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8793F" w14:textId="77777777" w:rsidR="00F14974" w:rsidRDefault="00F14974" w:rsidP="0054749C">
      <w:pPr>
        <w:spacing w:after="0"/>
        <w:jc w:val="center"/>
        <w:rPr>
          <w:rFonts w:cstheme="minorHAnsi"/>
          <w:b/>
          <w:bCs/>
          <w:color w:val="000000" w:themeColor="text1"/>
          <w:sz w:val="72"/>
          <w:szCs w:val="72"/>
        </w:rPr>
      </w:pPr>
      <w:r w:rsidRPr="00F14974">
        <w:rPr>
          <w:rFonts w:cstheme="minorHAnsi"/>
          <w:b/>
          <w:bCs/>
          <w:color w:val="000000" w:themeColor="text1"/>
          <w:sz w:val="72"/>
          <w:szCs w:val="72"/>
        </w:rPr>
        <w:t>GRAN TOUR DE EUROPA</w:t>
      </w:r>
    </w:p>
    <w:p w14:paraId="55277E20" w14:textId="132E6E38" w:rsidR="00B47B90" w:rsidRPr="004359C0" w:rsidRDefault="006105D3" w:rsidP="00B47B90">
      <w:pPr>
        <w:spacing w:after="0"/>
        <w:jc w:val="center"/>
        <w:rPr>
          <w:rFonts w:cstheme="minorHAnsi"/>
          <w:b/>
          <w:bCs/>
          <w:color w:val="2E74B5" w:themeColor="accent5" w:themeShade="BF"/>
          <w:sz w:val="48"/>
          <w:szCs w:val="48"/>
        </w:rPr>
      </w:pPr>
      <w:r>
        <w:rPr>
          <w:rFonts w:cstheme="minorHAnsi"/>
          <w:b/>
          <w:bCs/>
          <w:color w:val="2E74B5" w:themeColor="accent5" w:themeShade="BF"/>
          <w:sz w:val="48"/>
          <w:szCs w:val="48"/>
        </w:rPr>
        <w:t>ESPAÑA -</w:t>
      </w:r>
      <w:r w:rsidR="00AF4684" w:rsidRPr="004359C0">
        <w:rPr>
          <w:rFonts w:cstheme="minorHAnsi"/>
          <w:b/>
          <w:bCs/>
          <w:color w:val="2E74B5" w:themeColor="accent5" w:themeShade="BF"/>
          <w:sz w:val="48"/>
          <w:szCs w:val="48"/>
        </w:rPr>
        <w:t xml:space="preserve">FRANCIA - SUIZA </w:t>
      </w:r>
      <w:r w:rsidR="00B47B90">
        <w:rPr>
          <w:rFonts w:cstheme="minorHAnsi"/>
          <w:b/>
          <w:bCs/>
          <w:color w:val="2E74B5" w:themeColor="accent5" w:themeShade="BF"/>
          <w:sz w:val="48"/>
          <w:szCs w:val="48"/>
        </w:rPr>
        <w:t>–</w:t>
      </w:r>
      <w:r w:rsidR="00AF4684" w:rsidRPr="004359C0">
        <w:rPr>
          <w:rFonts w:cstheme="minorHAnsi"/>
          <w:b/>
          <w:bCs/>
          <w:color w:val="2E74B5" w:themeColor="accent5" w:themeShade="BF"/>
          <w:sz w:val="48"/>
          <w:szCs w:val="48"/>
        </w:rPr>
        <w:t xml:space="preserve"> ITALIA</w:t>
      </w:r>
    </w:p>
    <w:p w14:paraId="7BD303FE" w14:textId="12ADD84A" w:rsidR="00B47B90" w:rsidRPr="00FF441C" w:rsidRDefault="003E2AE7" w:rsidP="00C17EEE">
      <w:pPr>
        <w:spacing w:after="0"/>
        <w:jc w:val="center"/>
        <w:rPr>
          <w:rFonts w:cstheme="minorHAnsi"/>
          <w:color w:val="000000" w:themeColor="text1"/>
          <w:sz w:val="28"/>
          <w:szCs w:val="28"/>
        </w:rPr>
      </w:pPr>
      <w:r w:rsidRPr="00FF441C">
        <w:rPr>
          <w:rFonts w:cstheme="minorHAnsi"/>
          <w:color w:val="000000" w:themeColor="text1"/>
          <w:sz w:val="28"/>
          <w:szCs w:val="28"/>
        </w:rPr>
        <w:t xml:space="preserve">MADRID </w:t>
      </w:r>
      <w:r w:rsidR="007B16ED" w:rsidRPr="00FF441C">
        <w:rPr>
          <w:rFonts w:cstheme="minorHAnsi"/>
          <w:color w:val="000000" w:themeColor="text1"/>
          <w:sz w:val="28"/>
          <w:szCs w:val="28"/>
        </w:rPr>
        <w:t>–</w:t>
      </w:r>
      <w:r w:rsidRPr="00FF441C">
        <w:rPr>
          <w:rFonts w:cstheme="minorHAnsi"/>
          <w:color w:val="000000" w:themeColor="text1"/>
          <w:sz w:val="28"/>
          <w:szCs w:val="28"/>
        </w:rPr>
        <w:t xml:space="preserve"> </w:t>
      </w:r>
      <w:r w:rsidR="007B16ED" w:rsidRPr="00FF441C">
        <w:rPr>
          <w:rFonts w:cstheme="minorHAnsi"/>
          <w:color w:val="000000" w:themeColor="text1"/>
          <w:sz w:val="28"/>
          <w:szCs w:val="28"/>
        </w:rPr>
        <w:t>BURGOS-</w:t>
      </w:r>
      <w:r w:rsidR="002258D6" w:rsidRPr="00FF441C">
        <w:rPr>
          <w:rFonts w:cstheme="minorHAnsi"/>
          <w:color w:val="000000" w:themeColor="text1"/>
          <w:sz w:val="28"/>
          <w:szCs w:val="28"/>
        </w:rPr>
        <w:t xml:space="preserve"> BURDEOS</w:t>
      </w:r>
      <w:r w:rsidR="004E533B" w:rsidRPr="00FF441C">
        <w:rPr>
          <w:rFonts w:cstheme="minorHAnsi"/>
          <w:color w:val="000000" w:themeColor="text1"/>
          <w:sz w:val="28"/>
          <w:szCs w:val="28"/>
        </w:rPr>
        <w:t>-BLOIS-PARÍS-Z</w:t>
      </w:r>
      <w:r w:rsidR="00707154" w:rsidRPr="00FF441C">
        <w:rPr>
          <w:rFonts w:cstheme="minorHAnsi"/>
          <w:color w:val="000000" w:themeColor="text1"/>
          <w:sz w:val="28"/>
          <w:szCs w:val="28"/>
        </w:rPr>
        <w:t>Ú</w:t>
      </w:r>
      <w:r w:rsidR="004E533B" w:rsidRPr="00FF441C">
        <w:rPr>
          <w:rFonts w:cstheme="minorHAnsi"/>
          <w:color w:val="000000" w:themeColor="text1"/>
          <w:sz w:val="28"/>
          <w:szCs w:val="28"/>
        </w:rPr>
        <w:t>RICH-</w:t>
      </w:r>
      <w:r w:rsidR="00707154" w:rsidRPr="00FF441C">
        <w:rPr>
          <w:rFonts w:cstheme="minorHAnsi"/>
          <w:color w:val="000000" w:themeColor="text1"/>
          <w:sz w:val="28"/>
          <w:szCs w:val="28"/>
        </w:rPr>
        <w:t>MILÁN-REGIÓN DE VENETO-VENECIA-FLORENCIA-ROMA-PISA-COSTA AZUL-BARCELONA-</w:t>
      </w:r>
      <w:r w:rsidR="00FF441C" w:rsidRPr="00FF441C">
        <w:rPr>
          <w:rFonts w:cstheme="minorHAnsi"/>
          <w:color w:val="000000" w:themeColor="text1"/>
          <w:sz w:val="28"/>
          <w:szCs w:val="28"/>
        </w:rPr>
        <w:t xml:space="preserve"> ZARAGOZA-MADRID</w:t>
      </w:r>
    </w:p>
    <w:p w14:paraId="3A1E67AD" w14:textId="57978185" w:rsidR="00FC4260" w:rsidRPr="009E45BC" w:rsidRDefault="00FC4260" w:rsidP="00FC4260">
      <w:pPr>
        <w:spacing w:after="0"/>
        <w:jc w:val="center"/>
        <w:rPr>
          <w:rFonts w:cstheme="minorHAnsi"/>
          <w:b/>
          <w:bCs/>
          <w:color w:val="2E74B5" w:themeColor="accent5" w:themeShade="BF"/>
          <w:sz w:val="72"/>
          <w:szCs w:val="72"/>
        </w:rPr>
      </w:pPr>
      <w:r w:rsidRPr="009E45BC">
        <w:rPr>
          <w:rFonts w:cstheme="minorHAnsi"/>
          <w:b/>
          <w:bCs/>
          <w:color w:val="2E74B5" w:themeColor="accent5" w:themeShade="BF"/>
          <w:sz w:val="72"/>
          <w:szCs w:val="72"/>
        </w:rPr>
        <w:t xml:space="preserve">DESDE </w:t>
      </w:r>
      <w:r w:rsidR="00206AE1" w:rsidRPr="009E45BC">
        <w:rPr>
          <w:rFonts w:cstheme="minorHAnsi"/>
          <w:b/>
          <w:bCs/>
          <w:color w:val="2E74B5" w:themeColor="accent5" w:themeShade="BF"/>
          <w:sz w:val="72"/>
          <w:szCs w:val="72"/>
        </w:rPr>
        <w:t xml:space="preserve">USD </w:t>
      </w:r>
      <w:r w:rsidR="00E2768F" w:rsidRPr="00E2768F">
        <w:rPr>
          <w:rFonts w:cstheme="minorHAnsi"/>
          <w:b/>
          <w:bCs/>
          <w:color w:val="2E74B5" w:themeColor="accent5" w:themeShade="BF"/>
          <w:sz w:val="72"/>
          <w:szCs w:val="72"/>
        </w:rPr>
        <w:t>3.449</w:t>
      </w:r>
    </w:p>
    <w:p w14:paraId="38670A5B" w14:textId="4F15CEE5" w:rsidR="008F5B84" w:rsidRDefault="00484E23" w:rsidP="00FC4260">
      <w:pPr>
        <w:spacing w:after="0"/>
        <w:jc w:val="center"/>
        <w:rPr>
          <w:color w:val="000000" w:themeColor="text1"/>
          <w:sz w:val="32"/>
          <w:szCs w:val="32"/>
        </w:rPr>
      </w:pPr>
      <w:r w:rsidRPr="008F5B84">
        <w:rPr>
          <w:color w:val="000000" w:themeColor="text1"/>
          <w:sz w:val="32"/>
          <w:szCs w:val="32"/>
        </w:rPr>
        <w:t xml:space="preserve">POR PERSONA EN </w:t>
      </w:r>
      <w:r w:rsidR="3DFCD419" w:rsidRPr="008F5B84">
        <w:rPr>
          <w:color w:val="000000" w:themeColor="text1"/>
          <w:sz w:val="32"/>
          <w:szCs w:val="32"/>
        </w:rPr>
        <w:t>HABITACIÓN</w:t>
      </w:r>
      <w:r w:rsidRPr="008F5B84">
        <w:rPr>
          <w:color w:val="000000" w:themeColor="text1"/>
          <w:sz w:val="32"/>
          <w:szCs w:val="32"/>
        </w:rPr>
        <w:t xml:space="preserve"> DOBLE</w:t>
      </w:r>
    </w:p>
    <w:p w14:paraId="59F8136E" w14:textId="719DA809" w:rsidR="00B47B90" w:rsidRDefault="003E2AE7" w:rsidP="0054749C">
      <w:pPr>
        <w:spacing w:after="0"/>
        <w:jc w:val="center"/>
        <w:rPr>
          <w:b/>
          <w:bCs/>
          <w:color w:val="000000" w:themeColor="text1"/>
          <w:sz w:val="40"/>
          <w:szCs w:val="40"/>
        </w:rPr>
      </w:pPr>
      <w:r>
        <w:rPr>
          <w:b/>
          <w:color w:val="000000" w:themeColor="text1"/>
          <w:sz w:val="40"/>
          <w:szCs w:val="40"/>
        </w:rPr>
        <w:t>1</w:t>
      </w:r>
      <w:r w:rsidR="00C81C6A">
        <w:rPr>
          <w:b/>
          <w:color w:val="000000" w:themeColor="text1"/>
          <w:sz w:val="40"/>
          <w:szCs w:val="40"/>
        </w:rPr>
        <w:t>5</w:t>
      </w:r>
      <w:r w:rsidR="001D0FE0" w:rsidRPr="03E548A4">
        <w:rPr>
          <w:b/>
          <w:color w:val="000000" w:themeColor="text1"/>
          <w:sz w:val="40"/>
          <w:szCs w:val="40"/>
        </w:rPr>
        <w:t xml:space="preserve"> </w:t>
      </w:r>
      <w:r w:rsidR="001E7CD6" w:rsidRPr="03E548A4">
        <w:rPr>
          <w:b/>
          <w:color w:val="000000" w:themeColor="text1"/>
          <w:sz w:val="40"/>
          <w:szCs w:val="40"/>
        </w:rPr>
        <w:t>NOCHES /</w:t>
      </w:r>
      <w:r w:rsidR="005143C5" w:rsidRPr="03E548A4">
        <w:rPr>
          <w:b/>
          <w:color w:val="000000" w:themeColor="text1"/>
          <w:sz w:val="40"/>
          <w:szCs w:val="40"/>
        </w:rPr>
        <w:t xml:space="preserve"> </w:t>
      </w:r>
      <w:r w:rsidR="00B151B8" w:rsidRPr="03E548A4">
        <w:rPr>
          <w:b/>
          <w:color w:val="000000" w:themeColor="text1"/>
          <w:sz w:val="40"/>
          <w:szCs w:val="40"/>
        </w:rPr>
        <w:t>1</w:t>
      </w:r>
      <w:r w:rsidR="00C81C6A">
        <w:rPr>
          <w:b/>
          <w:color w:val="000000" w:themeColor="text1"/>
          <w:sz w:val="40"/>
          <w:szCs w:val="40"/>
        </w:rPr>
        <w:t>6</w:t>
      </w:r>
      <w:r w:rsidR="001E7CD6" w:rsidRPr="03E548A4">
        <w:rPr>
          <w:b/>
          <w:color w:val="000000" w:themeColor="text1"/>
          <w:sz w:val="40"/>
          <w:szCs w:val="40"/>
        </w:rPr>
        <w:t xml:space="preserve"> </w:t>
      </w:r>
      <w:r w:rsidR="57FDBCDA" w:rsidRPr="03E548A4">
        <w:rPr>
          <w:b/>
          <w:bCs/>
          <w:color w:val="000000" w:themeColor="text1"/>
          <w:sz w:val="40"/>
          <w:szCs w:val="40"/>
        </w:rPr>
        <w:t>DÍAS</w:t>
      </w:r>
    </w:p>
    <w:p w14:paraId="7F84F17F" w14:textId="77777777" w:rsidR="0054749C" w:rsidRDefault="0054749C" w:rsidP="0054749C">
      <w:pPr>
        <w:spacing w:after="0"/>
        <w:jc w:val="center"/>
        <w:rPr>
          <w:b/>
          <w:bCs/>
          <w:color w:val="000000" w:themeColor="text1"/>
          <w:sz w:val="40"/>
          <w:szCs w:val="40"/>
        </w:rPr>
      </w:pPr>
    </w:p>
    <w:tbl>
      <w:tblPr>
        <w:tblStyle w:val="Tablaconcuadrcula"/>
        <w:tblW w:w="9923" w:type="dxa"/>
        <w:tblInd w:w="-572" w:type="dxa"/>
        <w:tblLook w:val="04A0" w:firstRow="1" w:lastRow="0" w:firstColumn="1" w:lastColumn="0" w:noHBand="0" w:noVBand="1"/>
      </w:tblPr>
      <w:tblGrid>
        <w:gridCol w:w="5103"/>
        <w:gridCol w:w="4820"/>
      </w:tblGrid>
      <w:tr w:rsidR="00B47B90" w14:paraId="236A647B" w14:textId="77777777" w:rsidTr="0054749C">
        <w:tc>
          <w:tcPr>
            <w:tcW w:w="5103" w:type="dxa"/>
          </w:tcPr>
          <w:p w14:paraId="1F55514F" w14:textId="77777777" w:rsidR="00B47B90" w:rsidRPr="0054749C" w:rsidRDefault="00B47B90">
            <w:pPr>
              <w:jc w:val="both"/>
              <w:rPr>
                <w:rFonts w:cstheme="minorHAnsi"/>
                <w:b/>
                <w:bCs/>
                <w:color w:val="2E74B5" w:themeColor="accent5" w:themeShade="BF"/>
                <w:sz w:val="28"/>
                <w:szCs w:val="28"/>
                <w:u w:val="single"/>
              </w:rPr>
            </w:pPr>
            <w:r w:rsidRPr="0054749C">
              <w:rPr>
                <w:rFonts w:cstheme="minorHAnsi"/>
                <w:b/>
                <w:bCs/>
                <w:color w:val="2E74B5" w:themeColor="accent5" w:themeShade="BF"/>
                <w:sz w:val="28"/>
                <w:szCs w:val="28"/>
                <w:u w:val="single"/>
              </w:rPr>
              <w:t>INCLUYE:</w:t>
            </w:r>
          </w:p>
          <w:p w14:paraId="271D0A70" w14:textId="77777777" w:rsidR="00B47B90" w:rsidRPr="006E733F" w:rsidRDefault="00B47B90">
            <w:pPr>
              <w:jc w:val="both"/>
              <w:rPr>
                <w:rFonts w:cstheme="minorHAnsi"/>
                <w:b/>
                <w:bCs/>
                <w:color w:val="2E74B5" w:themeColor="accent5" w:themeShade="BF"/>
                <w:sz w:val="20"/>
                <w:szCs w:val="20"/>
                <w:u w:val="single"/>
              </w:rPr>
            </w:pPr>
          </w:p>
          <w:p w14:paraId="1BA8114F" w14:textId="77777777" w:rsidR="00B47B90" w:rsidRPr="0054749C" w:rsidRDefault="00787CB0" w:rsidP="00B47B90">
            <w:pPr>
              <w:pStyle w:val="Prrafodelista"/>
              <w:numPr>
                <w:ilvl w:val="0"/>
                <w:numId w:val="7"/>
              </w:numPr>
              <w:rPr>
                <w:color w:val="2E74B5" w:themeColor="accent5" w:themeShade="BF"/>
                <w:u w:val="single"/>
              </w:rPr>
            </w:pPr>
            <w:r w:rsidRPr="0054749C">
              <w:rPr>
                <w:bCs/>
              </w:rPr>
              <w:t>Alojamientos:</w:t>
            </w:r>
          </w:p>
          <w:p w14:paraId="5E5709CB" w14:textId="714D487D" w:rsidR="00787CB0" w:rsidRPr="0054749C" w:rsidRDefault="007802EB" w:rsidP="00787CB0">
            <w:pPr>
              <w:pStyle w:val="Prrafodelista"/>
              <w:ind w:left="785"/>
              <w:rPr>
                <w:bCs/>
              </w:rPr>
            </w:pPr>
            <w:r w:rsidRPr="0054749C">
              <w:rPr>
                <w:bCs/>
              </w:rPr>
              <w:t xml:space="preserve">2 </w:t>
            </w:r>
            <w:r w:rsidR="00820D37" w:rsidRPr="0054749C">
              <w:rPr>
                <w:bCs/>
              </w:rPr>
              <w:t>noches</w:t>
            </w:r>
            <w:r w:rsidRPr="0054749C">
              <w:rPr>
                <w:bCs/>
              </w:rPr>
              <w:t xml:space="preserve"> Madrid</w:t>
            </w:r>
          </w:p>
          <w:p w14:paraId="4D293743" w14:textId="4AB7B770" w:rsidR="005F429D" w:rsidRPr="0054749C" w:rsidRDefault="005F429D" w:rsidP="005F429D">
            <w:pPr>
              <w:pStyle w:val="Prrafodelista"/>
              <w:ind w:left="785"/>
              <w:rPr>
                <w:bCs/>
                <w:lang w:val="es-ES"/>
              </w:rPr>
            </w:pPr>
            <w:r w:rsidRPr="0054749C">
              <w:rPr>
                <w:bCs/>
                <w:lang w:val="es-ES"/>
              </w:rPr>
              <w:t>1 noche Burdeos</w:t>
            </w:r>
          </w:p>
          <w:p w14:paraId="5FE51126" w14:textId="2913BBA5" w:rsidR="005F429D" w:rsidRPr="0054749C" w:rsidRDefault="005F429D" w:rsidP="005F429D">
            <w:pPr>
              <w:pStyle w:val="Prrafodelista"/>
              <w:ind w:left="785"/>
              <w:rPr>
                <w:bCs/>
              </w:rPr>
            </w:pPr>
            <w:r w:rsidRPr="0054749C">
              <w:rPr>
                <w:bCs/>
              </w:rPr>
              <w:t>3 noches Paris</w:t>
            </w:r>
          </w:p>
          <w:p w14:paraId="63E5CF7C" w14:textId="77777777" w:rsidR="005F429D" w:rsidRPr="0054749C" w:rsidRDefault="005F429D" w:rsidP="005F429D">
            <w:pPr>
              <w:pStyle w:val="Prrafodelista"/>
              <w:ind w:left="785"/>
              <w:rPr>
                <w:bCs/>
              </w:rPr>
            </w:pPr>
            <w:r w:rsidRPr="0054749C">
              <w:rPr>
                <w:bCs/>
              </w:rPr>
              <w:t>1 noche Zurich</w:t>
            </w:r>
          </w:p>
          <w:p w14:paraId="1CE0ED18" w14:textId="4956FE78" w:rsidR="00FF1C57" w:rsidRPr="0054749C" w:rsidRDefault="00FF1C57" w:rsidP="00FF1C57">
            <w:pPr>
              <w:pStyle w:val="Prrafodelista"/>
              <w:ind w:left="785"/>
              <w:rPr>
                <w:bCs/>
              </w:rPr>
            </w:pPr>
            <w:r w:rsidRPr="0054749C">
              <w:rPr>
                <w:bCs/>
              </w:rPr>
              <w:t>1 noche Venecia</w:t>
            </w:r>
          </w:p>
          <w:p w14:paraId="299CCF19" w14:textId="77777777" w:rsidR="002A2E8F" w:rsidRPr="0054749C" w:rsidRDefault="002A2E8F" w:rsidP="002A2E8F">
            <w:pPr>
              <w:pStyle w:val="Prrafodelista"/>
              <w:ind w:left="785"/>
              <w:rPr>
                <w:bCs/>
              </w:rPr>
            </w:pPr>
            <w:r w:rsidRPr="0054749C">
              <w:rPr>
                <w:bCs/>
              </w:rPr>
              <w:t>1 noche Florencia</w:t>
            </w:r>
          </w:p>
          <w:p w14:paraId="3B3E6642" w14:textId="2B908F1A" w:rsidR="005F429D" w:rsidRPr="0054749C" w:rsidRDefault="00FF1C57" w:rsidP="00FF1C57">
            <w:pPr>
              <w:pStyle w:val="Prrafodelista"/>
              <w:ind w:left="785"/>
              <w:rPr>
                <w:bCs/>
              </w:rPr>
            </w:pPr>
            <w:r w:rsidRPr="0054749C">
              <w:rPr>
                <w:bCs/>
              </w:rPr>
              <w:t>3 noches Roma</w:t>
            </w:r>
          </w:p>
          <w:p w14:paraId="087DA095" w14:textId="181B2E6E" w:rsidR="00FF1C57" w:rsidRPr="0054749C" w:rsidRDefault="00FF1C57" w:rsidP="00FF1C57">
            <w:pPr>
              <w:pStyle w:val="Prrafodelista"/>
              <w:ind w:left="785"/>
              <w:rPr>
                <w:bCs/>
              </w:rPr>
            </w:pPr>
            <w:r w:rsidRPr="0054749C">
              <w:rPr>
                <w:bCs/>
              </w:rPr>
              <w:t>1 noche Niza</w:t>
            </w:r>
          </w:p>
          <w:p w14:paraId="7E267DBE" w14:textId="0472C42D" w:rsidR="007802EB" w:rsidRPr="0054749C" w:rsidRDefault="007802EB" w:rsidP="00787CB0">
            <w:pPr>
              <w:pStyle w:val="Prrafodelista"/>
              <w:ind w:left="785"/>
              <w:rPr>
                <w:bCs/>
              </w:rPr>
            </w:pPr>
            <w:r w:rsidRPr="0054749C">
              <w:rPr>
                <w:bCs/>
              </w:rPr>
              <w:t xml:space="preserve">1 </w:t>
            </w:r>
            <w:r w:rsidR="00820D37" w:rsidRPr="0054749C">
              <w:rPr>
                <w:bCs/>
              </w:rPr>
              <w:t>noche</w:t>
            </w:r>
            <w:r w:rsidRPr="0054749C">
              <w:rPr>
                <w:bCs/>
              </w:rPr>
              <w:t xml:space="preserve"> Barcelona</w:t>
            </w:r>
          </w:p>
          <w:p w14:paraId="3CC70973" w14:textId="41DCAAEB" w:rsidR="00820D37" w:rsidRPr="0054749C" w:rsidRDefault="00820D37" w:rsidP="00787CB0">
            <w:pPr>
              <w:pStyle w:val="Prrafodelista"/>
              <w:ind w:left="785"/>
              <w:rPr>
                <w:bCs/>
                <w:lang w:val="es-ES"/>
              </w:rPr>
            </w:pPr>
            <w:r w:rsidRPr="0054749C">
              <w:rPr>
                <w:bCs/>
                <w:lang w:val="es-ES"/>
              </w:rPr>
              <w:t>1 noche Madrid</w:t>
            </w:r>
          </w:p>
          <w:p w14:paraId="1CBF0524" w14:textId="77777777" w:rsidR="00FF4413" w:rsidRPr="0054749C" w:rsidRDefault="00FF4413" w:rsidP="00FF4413">
            <w:pPr>
              <w:pStyle w:val="Prrafodelista"/>
              <w:numPr>
                <w:ilvl w:val="0"/>
                <w:numId w:val="7"/>
              </w:numPr>
              <w:rPr>
                <w:bCs/>
                <w:lang w:val="es-CO"/>
              </w:rPr>
            </w:pPr>
            <w:r w:rsidRPr="0054749C">
              <w:rPr>
                <w:bCs/>
                <w:lang w:val="es-CO"/>
              </w:rPr>
              <w:t>Visitas panorámicas de Madrid, París, Florencia, Roma y Barcelona con guía local.</w:t>
            </w:r>
          </w:p>
          <w:p w14:paraId="6734F1B8" w14:textId="77777777" w:rsidR="00FF4413" w:rsidRPr="0054749C" w:rsidRDefault="00FF4413" w:rsidP="00FF4413">
            <w:pPr>
              <w:pStyle w:val="Prrafodelista"/>
              <w:numPr>
                <w:ilvl w:val="0"/>
                <w:numId w:val="7"/>
              </w:numPr>
              <w:rPr>
                <w:bCs/>
                <w:lang w:val="es-CO"/>
              </w:rPr>
            </w:pPr>
            <w:r w:rsidRPr="0054749C">
              <w:rPr>
                <w:bCs/>
                <w:lang w:val="es-CO"/>
              </w:rPr>
              <w:t>Otros lugares comentados por nuestro guía: Burgos, Burdeos, Blois, Zúrich, Milán, Venecia, Pisa, Costa Azul y Zaragoza.</w:t>
            </w:r>
          </w:p>
          <w:p w14:paraId="752A1029" w14:textId="77777777" w:rsidR="00FF4413" w:rsidRPr="0054749C" w:rsidRDefault="00FF4413" w:rsidP="00FF4413">
            <w:pPr>
              <w:pStyle w:val="Prrafodelista"/>
              <w:numPr>
                <w:ilvl w:val="0"/>
                <w:numId w:val="7"/>
              </w:numPr>
              <w:rPr>
                <w:bCs/>
                <w:lang w:val="es-CO"/>
              </w:rPr>
            </w:pPr>
            <w:r w:rsidRPr="0054749C">
              <w:rPr>
                <w:bCs/>
                <w:lang w:val="es-CO"/>
              </w:rPr>
              <w:t>Paseo panorámico en barco en Venecia.</w:t>
            </w:r>
          </w:p>
          <w:p w14:paraId="69BAD972" w14:textId="77777777" w:rsidR="00FF4413" w:rsidRPr="0054749C" w:rsidRDefault="00FF4413" w:rsidP="00FF4413">
            <w:pPr>
              <w:pStyle w:val="Prrafodelista"/>
              <w:numPr>
                <w:ilvl w:val="0"/>
                <w:numId w:val="7"/>
              </w:numPr>
              <w:rPr>
                <w:bCs/>
                <w:lang w:val="es-CO"/>
              </w:rPr>
            </w:pPr>
            <w:r w:rsidRPr="0054749C">
              <w:rPr>
                <w:bCs/>
                <w:lang w:val="es-CO"/>
              </w:rPr>
              <w:t>Visita a una fábrica de cristal de Murano.</w:t>
            </w:r>
          </w:p>
          <w:p w14:paraId="4034E1A0" w14:textId="77777777" w:rsidR="00FF4413" w:rsidRPr="0054749C" w:rsidRDefault="00FF4413" w:rsidP="00FF4413">
            <w:pPr>
              <w:pStyle w:val="Prrafodelista"/>
              <w:numPr>
                <w:ilvl w:val="0"/>
                <w:numId w:val="7"/>
              </w:numPr>
              <w:rPr>
                <w:bCs/>
                <w:lang w:val="es-CO"/>
              </w:rPr>
            </w:pPr>
            <w:r w:rsidRPr="0054749C">
              <w:rPr>
                <w:bCs/>
                <w:lang w:val="es-CO"/>
              </w:rPr>
              <w:t>Servicio de audio individual.</w:t>
            </w:r>
          </w:p>
          <w:p w14:paraId="47C09097" w14:textId="77B2B666" w:rsidR="00FF4413" w:rsidRPr="0054749C" w:rsidRDefault="00FF4413" w:rsidP="00FF4413">
            <w:pPr>
              <w:pStyle w:val="Prrafodelista"/>
              <w:numPr>
                <w:ilvl w:val="0"/>
                <w:numId w:val="7"/>
              </w:numPr>
              <w:rPr>
                <w:bCs/>
                <w:lang w:val="es-CO"/>
              </w:rPr>
            </w:pPr>
            <w:r w:rsidRPr="0054749C">
              <w:rPr>
                <w:bCs/>
                <w:lang w:val="es-CO"/>
              </w:rPr>
              <w:t>2 comidas</w:t>
            </w:r>
            <w:r w:rsidR="006E733F" w:rsidRPr="0054749C">
              <w:rPr>
                <w:bCs/>
                <w:lang w:val="es-CO"/>
              </w:rPr>
              <w:t xml:space="preserve"> de acuerdo itinerario.</w:t>
            </w:r>
          </w:p>
          <w:p w14:paraId="4177C60D" w14:textId="77777777" w:rsidR="00FF4413" w:rsidRPr="0054749C" w:rsidRDefault="00FF4413" w:rsidP="00FF4413">
            <w:pPr>
              <w:pStyle w:val="Prrafodelista"/>
              <w:numPr>
                <w:ilvl w:val="0"/>
                <w:numId w:val="7"/>
              </w:numPr>
              <w:rPr>
                <w:bCs/>
                <w:lang w:val="es-CO"/>
              </w:rPr>
            </w:pPr>
            <w:r w:rsidRPr="0054749C">
              <w:rPr>
                <w:bCs/>
                <w:lang w:val="es-CO"/>
              </w:rPr>
              <w:t>Guía acompañante de habla hispana durante el recorrido.</w:t>
            </w:r>
          </w:p>
          <w:p w14:paraId="3FB65FC1" w14:textId="2A2ED9A6" w:rsidR="007802EB" w:rsidRPr="006E733F" w:rsidRDefault="00FF4413" w:rsidP="006E733F">
            <w:pPr>
              <w:pStyle w:val="Prrafodelista"/>
              <w:numPr>
                <w:ilvl w:val="0"/>
                <w:numId w:val="7"/>
              </w:numPr>
              <w:rPr>
                <w:bCs/>
                <w:sz w:val="20"/>
                <w:szCs w:val="20"/>
                <w:lang w:val="es-CO"/>
              </w:rPr>
            </w:pPr>
            <w:r w:rsidRPr="0054749C">
              <w:rPr>
                <w:bCs/>
                <w:lang w:val="es-CO"/>
              </w:rPr>
              <w:t>Traslados de llegada y salida del aeropuerto principal.</w:t>
            </w:r>
          </w:p>
        </w:tc>
        <w:tc>
          <w:tcPr>
            <w:tcW w:w="4820" w:type="dxa"/>
          </w:tcPr>
          <w:p w14:paraId="52844129" w14:textId="77777777" w:rsidR="00B47B90" w:rsidRPr="00E91C42" w:rsidRDefault="00B47B90">
            <w:pPr>
              <w:jc w:val="both"/>
              <w:rPr>
                <w:rFonts w:cstheme="minorHAnsi"/>
                <w:b/>
                <w:bCs/>
                <w:color w:val="2E74B5" w:themeColor="accent5" w:themeShade="BF"/>
                <w:sz w:val="28"/>
                <w:szCs w:val="28"/>
                <w:u w:val="single"/>
              </w:rPr>
            </w:pPr>
            <w:r w:rsidRPr="00E91C42">
              <w:rPr>
                <w:rFonts w:cstheme="minorHAnsi"/>
                <w:b/>
                <w:bCs/>
                <w:color w:val="2E74B5" w:themeColor="accent5" w:themeShade="BF"/>
                <w:sz w:val="28"/>
                <w:szCs w:val="28"/>
                <w:u w:val="single"/>
              </w:rPr>
              <w:t>NO INCLUYE:</w:t>
            </w:r>
          </w:p>
          <w:p w14:paraId="36C497C3" w14:textId="77777777" w:rsidR="00B47B90" w:rsidRDefault="00B47B90">
            <w:pPr>
              <w:jc w:val="both"/>
              <w:rPr>
                <w:rFonts w:cstheme="minorHAnsi"/>
                <w:b/>
                <w:bCs/>
                <w:color w:val="2E74B5" w:themeColor="accent5" w:themeShade="BF"/>
                <w:u w:val="single"/>
              </w:rPr>
            </w:pPr>
            <w:r w:rsidRPr="007B6420">
              <w:rPr>
                <w:rFonts w:cstheme="minorHAnsi"/>
                <w:b/>
                <w:bCs/>
                <w:color w:val="2E74B5" w:themeColor="accent5" w:themeShade="BF"/>
                <w:u w:val="single"/>
              </w:rPr>
              <w:t xml:space="preserve"> </w:t>
            </w:r>
          </w:p>
          <w:p w14:paraId="2EFEF3D3" w14:textId="77777777" w:rsidR="00B47B90" w:rsidRPr="00673A16" w:rsidRDefault="00B47B90" w:rsidP="00B47B90">
            <w:pPr>
              <w:pStyle w:val="Prrafodelista"/>
              <w:numPr>
                <w:ilvl w:val="0"/>
                <w:numId w:val="8"/>
              </w:numPr>
              <w:rPr>
                <w:bCs/>
              </w:rPr>
            </w:pPr>
            <w:r>
              <w:rPr>
                <w:bCs/>
              </w:rPr>
              <w:t>Tiquetes aéreos</w:t>
            </w:r>
          </w:p>
          <w:p w14:paraId="05DCB348" w14:textId="77777777" w:rsidR="00B47B90" w:rsidRDefault="00B47B90" w:rsidP="00B47B90">
            <w:pPr>
              <w:pStyle w:val="Prrafodelista"/>
              <w:numPr>
                <w:ilvl w:val="0"/>
                <w:numId w:val="8"/>
              </w:numPr>
              <w:rPr>
                <w:bCs/>
              </w:rPr>
            </w:pPr>
            <w:r w:rsidRPr="00673A16">
              <w:rPr>
                <w:bCs/>
              </w:rPr>
              <w:t>Todos los conceptos que no están mencionados en SERVICIOS INCLUIDOS</w:t>
            </w:r>
            <w:r>
              <w:rPr>
                <w:bCs/>
              </w:rPr>
              <w:t>.</w:t>
            </w:r>
          </w:p>
          <w:p w14:paraId="7ED68B86" w14:textId="77777777" w:rsidR="00B47B90" w:rsidRDefault="00B47B90" w:rsidP="00B47B90">
            <w:pPr>
              <w:pStyle w:val="Prrafodelista"/>
              <w:numPr>
                <w:ilvl w:val="0"/>
                <w:numId w:val="8"/>
              </w:numPr>
              <w:rPr>
                <w:bCs/>
              </w:rPr>
            </w:pPr>
            <w:r w:rsidRPr="00673A16">
              <w:rPr>
                <w:bCs/>
              </w:rPr>
              <w:t xml:space="preserve">Bebidas, </w:t>
            </w:r>
            <w:r>
              <w:rPr>
                <w:bCs/>
              </w:rPr>
              <w:t>s</w:t>
            </w:r>
            <w:r w:rsidRPr="00673A16">
              <w:rPr>
                <w:bCs/>
              </w:rPr>
              <w:t>eguro</w:t>
            </w:r>
            <w:r>
              <w:rPr>
                <w:bCs/>
              </w:rPr>
              <w:t xml:space="preserve"> y</w:t>
            </w:r>
            <w:r w:rsidRPr="00673A16">
              <w:rPr>
                <w:bCs/>
              </w:rPr>
              <w:t xml:space="preserve"> </w:t>
            </w:r>
            <w:r>
              <w:rPr>
                <w:bCs/>
              </w:rPr>
              <w:t>v</w:t>
            </w:r>
            <w:r w:rsidRPr="00673A16">
              <w:rPr>
                <w:bCs/>
              </w:rPr>
              <w:t>isados</w:t>
            </w:r>
            <w:r>
              <w:rPr>
                <w:bCs/>
              </w:rPr>
              <w:t>.</w:t>
            </w:r>
            <w:r w:rsidRPr="00673A16">
              <w:rPr>
                <w:bCs/>
              </w:rPr>
              <w:t xml:space="preserve"> </w:t>
            </w:r>
          </w:p>
          <w:p w14:paraId="07B380A1" w14:textId="77777777" w:rsidR="00B47B90" w:rsidRDefault="00B47B90" w:rsidP="00B47B90">
            <w:pPr>
              <w:pStyle w:val="Prrafodelista"/>
              <w:numPr>
                <w:ilvl w:val="0"/>
                <w:numId w:val="8"/>
              </w:numPr>
              <w:rPr>
                <w:bCs/>
              </w:rPr>
            </w:pPr>
            <w:r>
              <w:rPr>
                <w:bCs/>
              </w:rPr>
              <w:t>Tours opcionales</w:t>
            </w:r>
          </w:p>
          <w:p w14:paraId="0C5A582A" w14:textId="77777777" w:rsidR="00B47B90" w:rsidRPr="004E6E33" w:rsidRDefault="00B47B90" w:rsidP="00B47B90">
            <w:pPr>
              <w:pStyle w:val="Prrafodelista"/>
              <w:numPr>
                <w:ilvl w:val="0"/>
                <w:numId w:val="8"/>
              </w:numPr>
              <w:rPr>
                <w:bCs/>
              </w:rPr>
            </w:pPr>
            <w:r w:rsidRPr="00673A16">
              <w:rPr>
                <w:bCs/>
              </w:rPr>
              <w:t>Gastos personales y propina</w:t>
            </w:r>
            <w:r>
              <w:rPr>
                <w:bCs/>
              </w:rPr>
              <w:t>s.</w:t>
            </w:r>
          </w:p>
          <w:p w14:paraId="00F4F52A" w14:textId="77777777" w:rsidR="00B47B90" w:rsidRPr="00673A16" w:rsidRDefault="00B47B90" w:rsidP="00B47B90">
            <w:pPr>
              <w:pStyle w:val="Prrafodelista"/>
              <w:numPr>
                <w:ilvl w:val="0"/>
                <w:numId w:val="8"/>
              </w:numPr>
              <w:rPr>
                <w:bCs/>
              </w:rPr>
            </w:pPr>
            <w:r>
              <w:rPr>
                <w:bCs/>
              </w:rPr>
              <w:t>2% gastos financieros.</w:t>
            </w:r>
          </w:p>
          <w:p w14:paraId="506DFEAF" w14:textId="77777777" w:rsidR="00B47B90" w:rsidRPr="00E91C42" w:rsidRDefault="00B47B90">
            <w:pPr>
              <w:pStyle w:val="Prrafodelista"/>
              <w:jc w:val="both"/>
              <w:rPr>
                <w:bCs/>
                <w:sz w:val="28"/>
                <w:szCs w:val="28"/>
              </w:rPr>
            </w:pPr>
          </w:p>
          <w:p w14:paraId="26D062C8" w14:textId="77777777" w:rsidR="00B47B90" w:rsidRDefault="00B47B90">
            <w:pPr>
              <w:jc w:val="center"/>
              <w:rPr>
                <w:rFonts w:cstheme="minorHAnsi"/>
                <w:b/>
                <w:bCs/>
                <w:color w:val="000000" w:themeColor="text1"/>
                <w:sz w:val="40"/>
                <w:szCs w:val="40"/>
              </w:rPr>
            </w:pPr>
          </w:p>
        </w:tc>
      </w:tr>
    </w:tbl>
    <w:p w14:paraId="09515CE0" w14:textId="77777777" w:rsidR="00685CF9" w:rsidRDefault="00685CF9" w:rsidP="005F05A4">
      <w:pPr>
        <w:spacing w:after="0"/>
        <w:rPr>
          <w:b/>
          <w:bCs/>
          <w:color w:val="1F3864" w:themeColor="accent1" w:themeShade="80"/>
          <w:lang w:val="pt-PT"/>
        </w:rPr>
      </w:pPr>
    </w:p>
    <w:tbl>
      <w:tblPr>
        <w:tblStyle w:val="Tablaconcuadrcula4-nfasis5"/>
        <w:tblpPr w:leftFromText="141" w:rightFromText="141" w:vertAnchor="text" w:horzAnchor="margin" w:tblpXSpec="center" w:tblpY="28"/>
        <w:tblW w:w="56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9"/>
        <w:gridCol w:w="1708"/>
        <w:gridCol w:w="1448"/>
        <w:gridCol w:w="1402"/>
        <w:gridCol w:w="1250"/>
      </w:tblGrid>
      <w:tr w:rsidR="006168A3" w:rsidRPr="007B6420" w14:paraId="38F4F2F6" w14:textId="77777777">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5"/>
          </w:tcPr>
          <w:p w14:paraId="3E540948" w14:textId="4E7D6915" w:rsidR="006168A3" w:rsidRPr="007B6420" w:rsidRDefault="00AF302B">
            <w:pPr>
              <w:tabs>
                <w:tab w:val="left" w:pos="930"/>
              </w:tabs>
              <w:jc w:val="center"/>
              <w:rPr>
                <w:rFonts w:cstheme="minorHAnsi"/>
                <w:bCs w:val="0"/>
                <w:sz w:val="24"/>
                <w:szCs w:val="24"/>
                <w:lang w:val="es-CO"/>
              </w:rPr>
            </w:pPr>
            <w:r>
              <w:rPr>
                <w:rFonts w:cstheme="minorHAnsi"/>
                <w:bCs w:val="0"/>
                <w:sz w:val="24"/>
                <w:szCs w:val="24"/>
                <w:lang w:val="es-CO"/>
              </w:rPr>
              <w:t>C</w:t>
            </w:r>
            <w:r w:rsidR="00CD4939">
              <w:rPr>
                <w:rFonts w:cstheme="minorHAnsi"/>
                <w:bCs w:val="0"/>
                <w:sz w:val="24"/>
                <w:szCs w:val="24"/>
                <w:lang w:val="es-CO"/>
              </w:rPr>
              <w:t>LA</w:t>
            </w:r>
            <w:r>
              <w:rPr>
                <w:rFonts w:cstheme="minorHAnsi"/>
                <w:bCs w:val="0"/>
                <w:sz w:val="24"/>
                <w:szCs w:val="24"/>
                <w:lang w:val="es-CO"/>
              </w:rPr>
              <w:t>SIC</w:t>
            </w:r>
            <w:r w:rsidR="00CD4939">
              <w:rPr>
                <w:rFonts w:cstheme="minorHAnsi"/>
                <w:bCs w:val="0"/>
                <w:sz w:val="24"/>
                <w:szCs w:val="24"/>
                <w:lang w:val="es-CO"/>
              </w:rPr>
              <w:t>O</w:t>
            </w:r>
          </w:p>
        </w:tc>
      </w:tr>
      <w:tr w:rsidR="006168A3" w:rsidRPr="007B6420" w14:paraId="59991773" w14:textId="77777777">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2072" w:type="pct"/>
            <w:tcBorders>
              <w:bottom w:val="single" w:sz="4" w:space="0" w:color="auto"/>
            </w:tcBorders>
            <w:vAlign w:val="center"/>
          </w:tcPr>
          <w:p w14:paraId="28199F1C" w14:textId="77777777" w:rsidR="006168A3" w:rsidRPr="007B6420" w:rsidRDefault="006168A3">
            <w:pPr>
              <w:jc w:val="center"/>
              <w:rPr>
                <w:rFonts w:cstheme="minorHAnsi"/>
                <w:sz w:val="24"/>
                <w:szCs w:val="24"/>
              </w:rPr>
            </w:pPr>
            <w:r w:rsidRPr="007B6420">
              <w:rPr>
                <w:rFonts w:cstheme="minorHAnsi"/>
                <w:sz w:val="24"/>
                <w:szCs w:val="24"/>
                <w:lang w:val="es-CO"/>
              </w:rPr>
              <w:t>FECHA DE VIAJE</w:t>
            </w:r>
          </w:p>
        </w:tc>
        <w:tc>
          <w:tcPr>
            <w:tcW w:w="861" w:type="pct"/>
            <w:vAlign w:val="center"/>
          </w:tcPr>
          <w:p w14:paraId="79F9C38B" w14:textId="77777777" w:rsidR="006168A3" w:rsidRPr="007B6420" w:rsidRDefault="006168A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b/>
                <w:sz w:val="24"/>
                <w:szCs w:val="24"/>
              </w:rPr>
              <w:t>HABITACIÓN</w:t>
            </w:r>
          </w:p>
        </w:tc>
        <w:tc>
          <w:tcPr>
            <w:tcW w:w="730" w:type="pct"/>
            <w:vAlign w:val="center"/>
          </w:tcPr>
          <w:p w14:paraId="7DCFAB8C" w14:textId="77777777" w:rsidR="006168A3" w:rsidRPr="007B6420" w:rsidRDefault="006168A3">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lang w:val="es-CO"/>
              </w:rPr>
            </w:pPr>
            <w:r w:rsidRPr="007B6420">
              <w:rPr>
                <w:rFonts w:cstheme="minorHAnsi"/>
                <w:b/>
                <w:sz w:val="24"/>
                <w:szCs w:val="24"/>
                <w:lang w:val="es-CO"/>
              </w:rPr>
              <w:t>SENCILLA</w:t>
            </w:r>
          </w:p>
        </w:tc>
        <w:tc>
          <w:tcPr>
            <w:tcW w:w="707" w:type="pct"/>
            <w:vAlign w:val="center"/>
          </w:tcPr>
          <w:p w14:paraId="22F50409" w14:textId="77777777" w:rsidR="006168A3" w:rsidRPr="007B6420" w:rsidRDefault="006168A3">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lang w:val="es-CO"/>
              </w:rPr>
            </w:pPr>
            <w:r w:rsidRPr="007B6420">
              <w:rPr>
                <w:rFonts w:cstheme="minorHAnsi"/>
                <w:b/>
                <w:sz w:val="24"/>
                <w:szCs w:val="24"/>
                <w:lang w:val="es-CO"/>
              </w:rPr>
              <w:t>DOBLE</w:t>
            </w:r>
          </w:p>
        </w:tc>
        <w:tc>
          <w:tcPr>
            <w:tcW w:w="630" w:type="pct"/>
            <w:vAlign w:val="center"/>
          </w:tcPr>
          <w:p w14:paraId="2CA88F95" w14:textId="77777777" w:rsidR="006168A3" w:rsidRPr="007B6420" w:rsidRDefault="006168A3">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lang w:val="es-CO"/>
              </w:rPr>
            </w:pPr>
            <w:r w:rsidRPr="007B6420">
              <w:rPr>
                <w:rFonts w:cstheme="minorHAnsi"/>
                <w:b/>
                <w:sz w:val="24"/>
                <w:szCs w:val="24"/>
                <w:lang w:val="es-CO"/>
              </w:rPr>
              <w:t>TRIPLE</w:t>
            </w:r>
          </w:p>
        </w:tc>
      </w:tr>
      <w:tr w:rsidR="006168A3" w:rsidRPr="007B6420" w14:paraId="7663D6BC" w14:textId="77777777">
        <w:trPr>
          <w:trHeight w:val="277"/>
        </w:trPr>
        <w:tc>
          <w:tcPr>
            <w:cnfStyle w:val="001000000000" w:firstRow="0" w:lastRow="0" w:firstColumn="1" w:lastColumn="0" w:oddVBand="0" w:evenVBand="0" w:oddHBand="0" w:evenHBand="0" w:firstRowFirstColumn="0" w:firstRowLastColumn="0" w:lastRowFirstColumn="0" w:lastRowLastColumn="0"/>
            <w:tcW w:w="2072" w:type="pct"/>
            <w:vAlign w:val="center"/>
          </w:tcPr>
          <w:p w14:paraId="61258C30" w14:textId="412AC24E" w:rsidR="006168A3" w:rsidRPr="00E55121" w:rsidRDefault="008B5782">
            <w:pPr>
              <w:jc w:val="center"/>
              <w:rPr>
                <w:rFonts w:cstheme="minorHAnsi"/>
                <w:b w:val="0"/>
                <w:bCs w:val="0"/>
                <w:sz w:val="24"/>
                <w:szCs w:val="24"/>
                <w:lang w:val="es-CO"/>
              </w:rPr>
            </w:pPr>
            <w:r>
              <w:rPr>
                <w:rFonts w:cstheme="minorHAnsi"/>
                <w:b w:val="0"/>
                <w:bCs w:val="0"/>
                <w:sz w:val="24"/>
                <w:szCs w:val="24"/>
                <w:lang w:val="es-CO"/>
              </w:rPr>
              <w:t>06 abril 2026</w:t>
            </w:r>
            <w:r w:rsidR="00B37C77">
              <w:rPr>
                <w:rFonts w:cstheme="minorHAnsi"/>
                <w:b w:val="0"/>
                <w:bCs w:val="0"/>
                <w:sz w:val="24"/>
                <w:szCs w:val="24"/>
                <w:lang w:val="es-CO"/>
              </w:rPr>
              <w:t xml:space="preserve"> – 29 marzo 2027</w:t>
            </w:r>
          </w:p>
        </w:tc>
        <w:tc>
          <w:tcPr>
            <w:tcW w:w="861" w:type="pct"/>
            <w:vAlign w:val="center"/>
          </w:tcPr>
          <w:p w14:paraId="787FFF7A" w14:textId="77777777" w:rsidR="006168A3" w:rsidRPr="007B6420" w:rsidRDefault="006168A3">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s-CO"/>
              </w:rPr>
            </w:pPr>
            <w:r>
              <w:rPr>
                <w:rFonts w:cstheme="minorHAnsi"/>
                <w:sz w:val="24"/>
                <w:szCs w:val="24"/>
                <w:lang w:val="es-CO"/>
              </w:rPr>
              <w:t>Estándar</w:t>
            </w:r>
          </w:p>
        </w:tc>
        <w:tc>
          <w:tcPr>
            <w:tcW w:w="730" w:type="pct"/>
            <w:vAlign w:val="center"/>
          </w:tcPr>
          <w:p w14:paraId="6178D6B1" w14:textId="130CBD89" w:rsidR="006168A3" w:rsidRPr="007B6420" w:rsidRDefault="006168A3">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Pr>
                <w:rFonts w:cstheme="minorHAnsi"/>
                <w:bCs/>
                <w:sz w:val="24"/>
                <w:szCs w:val="24"/>
                <w:lang w:val="es-CO"/>
              </w:rPr>
              <w:t xml:space="preserve">USD </w:t>
            </w:r>
            <w:r w:rsidR="008B5782">
              <w:rPr>
                <w:rFonts w:cstheme="minorHAnsi"/>
                <w:bCs/>
                <w:sz w:val="24"/>
                <w:szCs w:val="24"/>
                <w:lang w:val="es-CO"/>
              </w:rPr>
              <w:t>4.759</w:t>
            </w:r>
          </w:p>
        </w:tc>
        <w:tc>
          <w:tcPr>
            <w:tcW w:w="707" w:type="pct"/>
            <w:vAlign w:val="center"/>
          </w:tcPr>
          <w:p w14:paraId="73D12960" w14:textId="402DB578" w:rsidR="006168A3" w:rsidRPr="00000A33" w:rsidRDefault="006168A3">
            <w:pPr>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lang w:val="es-CO"/>
              </w:rPr>
            </w:pPr>
            <w:r>
              <w:rPr>
                <w:rFonts w:cstheme="minorHAnsi"/>
                <w:b/>
                <w:sz w:val="24"/>
                <w:szCs w:val="24"/>
                <w:lang w:val="es-CO"/>
              </w:rPr>
              <w:t xml:space="preserve">USD </w:t>
            </w:r>
            <w:r w:rsidR="008B5782">
              <w:rPr>
                <w:rFonts w:cstheme="minorHAnsi"/>
                <w:b/>
                <w:sz w:val="24"/>
                <w:szCs w:val="24"/>
                <w:lang w:val="es-CO"/>
              </w:rPr>
              <w:t>3</w:t>
            </w:r>
            <w:r>
              <w:rPr>
                <w:rFonts w:cstheme="minorHAnsi"/>
                <w:b/>
                <w:sz w:val="24"/>
                <w:szCs w:val="24"/>
                <w:lang w:val="es-CO"/>
              </w:rPr>
              <w:t>.</w:t>
            </w:r>
            <w:r w:rsidR="008B5782">
              <w:rPr>
                <w:rFonts w:cstheme="minorHAnsi"/>
                <w:b/>
                <w:sz w:val="24"/>
                <w:szCs w:val="24"/>
                <w:lang w:val="es-CO"/>
              </w:rPr>
              <w:t>449</w:t>
            </w:r>
          </w:p>
        </w:tc>
        <w:tc>
          <w:tcPr>
            <w:tcW w:w="630" w:type="pct"/>
            <w:vAlign w:val="center"/>
          </w:tcPr>
          <w:p w14:paraId="3A2D495A" w14:textId="58BE52C0" w:rsidR="006168A3" w:rsidRPr="007B6420" w:rsidRDefault="006168A3">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Pr>
                <w:rFonts w:cstheme="minorHAnsi"/>
                <w:bCs/>
                <w:sz w:val="24"/>
                <w:szCs w:val="24"/>
                <w:lang w:val="es-CO"/>
              </w:rPr>
              <w:t xml:space="preserve">USD </w:t>
            </w:r>
            <w:r w:rsidR="008B5782">
              <w:rPr>
                <w:rFonts w:cstheme="minorHAnsi"/>
                <w:bCs/>
                <w:sz w:val="24"/>
                <w:szCs w:val="24"/>
                <w:lang w:val="es-CO"/>
              </w:rPr>
              <w:t>3.329</w:t>
            </w:r>
          </w:p>
        </w:tc>
      </w:tr>
      <w:tr w:rsidR="006168A3" w:rsidRPr="007B6420" w14:paraId="52F41774" w14:textId="7777777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1AAF5246" w14:textId="77777777" w:rsidR="006168A3" w:rsidRPr="007B6420" w:rsidRDefault="006168A3">
            <w:pPr>
              <w:rPr>
                <w:rFonts w:cstheme="minorHAnsi"/>
                <w:sz w:val="24"/>
                <w:szCs w:val="24"/>
                <w:lang w:val="es-CO"/>
              </w:rPr>
            </w:pPr>
            <w:r w:rsidRPr="007B6420">
              <w:rPr>
                <w:rFonts w:cstheme="minorHAnsi"/>
                <w:bCs w:val="0"/>
                <w:sz w:val="24"/>
                <w:szCs w:val="24"/>
                <w:lang w:val="es-CO"/>
              </w:rPr>
              <w:t>Tarifas por persona en dólares</w:t>
            </w:r>
            <w:r>
              <w:rPr>
                <w:rFonts w:cstheme="minorHAnsi"/>
                <w:bCs w:val="0"/>
                <w:sz w:val="24"/>
                <w:szCs w:val="24"/>
                <w:lang w:val="es-CO"/>
              </w:rPr>
              <w:t xml:space="preserve"> americanos</w:t>
            </w:r>
            <w:r w:rsidRPr="007B6420">
              <w:rPr>
                <w:rFonts w:cstheme="minorHAnsi"/>
                <w:bCs w:val="0"/>
                <w:sz w:val="24"/>
                <w:szCs w:val="24"/>
                <w:lang w:val="es-CO"/>
              </w:rPr>
              <w:t>, sujetas a cambios sin previo aviso y disponibilidad al momento de la reserva</w:t>
            </w:r>
            <w:r>
              <w:rPr>
                <w:rFonts w:cstheme="minorHAnsi"/>
                <w:bCs w:val="0"/>
                <w:sz w:val="24"/>
                <w:szCs w:val="24"/>
                <w:lang w:val="es-CO"/>
              </w:rPr>
              <w:t>.</w:t>
            </w:r>
          </w:p>
        </w:tc>
      </w:tr>
      <w:tr w:rsidR="006168A3" w:rsidRPr="007B6420" w14:paraId="71856D5F" w14:textId="77777777">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793496AD" w14:textId="77777777" w:rsidR="006168A3" w:rsidRPr="007B6420" w:rsidRDefault="006168A3">
            <w:pPr>
              <w:pStyle w:val="NormalWeb"/>
              <w:spacing w:before="0" w:beforeAutospacing="0" w:after="0" w:afterAutospacing="0"/>
              <w:jc w:val="both"/>
              <w:rPr>
                <w:rFonts w:cstheme="minorHAnsi"/>
              </w:rPr>
            </w:pPr>
            <w:r>
              <w:rPr>
                <w:rFonts w:asciiTheme="minorHAnsi" w:hAnsiTheme="minorHAnsi" w:cstheme="minorHAnsi"/>
                <w:color w:val="000000" w:themeColor="text1"/>
                <w:sz w:val="22"/>
                <w:szCs w:val="22"/>
              </w:rPr>
              <w:t>E</w:t>
            </w:r>
            <w:r w:rsidRPr="00A93C0C">
              <w:rPr>
                <w:rFonts w:asciiTheme="minorHAnsi" w:hAnsiTheme="minorHAnsi" w:cstheme="minorHAnsi"/>
                <w:color w:val="000000" w:themeColor="text1"/>
                <w:sz w:val="22"/>
                <w:szCs w:val="22"/>
              </w:rPr>
              <w:t>l precio final se liquidará en pesos colombianos a la TRM (Tasa Representativa del Mercado) del día del pago</w:t>
            </w:r>
            <w:r>
              <w:rPr>
                <w:rFonts w:asciiTheme="minorHAnsi" w:hAnsiTheme="minorHAnsi" w:cstheme="minorHAnsi"/>
                <w:color w:val="000000" w:themeColor="text1"/>
                <w:sz w:val="22"/>
                <w:szCs w:val="22"/>
              </w:rPr>
              <w:t xml:space="preserve"> del depósito y pago total.</w:t>
            </w:r>
          </w:p>
        </w:tc>
      </w:tr>
      <w:tr w:rsidR="00A968B0" w:rsidRPr="007B6420" w14:paraId="12631BCB" w14:textId="7777777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6EDC3ED3" w14:textId="2D69BFAB" w:rsidR="00A968B0" w:rsidRDefault="00286D54">
            <w:pPr>
              <w:pStyle w:val="NormalWeb"/>
              <w:spacing w:before="0" w:beforeAutospacing="0" w:after="0" w:afterAutospacing="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Información reservas: </w:t>
            </w:r>
            <w:r w:rsidR="00E37771">
              <w:rPr>
                <w:rFonts w:asciiTheme="minorHAnsi" w:hAnsiTheme="minorHAnsi" w:cstheme="minorHAnsi"/>
                <w:color w:val="000000" w:themeColor="text1"/>
                <w:sz w:val="22"/>
                <w:szCs w:val="22"/>
              </w:rPr>
              <w:t xml:space="preserve"> </w:t>
            </w:r>
            <w:r w:rsidR="00CF3C11" w:rsidRPr="004C2823">
              <w:rPr>
                <w:rFonts w:asciiTheme="minorHAnsi" w:hAnsiTheme="minorHAnsi" w:cstheme="minorHAnsi"/>
                <w:b w:val="0"/>
                <w:bCs w:val="0"/>
                <w:color w:val="000000" w:themeColor="text1"/>
                <w:sz w:val="22"/>
                <w:szCs w:val="22"/>
                <w:lang w:val="es-ES"/>
              </w:rPr>
              <w:t>01/04/2024 - 31/12/2050 (Categoría: Todos los productos)</w:t>
            </w:r>
            <w:r w:rsidR="00544B09" w:rsidRPr="004C2823">
              <w:rPr>
                <w:rFonts w:asciiTheme="minorHAnsi" w:hAnsiTheme="minorHAnsi" w:cstheme="minorHAnsi"/>
                <w:b w:val="0"/>
                <w:bCs w:val="0"/>
                <w:color w:val="000000" w:themeColor="text1"/>
                <w:sz w:val="22"/>
                <w:szCs w:val="22"/>
                <w:lang w:val="es-ES"/>
              </w:rPr>
              <w:t xml:space="preserve"> - La visita de "Museos Vaticanos, Capilla Sixtina", NUNCA SE PODRÁ ADQUIRIR EN DESTINO. Siempre hay que adquirirla en origen dentro del PAQUETE VISITAS o PAQUETE S.I.</w:t>
            </w:r>
          </w:p>
        </w:tc>
      </w:tr>
      <w:tr w:rsidR="004C2823" w:rsidRPr="007B6420" w14:paraId="6055112B" w14:textId="77777777">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3D46CDE1" w14:textId="7592F671" w:rsidR="004C2823" w:rsidRDefault="00326F31">
            <w:pPr>
              <w:pStyle w:val="NormalWeb"/>
              <w:spacing w:before="0" w:beforeAutospacing="0" w:after="0" w:afterAutospacing="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Condiciones de </w:t>
            </w:r>
            <w:r w:rsidR="008855BD">
              <w:rPr>
                <w:rFonts w:asciiTheme="minorHAnsi" w:hAnsiTheme="minorHAnsi" w:cstheme="minorHAnsi"/>
                <w:color w:val="000000" w:themeColor="text1"/>
                <w:sz w:val="22"/>
                <w:szCs w:val="22"/>
              </w:rPr>
              <w:t>gastos de cancelación</w:t>
            </w:r>
            <w:r w:rsidR="00E268DE">
              <w:rPr>
                <w:rFonts w:asciiTheme="minorHAnsi" w:hAnsiTheme="minorHAnsi" w:cstheme="minorHAnsi"/>
                <w:color w:val="000000" w:themeColor="text1"/>
                <w:sz w:val="22"/>
                <w:szCs w:val="22"/>
              </w:rPr>
              <w:t xml:space="preserve">/prepagos: </w:t>
            </w:r>
            <w:r w:rsidR="00C857D8" w:rsidRPr="00C857D8">
              <w:rPr>
                <w:rFonts w:asciiTheme="minorHAnsi" w:hAnsiTheme="minorHAnsi" w:cstheme="minorHAnsi"/>
                <w:color w:val="000000" w:themeColor="text1"/>
                <w:sz w:val="22"/>
                <w:szCs w:val="22"/>
                <w:lang w:val="es-ES"/>
              </w:rPr>
              <w:t>01/01/2014 - 31/12/2050 (Categoría: Todos los productos)</w:t>
            </w:r>
            <w:r w:rsidR="00CF0B35">
              <w:rPr>
                <w:rFonts w:asciiTheme="minorHAnsi" w:hAnsiTheme="minorHAnsi" w:cstheme="minorHAnsi"/>
                <w:color w:val="000000" w:themeColor="text1"/>
                <w:sz w:val="22"/>
                <w:szCs w:val="22"/>
                <w:lang w:val="es-ES"/>
              </w:rPr>
              <w:t xml:space="preserve"> </w:t>
            </w:r>
            <w:r w:rsidR="00CF0B35" w:rsidRPr="00CF0B35">
              <w:rPr>
                <w:rFonts w:asciiTheme="minorHAnsi" w:hAnsiTheme="minorHAnsi" w:cstheme="minorHAnsi"/>
                <w:b w:val="0"/>
                <w:bCs w:val="0"/>
                <w:color w:val="000000" w:themeColor="text1"/>
                <w:sz w:val="22"/>
                <w:szCs w:val="22"/>
                <w:lang w:val="es-ES"/>
              </w:rPr>
              <w:t>MUY IMPORTANTE GASTOS DE CANCELACION - Desde el momento de la realización de la reserva, dispone del detalle de las fechas de cancelación donde tendrá disponible la fecha límite para cancelar sin gastos.</w:t>
            </w:r>
          </w:p>
        </w:tc>
      </w:tr>
      <w:tr w:rsidR="006168A3" w:rsidRPr="007B6420" w14:paraId="71DDC581" w14:textId="77777777">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26C1BF8A" w14:textId="38E71666" w:rsidR="006168A3" w:rsidRPr="00343720" w:rsidRDefault="006168A3">
            <w:pPr>
              <w:jc w:val="center"/>
              <w:rPr>
                <w:rFonts w:ascii="Calibri" w:eastAsia="Calibri" w:hAnsi="Calibri" w:cs="Calibri"/>
                <w:b w:val="0"/>
                <w:bCs w:val="0"/>
                <w:color w:val="FF0000"/>
              </w:rPr>
            </w:pPr>
            <w:r w:rsidRPr="00790D73">
              <w:rPr>
                <w:rFonts w:ascii="Calibri" w:eastAsia="Calibri" w:hAnsi="Calibri" w:cs="Calibri"/>
                <w:color w:val="FF0000"/>
              </w:rPr>
              <w:t xml:space="preserve">Tarifas vigentes </w:t>
            </w:r>
            <w:r>
              <w:rPr>
                <w:rFonts w:ascii="Calibri" w:eastAsia="Calibri" w:hAnsi="Calibri" w:cs="Calibri"/>
                <w:color w:val="FF0000"/>
              </w:rPr>
              <w:t xml:space="preserve">para reservas hasta el </w:t>
            </w:r>
            <w:r w:rsidR="00E63D7C">
              <w:rPr>
                <w:rFonts w:ascii="Calibri" w:eastAsia="Calibri" w:hAnsi="Calibri" w:cs="Calibri"/>
                <w:color w:val="FF0000"/>
              </w:rPr>
              <w:t>29</w:t>
            </w:r>
            <w:r>
              <w:rPr>
                <w:rFonts w:ascii="Calibri" w:eastAsia="Calibri" w:hAnsi="Calibri" w:cs="Calibri"/>
                <w:color w:val="FF0000"/>
              </w:rPr>
              <w:t xml:space="preserve"> de marzo de 2027</w:t>
            </w:r>
          </w:p>
        </w:tc>
      </w:tr>
    </w:tbl>
    <w:p w14:paraId="31A62134" w14:textId="77777777" w:rsidR="00C81C6A" w:rsidRDefault="00C81C6A" w:rsidP="00FC4260">
      <w:pPr>
        <w:spacing w:after="0"/>
        <w:jc w:val="center"/>
        <w:rPr>
          <w:b/>
          <w:bCs/>
          <w:color w:val="1F3864" w:themeColor="accent1" w:themeShade="80"/>
          <w:lang w:val="pt-PT"/>
        </w:rPr>
      </w:pPr>
    </w:p>
    <w:tbl>
      <w:tblPr>
        <w:tblStyle w:val="Tablaconcuadrcula4-nfasis5"/>
        <w:tblpPr w:leftFromText="141" w:rightFromText="141" w:vertAnchor="text" w:horzAnchor="margin" w:tblpXSpec="center" w:tblpY="28"/>
        <w:tblW w:w="56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3545"/>
        <w:gridCol w:w="2550"/>
        <w:gridCol w:w="2460"/>
      </w:tblGrid>
      <w:tr w:rsidR="006E2B15" w:rsidRPr="007A570B" w14:paraId="36C2C453" w14:textId="77777777">
        <w:trPr>
          <w:cnfStyle w:val="100000000000" w:firstRow="1" w:lastRow="0" w:firstColumn="0" w:lastColumn="0" w:oddVBand="0" w:evenVBand="0" w:oddHBand="0"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sz="4" w:space="0" w:color="auto"/>
              <w:left w:val="single" w:sz="4" w:space="0" w:color="auto"/>
              <w:bottom w:val="single" w:sz="4" w:space="0" w:color="auto"/>
              <w:right w:val="single" w:sz="4" w:space="0" w:color="auto"/>
            </w:tcBorders>
          </w:tcPr>
          <w:p w14:paraId="6B0EEDB9" w14:textId="77777777" w:rsidR="006E2B15" w:rsidRPr="007A570B" w:rsidRDefault="006E2B15">
            <w:pPr>
              <w:jc w:val="center"/>
              <w:rPr>
                <w:rFonts w:cstheme="minorHAnsi"/>
                <w:b w:val="0"/>
                <w:bCs w:val="0"/>
                <w:sz w:val="24"/>
                <w:szCs w:val="24"/>
                <w:lang w:val="es-CO"/>
              </w:rPr>
            </w:pPr>
            <w:r w:rsidRPr="00343720">
              <w:rPr>
                <w:rFonts w:cstheme="minorHAnsi"/>
                <w:sz w:val="24"/>
                <w:szCs w:val="24"/>
                <w:lang w:val="es-CO"/>
              </w:rPr>
              <w:t>HOTELES PREVISTOS O SIMILARES</w:t>
            </w:r>
          </w:p>
        </w:tc>
      </w:tr>
      <w:tr w:rsidR="006E2B15" w:rsidRPr="007B6420" w14:paraId="2A23912C" w14:textId="77777777">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709" w:type="pct"/>
            <w:tcBorders>
              <w:top w:val="single" w:sz="4" w:space="0" w:color="auto"/>
            </w:tcBorders>
            <w:vAlign w:val="center"/>
          </w:tcPr>
          <w:p w14:paraId="68F27034" w14:textId="77777777" w:rsidR="006E2B15" w:rsidRPr="009032FC" w:rsidRDefault="006E2B15">
            <w:pPr>
              <w:jc w:val="center"/>
              <w:rPr>
                <w:rFonts w:cstheme="minorHAnsi"/>
                <w:sz w:val="24"/>
                <w:szCs w:val="24"/>
                <w:lang w:val="pt-PT"/>
              </w:rPr>
            </w:pPr>
            <w:r w:rsidRPr="009032FC">
              <w:rPr>
                <w:rFonts w:cstheme="minorHAnsi"/>
                <w:sz w:val="24"/>
                <w:szCs w:val="24"/>
                <w:lang w:val="pt-PT"/>
              </w:rPr>
              <w:t>CATEGOR</w:t>
            </w:r>
            <w:r>
              <w:rPr>
                <w:rFonts w:cstheme="minorHAnsi"/>
                <w:sz w:val="24"/>
                <w:szCs w:val="24"/>
                <w:lang w:val="pt-PT"/>
              </w:rPr>
              <w:t>Í</w:t>
            </w:r>
            <w:r w:rsidRPr="009032FC">
              <w:rPr>
                <w:rFonts w:cstheme="minorHAnsi"/>
                <w:sz w:val="24"/>
                <w:szCs w:val="24"/>
                <w:lang w:val="pt-PT"/>
              </w:rPr>
              <w:t xml:space="preserve">A </w:t>
            </w:r>
          </w:p>
        </w:tc>
        <w:tc>
          <w:tcPr>
            <w:tcW w:w="1778" w:type="pct"/>
            <w:tcBorders>
              <w:top w:val="single" w:sz="4" w:space="0" w:color="auto"/>
            </w:tcBorders>
            <w:vAlign w:val="center"/>
          </w:tcPr>
          <w:p w14:paraId="37C762BE" w14:textId="4264F6C7" w:rsidR="006E2B15" w:rsidRPr="009032FC" w:rsidRDefault="0002727F">
            <w:pPr>
              <w:jc w:val="cente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pt-PT"/>
              </w:rPr>
            </w:pPr>
            <w:r>
              <w:rPr>
                <w:rFonts w:cstheme="minorHAnsi"/>
                <w:b/>
                <w:bCs/>
                <w:sz w:val="24"/>
                <w:szCs w:val="24"/>
                <w:lang w:val="pt-PT"/>
              </w:rPr>
              <w:t>HOTEL</w:t>
            </w:r>
          </w:p>
        </w:tc>
        <w:tc>
          <w:tcPr>
            <w:tcW w:w="1279" w:type="pct"/>
            <w:tcBorders>
              <w:top w:val="single" w:sz="4" w:space="0" w:color="auto"/>
            </w:tcBorders>
            <w:vAlign w:val="center"/>
          </w:tcPr>
          <w:p w14:paraId="7723E36B" w14:textId="45F10E3C" w:rsidR="006E2B15" w:rsidRPr="007B6420" w:rsidRDefault="0002727F">
            <w:pPr>
              <w:jc w:val="cente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es-CO"/>
              </w:rPr>
            </w:pPr>
            <w:r>
              <w:rPr>
                <w:rFonts w:cstheme="minorHAnsi"/>
                <w:b/>
                <w:bCs/>
                <w:sz w:val="24"/>
                <w:szCs w:val="24"/>
                <w:lang w:val="es-CO"/>
              </w:rPr>
              <w:t>PAÍS</w:t>
            </w:r>
          </w:p>
        </w:tc>
        <w:tc>
          <w:tcPr>
            <w:tcW w:w="1234" w:type="pct"/>
            <w:tcBorders>
              <w:top w:val="single" w:sz="4" w:space="0" w:color="auto"/>
            </w:tcBorders>
            <w:vAlign w:val="center"/>
          </w:tcPr>
          <w:p w14:paraId="36D87C41" w14:textId="7254D0BA" w:rsidR="006E2B15" w:rsidRPr="007B6420" w:rsidRDefault="0002727F">
            <w:pPr>
              <w:jc w:val="cente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es-CO"/>
              </w:rPr>
            </w:pPr>
            <w:r>
              <w:rPr>
                <w:rFonts w:cstheme="minorHAnsi"/>
                <w:b/>
                <w:bCs/>
                <w:sz w:val="24"/>
                <w:szCs w:val="24"/>
                <w:lang w:val="es-CO"/>
              </w:rPr>
              <w:t>CIUDAD</w:t>
            </w:r>
          </w:p>
        </w:tc>
      </w:tr>
      <w:tr w:rsidR="00651FDE" w:rsidRPr="00DE3924" w14:paraId="0052EA93" w14:textId="77777777">
        <w:trPr>
          <w:trHeight w:val="485"/>
        </w:trPr>
        <w:tc>
          <w:tcPr>
            <w:cnfStyle w:val="001000000000" w:firstRow="0" w:lastRow="0" w:firstColumn="1" w:lastColumn="0" w:oddVBand="0" w:evenVBand="0" w:oddHBand="0" w:evenHBand="0" w:firstRowFirstColumn="0" w:firstRowLastColumn="0" w:lastRowFirstColumn="0" w:lastRowLastColumn="0"/>
            <w:tcW w:w="709" w:type="pct"/>
            <w:vMerge w:val="restart"/>
            <w:vAlign w:val="center"/>
          </w:tcPr>
          <w:p w14:paraId="31850A5F" w14:textId="60D8894B" w:rsidR="00651FDE" w:rsidRPr="00645A45" w:rsidRDefault="00651FDE">
            <w:pPr>
              <w:jc w:val="center"/>
              <w:rPr>
                <w:rFonts w:cstheme="minorHAnsi"/>
                <w:b w:val="0"/>
                <w:sz w:val="24"/>
                <w:szCs w:val="24"/>
                <w:lang w:val="pt-PT"/>
              </w:rPr>
            </w:pPr>
            <w:r w:rsidRPr="00645A45">
              <w:rPr>
                <w:rFonts w:cstheme="minorHAnsi"/>
                <w:b w:val="0"/>
                <w:sz w:val="24"/>
                <w:szCs w:val="24"/>
                <w:lang w:val="pt-PT"/>
              </w:rPr>
              <w:t>Cl</w:t>
            </w:r>
            <w:r w:rsidR="00CD4939">
              <w:rPr>
                <w:rFonts w:cstheme="minorHAnsi"/>
                <w:b w:val="0"/>
                <w:sz w:val="24"/>
                <w:szCs w:val="24"/>
                <w:lang w:val="pt-PT"/>
              </w:rPr>
              <w:t>a</w:t>
            </w:r>
            <w:r w:rsidRPr="00645A45">
              <w:rPr>
                <w:rFonts w:cstheme="minorHAnsi"/>
                <w:b w:val="0"/>
                <w:sz w:val="24"/>
                <w:szCs w:val="24"/>
                <w:lang w:val="pt-PT"/>
              </w:rPr>
              <w:t>sico</w:t>
            </w:r>
          </w:p>
        </w:tc>
        <w:tc>
          <w:tcPr>
            <w:tcW w:w="1778" w:type="pct"/>
            <w:vAlign w:val="center"/>
          </w:tcPr>
          <w:p w14:paraId="5FAB8BE1" w14:textId="7D95AE59" w:rsidR="00651FDE" w:rsidRPr="00176441" w:rsidRDefault="00651FDE" w:rsidP="00176441">
            <w:pPr>
              <w:pStyle w:val="Prrafodelista"/>
              <w:numPr>
                <w:ilvl w:val="0"/>
                <w:numId w:val="14"/>
              </w:numPr>
              <w:cnfStyle w:val="000000000000" w:firstRow="0" w:lastRow="0" w:firstColumn="0" w:lastColumn="0" w:oddVBand="0" w:evenVBand="0" w:oddHBand="0" w:evenHBand="0" w:firstRowFirstColumn="0" w:firstRowLastColumn="0" w:lastRowFirstColumn="0" w:lastRowLastColumn="0"/>
              <w:rPr>
                <w:bCs/>
                <w:sz w:val="24"/>
                <w:szCs w:val="24"/>
                <w:lang w:val="es-CO"/>
              </w:rPr>
            </w:pPr>
            <w:proofErr w:type="spellStart"/>
            <w:r w:rsidRPr="00176441">
              <w:rPr>
                <w:bCs/>
                <w:sz w:val="24"/>
                <w:szCs w:val="24"/>
                <w:lang w:val="es-CO"/>
              </w:rPr>
              <w:t>Catalonia</w:t>
            </w:r>
            <w:proofErr w:type="spellEnd"/>
            <w:r w:rsidRPr="00176441">
              <w:rPr>
                <w:bCs/>
                <w:sz w:val="24"/>
                <w:szCs w:val="24"/>
                <w:lang w:val="es-CO"/>
              </w:rPr>
              <w:t xml:space="preserve"> Sagrada Familia</w:t>
            </w:r>
          </w:p>
          <w:p w14:paraId="53220EEE" w14:textId="61285C0F" w:rsidR="00651FDE" w:rsidRPr="00176441" w:rsidRDefault="00651FDE" w:rsidP="00176441">
            <w:pPr>
              <w:pStyle w:val="Prrafodelista"/>
              <w:numPr>
                <w:ilvl w:val="0"/>
                <w:numId w:val="14"/>
              </w:numPr>
              <w:cnfStyle w:val="000000000000" w:firstRow="0" w:lastRow="0" w:firstColumn="0" w:lastColumn="0" w:oddVBand="0" w:evenVBand="0" w:oddHBand="0" w:evenHBand="0" w:firstRowFirstColumn="0" w:firstRowLastColumn="0" w:lastRowFirstColumn="0" w:lastRowLastColumn="0"/>
              <w:rPr>
                <w:bCs/>
                <w:sz w:val="24"/>
                <w:szCs w:val="24"/>
                <w:lang w:val="es-CO"/>
              </w:rPr>
            </w:pPr>
            <w:r w:rsidRPr="00176441">
              <w:rPr>
                <w:bCs/>
                <w:sz w:val="24"/>
                <w:szCs w:val="24"/>
                <w:lang w:val="es-CO"/>
              </w:rPr>
              <w:t xml:space="preserve">Ibis Styles Barcelona City </w:t>
            </w:r>
            <w:proofErr w:type="spellStart"/>
            <w:r w:rsidRPr="00176441">
              <w:rPr>
                <w:bCs/>
                <w:sz w:val="24"/>
                <w:szCs w:val="24"/>
                <w:lang w:val="es-CO"/>
              </w:rPr>
              <w:t>Bogatell</w:t>
            </w:r>
            <w:proofErr w:type="spellEnd"/>
          </w:p>
          <w:p w14:paraId="5CA39248" w14:textId="49CF78C6" w:rsidR="00651FDE" w:rsidRPr="00176441" w:rsidRDefault="00651FDE" w:rsidP="00176441">
            <w:pPr>
              <w:pStyle w:val="Prrafodelista"/>
              <w:numPr>
                <w:ilvl w:val="0"/>
                <w:numId w:val="14"/>
              </w:numPr>
              <w:cnfStyle w:val="000000000000" w:firstRow="0" w:lastRow="0" w:firstColumn="0" w:lastColumn="0" w:oddVBand="0" w:evenVBand="0" w:oddHBand="0" w:evenHBand="0" w:firstRowFirstColumn="0" w:firstRowLastColumn="0" w:lastRowFirstColumn="0" w:lastRowLastColumn="0"/>
              <w:rPr>
                <w:bCs/>
                <w:sz w:val="24"/>
                <w:szCs w:val="24"/>
                <w:lang w:val="es-CO"/>
              </w:rPr>
            </w:pPr>
            <w:proofErr w:type="spellStart"/>
            <w:r w:rsidRPr="00176441">
              <w:rPr>
                <w:bCs/>
                <w:sz w:val="24"/>
                <w:szCs w:val="24"/>
                <w:lang w:val="es-CO"/>
              </w:rPr>
              <w:t>Catalonia</w:t>
            </w:r>
            <w:proofErr w:type="spellEnd"/>
            <w:r w:rsidRPr="00176441">
              <w:rPr>
                <w:bCs/>
                <w:sz w:val="24"/>
                <w:szCs w:val="24"/>
                <w:lang w:val="es-CO"/>
              </w:rPr>
              <w:t xml:space="preserve"> Barcelona 505</w:t>
            </w:r>
          </w:p>
          <w:p w14:paraId="0A2FBB7C" w14:textId="7EF88B2C" w:rsidR="00651FDE" w:rsidRPr="00176441" w:rsidRDefault="00651FDE" w:rsidP="00176441">
            <w:pPr>
              <w:pStyle w:val="Prrafodelista"/>
              <w:numPr>
                <w:ilvl w:val="0"/>
                <w:numId w:val="14"/>
              </w:numPr>
              <w:cnfStyle w:val="000000000000" w:firstRow="0" w:lastRow="0" w:firstColumn="0" w:lastColumn="0" w:oddVBand="0" w:evenVBand="0" w:oddHBand="0" w:evenHBand="0" w:firstRowFirstColumn="0" w:firstRowLastColumn="0" w:lastRowFirstColumn="0" w:lastRowLastColumn="0"/>
              <w:rPr>
                <w:bCs/>
                <w:sz w:val="24"/>
                <w:szCs w:val="24"/>
                <w:lang w:val="es-CO"/>
              </w:rPr>
            </w:pPr>
            <w:proofErr w:type="spellStart"/>
            <w:r w:rsidRPr="00176441">
              <w:rPr>
                <w:bCs/>
                <w:sz w:val="24"/>
                <w:szCs w:val="24"/>
                <w:lang w:val="es-CO"/>
              </w:rPr>
              <w:t>Catalonia</w:t>
            </w:r>
            <w:proofErr w:type="spellEnd"/>
            <w:r w:rsidRPr="00176441">
              <w:rPr>
                <w:bCs/>
                <w:sz w:val="24"/>
                <w:szCs w:val="24"/>
                <w:lang w:val="es-CO"/>
              </w:rPr>
              <w:t xml:space="preserve"> Atenas</w:t>
            </w:r>
          </w:p>
          <w:p w14:paraId="2E0F2051" w14:textId="77777777" w:rsidR="00651FDE" w:rsidRPr="000B6C49" w:rsidRDefault="00651FDE">
            <w:pPr>
              <w:cnfStyle w:val="000000000000" w:firstRow="0" w:lastRow="0" w:firstColumn="0" w:lastColumn="0" w:oddVBand="0" w:evenVBand="0" w:oddHBand="0" w:evenHBand="0" w:firstRowFirstColumn="0" w:firstRowLastColumn="0" w:lastRowFirstColumn="0" w:lastRowLastColumn="0"/>
              <w:rPr>
                <w:bCs/>
                <w:sz w:val="24"/>
                <w:szCs w:val="24"/>
                <w:lang w:val="es-CO"/>
              </w:rPr>
            </w:pPr>
          </w:p>
        </w:tc>
        <w:tc>
          <w:tcPr>
            <w:tcW w:w="1279" w:type="pct"/>
            <w:vMerge w:val="restart"/>
            <w:vAlign w:val="center"/>
          </w:tcPr>
          <w:p w14:paraId="5D054DB4" w14:textId="1F386B4F" w:rsidR="00651FDE" w:rsidRPr="00CB1308" w:rsidRDefault="00651FDE">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Pr>
                <w:rFonts w:cstheme="minorHAnsi"/>
                <w:bCs/>
                <w:sz w:val="24"/>
                <w:szCs w:val="24"/>
                <w:lang w:val="es-CO"/>
              </w:rPr>
              <w:t>España</w:t>
            </w:r>
          </w:p>
        </w:tc>
        <w:tc>
          <w:tcPr>
            <w:tcW w:w="1234" w:type="pct"/>
            <w:vAlign w:val="center"/>
          </w:tcPr>
          <w:p w14:paraId="476ECA47" w14:textId="19C6106F" w:rsidR="00651FDE" w:rsidRPr="00CB1308" w:rsidRDefault="00651FDE">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Pr>
                <w:rFonts w:cstheme="minorHAnsi"/>
                <w:bCs/>
                <w:sz w:val="24"/>
                <w:szCs w:val="24"/>
                <w:lang w:val="es-CO"/>
              </w:rPr>
              <w:t>Barcelona</w:t>
            </w:r>
          </w:p>
        </w:tc>
      </w:tr>
      <w:tr w:rsidR="00651FDE" w:rsidRPr="00DE3924" w14:paraId="7459C3E4" w14:textId="77777777" w:rsidTr="00940681">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709" w:type="pct"/>
            <w:vMerge/>
            <w:vAlign w:val="center"/>
          </w:tcPr>
          <w:p w14:paraId="07FDC8A5" w14:textId="5871DC18" w:rsidR="00651FDE" w:rsidRPr="00CB1308" w:rsidRDefault="00651FDE" w:rsidP="001B29F9">
            <w:pPr>
              <w:rPr>
                <w:rFonts w:cstheme="minorHAnsi"/>
                <w:sz w:val="24"/>
                <w:szCs w:val="24"/>
                <w:lang w:val="es-CO"/>
              </w:rPr>
            </w:pPr>
          </w:p>
        </w:tc>
        <w:tc>
          <w:tcPr>
            <w:tcW w:w="1778" w:type="pct"/>
            <w:vAlign w:val="center"/>
          </w:tcPr>
          <w:p w14:paraId="4D2E106A" w14:textId="3085B974" w:rsidR="00651FDE" w:rsidRPr="00C17303" w:rsidRDefault="00651FDE" w:rsidP="00176441">
            <w:pPr>
              <w:pStyle w:val="Prrafodelista"/>
              <w:numPr>
                <w:ilvl w:val="0"/>
                <w:numId w:val="13"/>
              </w:numPr>
              <w:cnfStyle w:val="000000100000" w:firstRow="0" w:lastRow="0" w:firstColumn="0" w:lastColumn="0" w:oddVBand="0" w:evenVBand="0" w:oddHBand="1" w:evenHBand="0" w:firstRowFirstColumn="0" w:firstRowLastColumn="0" w:lastRowFirstColumn="0" w:lastRowLastColumn="0"/>
              <w:rPr>
                <w:bCs/>
                <w:sz w:val="24"/>
                <w:szCs w:val="24"/>
                <w:lang w:val="es-CO"/>
              </w:rPr>
            </w:pPr>
            <w:r w:rsidRPr="00C17303">
              <w:rPr>
                <w:bCs/>
                <w:sz w:val="24"/>
                <w:szCs w:val="24"/>
                <w:lang w:val="es-CO"/>
              </w:rPr>
              <w:t>1881 las Ventas Hotel</w:t>
            </w:r>
          </w:p>
          <w:p w14:paraId="7B38800E" w14:textId="02FF39D1" w:rsidR="00651FDE" w:rsidRPr="00C17303" w:rsidRDefault="00651FDE" w:rsidP="00176441">
            <w:pPr>
              <w:pStyle w:val="Prrafodelista"/>
              <w:numPr>
                <w:ilvl w:val="0"/>
                <w:numId w:val="13"/>
              </w:numPr>
              <w:cnfStyle w:val="000000100000" w:firstRow="0" w:lastRow="0" w:firstColumn="0" w:lastColumn="0" w:oddVBand="0" w:evenVBand="0" w:oddHBand="1" w:evenHBand="0" w:firstRowFirstColumn="0" w:firstRowLastColumn="0" w:lastRowFirstColumn="0" w:lastRowLastColumn="0"/>
              <w:rPr>
                <w:bCs/>
                <w:sz w:val="24"/>
                <w:szCs w:val="24"/>
                <w:lang w:val="es-CO"/>
              </w:rPr>
            </w:pPr>
            <w:r w:rsidRPr="00C17303">
              <w:rPr>
                <w:bCs/>
                <w:sz w:val="24"/>
                <w:szCs w:val="24"/>
                <w:lang w:val="es-CO"/>
              </w:rPr>
              <w:t>Santos Praga</w:t>
            </w:r>
          </w:p>
          <w:p w14:paraId="39380FF9" w14:textId="429341C3" w:rsidR="00651FDE" w:rsidRPr="0071643A" w:rsidRDefault="00651FDE" w:rsidP="001B549D">
            <w:pPr>
              <w:pStyle w:val="Prrafodelista"/>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p>
        </w:tc>
        <w:tc>
          <w:tcPr>
            <w:tcW w:w="1279" w:type="pct"/>
            <w:vMerge/>
            <w:vAlign w:val="center"/>
          </w:tcPr>
          <w:p w14:paraId="70875410" w14:textId="56090922" w:rsidR="00651FDE" w:rsidRPr="00CB1308" w:rsidRDefault="00651FDE">
            <w:pPr>
              <w:jc w:val="center"/>
              <w:cnfStyle w:val="000000100000" w:firstRow="0" w:lastRow="0" w:firstColumn="0" w:lastColumn="0" w:oddVBand="0" w:evenVBand="0" w:oddHBand="1" w:evenHBand="0" w:firstRowFirstColumn="0" w:firstRowLastColumn="0" w:lastRowFirstColumn="0" w:lastRowLastColumn="0"/>
              <w:rPr>
                <w:bCs/>
                <w:sz w:val="26"/>
              </w:rPr>
            </w:pPr>
          </w:p>
        </w:tc>
        <w:tc>
          <w:tcPr>
            <w:tcW w:w="1234" w:type="pct"/>
            <w:vAlign w:val="center"/>
          </w:tcPr>
          <w:p w14:paraId="25316E1B" w14:textId="011E1138" w:rsidR="00651FDE" w:rsidRPr="00CB1308" w:rsidRDefault="00651FDE">
            <w:pPr>
              <w:jc w:val="center"/>
              <w:cnfStyle w:val="000000100000" w:firstRow="0" w:lastRow="0" w:firstColumn="0" w:lastColumn="0" w:oddVBand="0" w:evenVBand="0" w:oddHBand="1" w:evenHBand="0" w:firstRowFirstColumn="0" w:firstRowLastColumn="0" w:lastRowFirstColumn="0" w:lastRowLastColumn="0"/>
              <w:rPr>
                <w:bCs/>
                <w:sz w:val="26"/>
              </w:rPr>
            </w:pPr>
            <w:r w:rsidRPr="00C17303">
              <w:rPr>
                <w:rFonts w:cstheme="minorHAnsi"/>
                <w:bCs/>
                <w:sz w:val="24"/>
                <w:szCs w:val="24"/>
                <w:lang w:val="es-CO"/>
              </w:rPr>
              <w:t>Madrid</w:t>
            </w:r>
          </w:p>
        </w:tc>
      </w:tr>
      <w:tr w:rsidR="00651FDE" w:rsidRPr="00DE3924" w14:paraId="673F6151" w14:textId="77777777">
        <w:trPr>
          <w:trHeight w:val="485"/>
        </w:trPr>
        <w:tc>
          <w:tcPr>
            <w:cnfStyle w:val="001000000000" w:firstRow="0" w:lastRow="0" w:firstColumn="1" w:lastColumn="0" w:oddVBand="0" w:evenVBand="0" w:oddHBand="0" w:evenHBand="0" w:firstRowFirstColumn="0" w:firstRowLastColumn="0" w:lastRowFirstColumn="0" w:lastRowLastColumn="0"/>
            <w:tcW w:w="709" w:type="pct"/>
            <w:vMerge/>
            <w:vAlign w:val="center"/>
          </w:tcPr>
          <w:p w14:paraId="32BD09F9" w14:textId="282E4A49" w:rsidR="00651FDE" w:rsidRPr="00CB1308" w:rsidRDefault="00651FDE">
            <w:pPr>
              <w:jc w:val="center"/>
              <w:rPr>
                <w:rFonts w:cstheme="minorHAnsi"/>
                <w:sz w:val="24"/>
                <w:szCs w:val="24"/>
                <w:lang w:val="es-CO"/>
              </w:rPr>
            </w:pPr>
          </w:p>
        </w:tc>
        <w:tc>
          <w:tcPr>
            <w:tcW w:w="1778" w:type="pct"/>
            <w:vAlign w:val="center"/>
          </w:tcPr>
          <w:p w14:paraId="32A42A11" w14:textId="15EBEED5" w:rsidR="00651FDE" w:rsidRPr="001B549D" w:rsidRDefault="00651FDE" w:rsidP="001B549D">
            <w:pPr>
              <w:pStyle w:val="Prrafodelista"/>
              <w:numPr>
                <w:ilvl w:val="0"/>
                <w:numId w:val="15"/>
              </w:numP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proofErr w:type="spellStart"/>
            <w:r w:rsidRPr="001B549D">
              <w:rPr>
                <w:rFonts w:cstheme="minorHAnsi"/>
                <w:bCs/>
                <w:sz w:val="24"/>
                <w:szCs w:val="24"/>
                <w:lang w:val="es-CO"/>
              </w:rPr>
              <w:t>Catalonia</w:t>
            </w:r>
            <w:proofErr w:type="spellEnd"/>
            <w:r w:rsidRPr="001B549D">
              <w:rPr>
                <w:rFonts w:cstheme="minorHAnsi"/>
                <w:bCs/>
                <w:sz w:val="24"/>
                <w:szCs w:val="24"/>
                <w:lang w:val="es-CO"/>
              </w:rPr>
              <w:t xml:space="preserve"> Sabadell</w:t>
            </w:r>
          </w:p>
        </w:tc>
        <w:tc>
          <w:tcPr>
            <w:tcW w:w="1279" w:type="pct"/>
            <w:vMerge/>
            <w:vAlign w:val="center"/>
          </w:tcPr>
          <w:p w14:paraId="0354A2C7" w14:textId="04A16888" w:rsidR="00651FDE" w:rsidRPr="00CB1308" w:rsidRDefault="00651FDE">
            <w:pPr>
              <w:jc w:val="center"/>
              <w:cnfStyle w:val="000000000000" w:firstRow="0" w:lastRow="0" w:firstColumn="0" w:lastColumn="0" w:oddVBand="0" w:evenVBand="0" w:oddHBand="0" w:evenHBand="0" w:firstRowFirstColumn="0" w:firstRowLastColumn="0" w:lastRowFirstColumn="0" w:lastRowLastColumn="0"/>
              <w:rPr>
                <w:bCs/>
                <w:sz w:val="26"/>
              </w:rPr>
            </w:pPr>
          </w:p>
        </w:tc>
        <w:tc>
          <w:tcPr>
            <w:tcW w:w="1234" w:type="pct"/>
            <w:vAlign w:val="center"/>
          </w:tcPr>
          <w:p w14:paraId="4053BB25" w14:textId="6B193F03" w:rsidR="00651FDE" w:rsidRPr="00CB1308" w:rsidRDefault="00651FDE">
            <w:pPr>
              <w:jc w:val="center"/>
              <w:cnfStyle w:val="000000000000" w:firstRow="0" w:lastRow="0" w:firstColumn="0" w:lastColumn="0" w:oddVBand="0" w:evenVBand="0" w:oddHBand="0" w:evenHBand="0" w:firstRowFirstColumn="0" w:firstRowLastColumn="0" w:lastRowFirstColumn="0" w:lastRowLastColumn="0"/>
              <w:rPr>
                <w:bCs/>
                <w:sz w:val="26"/>
              </w:rPr>
            </w:pPr>
            <w:proofErr w:type="spellStart"/>
            <w:r w:rsidRPr="008147E5">
              <w:rPr>
                <w:rFonts w:cstheme="minorHAnsi"/>
                <w:bCs/>
                <w:sz w:val="24"/>
                <w:szCs w:val="24"/>
                <w:lang w:val="es-CO"/>
              </w:rPr>
              <w:t>Sbadell</w:t>
            </w:r>
            <w:proofErr w:type="spellEnd"/>
          </w:p>
        </w:tc>
      </w:tr>
      <w:tr w:rsidR="00651FDE" w:rsidRPr="00DE3924" w14:paraId="51487AA1" w14:textId="77777777" w:rsidTr="00940681">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709" w:type="pct"/>
            <w:vMerge/>
            <w:vAlign w:val="center"/>
          </w:tcPr>
          <w:p w14:paraId="53334869" w14:textId="77777777" w:rsidR="00651FDE" w:rsidRPr="00CB1308" w:rsidRDefault="00651FDE">
            <w:pPr>
              <w:jc w:val="center"/>
              <w:rPr>
                <w:rFonts w:cstheme="minorHAnsi"/>
                <w:sz w:val="24"/>
                <w:szCs w:val="24"/>
                <w:lang w:val="es-CO"/>
              </w:rPr>
            </w:pPr>
          </w:p>
        </w:tc>
        <w:tc>
          <w:tcPr>
            <w:tcW w:w="1778" w:type="pct"/>
            <w:vAlign w:val="center"/>
          </w:tcPr>
          <w:p w14:paraId="1AFFDE35" w14:textId="204EFEEC" w:rsidR="00651FDE" w:rsidRPr="00DE79B3" w:rsidRDefault="00651FDE" w:rsidP="00DE79B3">
            <w:pPr>
              <w:pStyle w:val="Prrafodelista"/>
              <w:numPr>
                <w:ilvl w:val="0"/>
                <w:numId w:val="15"/>
              </w:numP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proofErr w:type="spellStart"/>
            <w:r w:rsidRPr="00DE79B3">
              <w:rPr>
                <w:rFonts w:cstheme="minorHAnsi"/>
                <w:bCs/>
                <w:sz w:val="24"/>
                <w:szCs w:val="24"/>
                <w:lang w:val="es-CO"/>
              </w:rPr>
              <w:t>A</w:t>
            </w:r>
            <w:r>
              <w:rPr>
                <w:rFonts w:cstheme="minorHAnsi"/>
                <w:bCs/>
                <w:sz w:val="24"/>
                <w:szCs w:val="24"/>
                <w:lang w:val="es-CO"/>
              </w:rPr>
              <w:t>ppart</w:t>
            </w:r>
            <w:proofErr w:type="spellEnd"/>
            <w:r w:rsidRPr="00DE79B3">
              <w:rPr>
                <w:rFonts w:cstheme="minorHAnsi"/>
                <w:bCs/>
                <w:sz w:val="24"/>
                <w:szCs w:val="24"/>
                <w:lang w:val="es-CO"/>
              </w:rPr>
              <w:t xml:space="preserve"> C</w:t>
            </w:r>
            <w:r>
              <w:rPr>
                <w:rFonts w:cstheme="minorHAnsi"/>
                <w:bCs/>
                <w:sz w:val="24"/>
                <w:szCs w:val="24"/>
                <w:lang w:val="es-CO"/>
              </w:rPr>
              <w:t>ity</w:t>
            </w:r>
            <w:r w:rsidRPr="00DE79B3">
              <w:rPr>
                <w:rFonts w:cstheme="minorHAnsi"/>
                <w:bCs/>
                <w:sz w:val="24"/>
                <w:szCs w:val="24"/>
                <w:lang w:val="es-CO"/>
              </w:rPr>
              <w:t xml:space="preserve"> B</w:t>
            </w:r>
            <w:r>
              <w:rPr>
                <w:rFonts w:cstheme="minorHAnsi"/>
                <w:bCs/>
                <w:sz w:val="24"/>
                <w:szCs w:val="24"/>
                <w:lang w:val="es-CO"/>
              </w:rPr>
              <w:t xml:space="preserve">ordeaux </w:t>
            </w:r>
            <w:r w:rsidRPr="00DE79B3">
              <w:rPr>
                <w:rFonts w:cstheme="minorHAnsi"/>
                <w:bCs/>
                <w:sz w:val="24"/>
                <w:szCs w:val="24"/>
                <w:lang w:val="es-CO"/>
              </w:rPr>
              <w:t>C</w:t>
            </w:r>
            <w:r>
              <w:rPr>
                <w:rFonts w:cstheme="minorHAnsi"/>
                <w:bCs/>
                <w:sz w:val="24"/>
                <w:szCs w:val="24"/>
                <w:lang w:val="es-CO"/>
              </w:rPr>
              <w:t>entre</w:t>
            </w:r>
          </w:p>
          <w:p w14:paraId="64FC6421" w14:textId="2658194F" w:rsidR="00651FDE" w:rsidRPr="00DE79B3" w:rsidRDefault="00651FDE" w:rsidP="00DE79B3">
            <w:pPr>
              <w:pStyle w:val="Prrafodelista"/>
              <w:numPr>
                <w:ilvl w:val="0"/>
                <w:numId w:val="15"/>
              </w:numP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r w:rsidRPr="00DE79B3">
              <w:rPr>
                <w:rFonts w:cstheme="minorHAnsi"/>
                <w:bCs/>
                <w:sz w:val="24"/>
                <w:szCs w:val="24"/>
                <w:lang w:val="es-CO"/>
              </w:rPr>
              <w:t>T</w:t>
            </w:r>
            <w:r>
              <w:rPr>
                <w:rFonts w:cstheme="minorHAnsi"/>
                <w:bCs/>
                <w:sz w:val="24"/>
                <w:szCs w:val="24"/>
                <w:lang w:val="es-CO"/>
              </w:rPr>
              <w:t>eneo</w:t>
            </w:r>
            <w:r w:rsidRPr="00DE79B3">
              <w:rPr>
                <w:rFonts w:cstheme="minorHAnsi"/>
                <w:bCs/>
                <w:sz w:val="24"/>
                <w:szCs w:val="24"/>
                <w:lang w:val="es-CO"/>
              </w:rPr>
              <w:t xml:space="preserve"> </w:t>
            </w:r>
            <w:proofErr w:type="spellStart"/>
            <w:r w:rsidRPr="00DE79B3">
              <w:rPr>
                <w:rFonts w:cstheme="minorHAnsi"/>
                <w:bCs/>
                <w:sz w:val="24"/>
                <w:szCs w:val="24"/>
                <w:lang w:val="es-CO"/>
              </w:rPr>
              <w:t>A</w:t>
            </w:r>
            <w:r>
              <w:rPr>
                <w:rFonts w:cstheme="minorHAnsi"/>
                <w:bCs/>
                <w:sz w:val="24"/>
                <w:szCs w:val="24"/>
                <w:lang w:val="es-CO"/>
              </w:rPr>
              <w:t>pparthotel</w:t>
            </w:r>
            <w:proofErr w:type="spellEnd"/>
            <w:r w:rsidRPr="00DE79B3">
              <w:rPr>
                <w:rFonts w:cstheme="minorHAnsi"/>
                <w:bCs/>
                <w:sz w:val="24"/>
                <w:szCs w:val="24"/>
                <w:lang w:val="es-CO"/>
              </w:rPr>
              <w:t xml:space="preserve"> </w:t>
            </w:r>
            <w:proofErr w:type="spellStart"/>
            <w:r w:rsidRPr="00DE79B3">
              <w:rPr>
                <w:rFonts w:cstheme="minorHAnsi"/>
                <w:bCs/>
                <w:sz w:val="24"/>
                <w:szCs w:val="24"/>
                <w:lang w:val="es-CO"/>
              </w:rPr>
              <w:t>B</w:t>
            </w:r>
            <w:r>
              <w:rPr>
                <w:rFonts w:cstheme="minorHAnsi"/>
                <w:bCs/>
                <w:sz w:val="24"/>
                <w:szCs w:val="24"/>
                <w:lang w:val="es-CO"/>
              </w:rPr>
              <w:t>egles</w:t>
            </w:r>
            <w:proofErr w:type="spellEnd"/>
          </w:p>
          <w:p w14:paraId="419A2DC4" w14:textId="68CA4F50" w:rsidR="00651FDE" w:rsidRPr="00DE79B3" w:rsidRDefault="00651FDE" w:rsidP="00DE79B3">
            <w:pPr>
              <w:pStyle w:val="Prrafodelista"/>
              <w:numPr>
                <w:ilvl w:val="0"/>
                <w:numId w:val="15"/>
              </w:numP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proofErr w:type="spellStart"/>
            <w:r w:rsidRPr="00DE79B3">
              <w:rPr>
                <w:rFonts w:cstheme="minorHAnsi"/>
                <w:bCs/>
                <w:sz w:val="24"/>
                <w:szCs w:val="24"/>
                <w:lang w:val="es-CO"/>
              </w:rPr>
              <w:t>C</w:t>
            </w:r>
            <w:r>
              <w:rPr>
                <w:rFonts w:cstheme="minorHAnsi"/>
                <w:bCs/>
                <w:sz w:val="24"/>
                <w:szCs w:val="24"/>
                <w:lang w:val="es-CO"/>
              </w:rPr>
              <w:t>ampaline</w:t>
            </w:r>
            <w:proofErr w:type="spellEnd"/>
            <w:r w:rsidRPr="00DE79B3">
              <w:rPr>
                <w:rFonts w:cstheme="minorHAnsi"/>
                <w:bCs/>
                <w:sz w:val="24"/>
                <w:szCs w:val="24"/>
                <w:lang w:val="es-CO"/>
              </w:rPr>
              <w:t xml:space="preserve"> B</w:t>
            </w:r>
            <w:r>
              <w:rPr>
                <w:rFonts w:cstheme="minorHAnsi"/>
                <w:bCs/>
                <w:sz w:val="24"/>
                <w:szCs w:val="24"/>
                <w:lang w:val="es-CO"/>
              </w:rPr>
              <w:t>urdeos</w:t>
            </w:r>
            <w:r w:rsidRPr="00DE79B3">
              <w:rPr>
                <w:rFonts w:cstheme="minorHAnsi"/>
                <w:bCs/>
                <w:sz w:val="24"/>
                <w:szCs w:val="24"/>
                <w:lang w:val="es-CO"/>
              </w:rPr>
              <w:t xml:space="preserve"> L</w:t>
            </w:r>
            <w:r>
              <w:rPr>
                <w:rFonts w:cstheme="minorHAnsi"/>
                <w:bCs/>
                <w:sz w:val="24"/>
                <w:szCs w:val="24"/>
                <w:lang w:val="es-CO"/>
              </w:rPr>
              <w:t>e</w:t>
            </w:r>
            <w:r w:rsidRPr="00DE79B3">
              <w:rPr>
                <w:rFonts w:cstheme="minorHAnsi"/>
                <w:bCs/>
                <w:sz w:val="24"/>
                <w:szCs w:val="24"/>
                <w:lang w:val="es-CO"/>
              </w:rPr>
              <w:t xml:space="preserve"> L</w:t>
            </w:r>
            <w:r>
              <w:rPr>
                <w:rFonts w:cstheme="minorHAnsi"/>
                <w:bCs/>
                <w:sz w:val="24"/>
                <w:szCs w:val="24"/>
                <w:lang w:val="es-CO"/>
              </w:rPr>
              <w:t>ac</w:t>
            </w:r>
          </w:p>
          <w:p w14:paraId="716DCD44" w14:textId="77777777" w:rsidR="00651FDE" w:rsidRPr="001B549D" w:rsidRDefault="00651FDE" w:rsidP="00147CE6">
            <w:pPr>
              <w:pStyle w:val="Prrafodelista"/>
              <w:numPr>
                <w:ilvl w:val="0"/>
                <w:numId w:val="15"/>
              </w:numP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p>
        </w:tc>
        <w:tc>
          <w:tcPr>
            <w:tcW w:w="1279" w:type="pct"/>
            <w:vMerge w:val="restart"/>
            <w:vAlign w:val="center"/>
          </w:tcPr>
          <w:p w14:paraId="1C68A3D7" w14:textId="70B26718" w:rsidR="00651FDE" w:rsidRPr="00CB1308" w:rsidRDefault="00651FDE">
            <w:pPr>
              <w:jc w:val="center"/>
              <w:cnfStyle w:val="000000100000" w:firstRow="0" w:lastRow="0" w:firstColumn="0" w:lastColumn="0" w:oddVBand="0" w:evenVBand="0" w:oddHBand="1" w:evenHBand="0" w:firstRowFirstColumn="0" w:firstRowLastColumn="0" w:lastRowFirstColumn="0" w:lastRowLastColumn="0"/>
              <w:rPr>
                <w:bCs/>
                <w:sz w:val="26"/>
              </w:rPr>
            </w:pPr>
            <w:r w:rsidRPr="009110F3">
              <w:rPr>
                <w:rFonts w:cstheme="minorHAnsi"/>
                <w:bCs/>
                <w:sz w:val="24"/>
                <w:szCs w:val="24"/>
                <w:lang w:val="es-CO"/>
              </w:rPr>
              <w:t>Francia</w:t>
            </w:r>
          </w:p>
        </w:tc>
        <w:tc>
          <w:tcPr>
            <w:tcW w:w="1234" w:type="pct"/>
            <w:vAlign w:val="center"/>
          </w:tcPr>
          <w:p w14:paraId="75622593" w14:textId="10D5C3A8" w:rsidR="00651FDE" w:rsidRDefault="00651FDE">
            <w:pPr>
              <w:jc w:val="center"/>
              <w:cnfStyle w:val="000000100000" w:firstRow="0" w:lastRow="0" w:firstColumn="0" w:lastColumn="0" w:oddVBand="0" w:evenVBand="0" w:oddHBand="1" w:evenHBand="0" w:firstRowFirstColumn="0" w:firstRowLastColumn="0" w:lastRowFirstColumn="0" w:lastRowLastColumn="0"/>
              <w:rPr>
                <w:bCs/>
                <w:sz w:val="26"/>
              </w:rPr>
            </w:pPr>
            <w:r>
              <w:rPr>
                <w:rFonts w:cstheme="minorHAnsi"/>
                <w:bCs/>
                <w:sz w:val="24"/>
                <w:szCs w:val="24"/>
                <w:lang w:val="es-CO"/>
              </w:rPr>
              <w:t>Burdeos</w:t>
            </w:r>
          </w:p>
        </w:tc>
      </w:tr>
      <w:tr w:rsidR="00651FDE" w:rsidRPr="00DE3924" w14:paraId="04EE9CCC" w14:textId="77777777" w:rsidTr="00940681">
        <w:trPr>
          <w:trHeight w:val="485"/>
        </w:trPr>
        <w:tc>
          <w:tcPr>
            <w:cnfStyle w:val="001000000000" w:firstRow="0" w:lastRow="0" w:firstColumn="1" w:lastColumn="0" w:oddVBand="0" w:evenVBand="0" w:oddHBand="0" w:evenHBand="0" w:firstRowFirstColumn="0" w:firstRowLastColumn="0" w:lastRowFirstColumn="0" w:lastRowLastColumn="0"/>
            <w:tcW w:w="709" w:type="pct"/>
            <w:vMerge/>
            <w:vAlign w:val="center"/>
          </w:tcPr>
          <w:p w14:paraId="5A6A2DB6" w14:textId="77777777" w:rsidR="00651FDE" w:rsidRPr="00CB1308" w:rsidRDefault="00651FDE">
            <w:pPr>
              <w:jc w:val="center"/>
              <w:rPr>
                <w:rFonts w:cstheme="minorHAnsi"/>
                <w:sz w:val="24"/>
                <w:szCs w:val="24"/>
                <w:lang w:val="es-CO"/>
              </w:rPr>
            </w:pPr>
          </w:p>
        </w:tc>
        <w:tc>
          <w:tcPr>
            <w:tcW w:w="1778" w:type="pct"/>
            <w:vAlign w:val="center"/>
          </w:tcPr>
          <w:p w14:paraId="6057C9A1" w14:textId="77777777" w:rsidR="00651FDE" w:rsidRPr="00DE79B3" w:rsidRDefault="00651FDE" w:rsidP="009F0921">
            <w:pPr>
              <w:pStyle w:val="Prrafodelista"/>
              <w:numPr>
                <w:ilvl w:val="0"/>
                <w:numId w:val="15"/>
              </w:numP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proofErr w:type="spellStart"/>
            <w:r w:rsidRPr="00DE79B3">
              <w:rPr>
                <w:rFonts w:cstheme="minorHAnsi"/>
                <w:bCs/>
                <w:sz w:val="24"/>
                <w:szCs w:val="24"/>
                <w:lang w:val="es-CO"/>
              </w:rPr>
              <w:t>C</w:t>
            </w:r>
            <w:r>
              <w:rPr>
                <w:rFonts w:cstheme="minorHAnsi"/>
                <w:bCs/>
                <w:sz w:val="24"/>
                <w:szCs w:val="24"/>
                <w:lang w:val="es-CO"/>
              </w:rPr>
              <w:t>ampaline</w:t>
            </w:r>
            <w:proofErr w:type="spellEnd"/>
            <w:r w:rsidRPr="00DE79B3">
              <w:rPr>
                <w:rFonts w:cstheme="minorHAnsi"/>
                <w:bCs/>
                <w:sz w:val="24"/>
                <w:szCs w:val="24"/>
                <w:lang w:val="es-CO"/>
              </w:rPr>
              <w:t xml:space="preserve"> N</w:t>
            </w:r>
            <w:r>
              <w:rPr>
                <w:rFonts w:cstheme="minorHAnsi"/>
                <w:bCs/>
                <w:sz w:val="24"/>
                <w:szCs w:val="24"/>
                <w:lang w:val="es-CO"/>
              </w:rPr>
              <w:t xml:space="preserve">ice </w:t>
            </w:r>
            <w:r w:rsidRPr="00DE79B3">
              <w:rPr>
                <w:rFonts w:cstheme="minorHAnsi"/>
                <w:bCs/>
                <w:sz w:val="24"/>
                <w:szCs w:val="24"/>
                <w:lang w:val="es-CO"/>
              </w:rPr>
              <w:t>A</w:t>
            </w:r>
            <w:r>
              <w:rPr>
                <w:rFonts w:cstheme="minorHAnsi"/>
                <w:bCs/>
                <w:sz w:val="24"/>
                <w:szCs w:val="24"/>
                <w:lang w:val="es-CO"/>
              </w:rPr>
              <w:t>eropuerto</w:t>
            </w:r>
          </w:p>
          <w:p w14:paraId="22DF0A6B" w14:textId="77777777" w:rsidR="00651FDE" w:rsidRPr="00DE79B3" w:rsidRDefault="00651FDE" w:rsidP="009F0921">
            <w:pPr>
              <w:pStyle w:val="Prrafodelista"/>
              <w:numPr>
                <w:ilvl w:val="0"/>
                <w:numId w:val="15"/>
              </w:numP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sidRPr="00DE79B3">
              <w:rPr>
                <w:rFonts w:cstheme="minorHAnsi"/>
                <w:bCs/>
                <w:sz w:val="24"/>
                <w:szCs w:val="24"/>
                <w:lang w:val="es-CO"/>
              </w:rPr>
              <w:t>I</w:t>
            </w:r>
            <w:r>
              <w:rPr>
                <w:rFonts w:cstheme="minorHAnsi"/>
                <w:bCs/>
                <w:sz w:val="24"/>
                <w:szCs w:val="24"/>
                <w:lang w:val="es-CO"/>
              </w:rPr>
              <w:t>sidore</w:t>
            </w:r>
          </w:p>
          <w:p w14:paraId="619F780C" w14:textId="77777777" w:rsidR="00651FDE" w:rsidRPr="00DE79B3" w:rsidRDefault="00651FDE" w:rsidP="009F0921">
            <w:pPr>
              <w:pStyle w:val="Prrafodelista"/>
              <w:numPr>
                <w:ilvl w:val="0"/>
                <w:numId w:val="15"/>
              </w:numP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sidRPr="00DE79B3">
              <w:rPr>
                <w:rFonts w:cstheme="minorHAnsi"/>
                <w:bCs/>
                <w:sz w:val="24"/>
                <w:szCs w:val="24"/>
                <w:lang w:val="es-CO"/>
              </w:rPr>
              <w:t>I</w:t>
            </w:r>
            <w:r>
              <w:rPr>
                <w:rFonts w:cstheme="minorHAnsi"/>
                <w:bCs/>
                <w:sz w:val="24"/>
                <w:szCs w:val="24"/>
                <w:lang w:val="es-CO"/>
              </w:rPr>
              <w:t>bis</w:t>
            </w:r>
            <w:r w:rsidRPr="00DE79B3">
              <w:rPr>
                <w:rFonts w:cstheme="minorHAnsi"/>
                <w:bCs/>
                <w:sz w:val="24"/>
                <w:szCs w:val="24"/>
                <w:lang w:val="es-CO"/>
              </w:rPr>
              <w:t xml:space="preserve"> N</w:t>
            </w:r>
            <w:r>
              <w:rPr>
                <w:rFonts w:cstheme="minorHAnsi"/>
                <w:bCs/>
                <w:sz w:val="24"/>
                <w:szCs w:val="24"/>
                <w:lang w:val="es-CO"/>
              </w:rPr>
              <w:t>ice</w:t>
            </w:r>
            <w:r w:rsidRPr="00DE79B3">
              <w:rPr>
                <w:rFonts w:cstheme="minorHAnsi"/>
                <w:bCs/>
                <w:sz w:val="24"/>
                <w:szCs w:val="24"/>
                <w:lang w:val="es-CO"/>
              </w:rPr>
              <w:t xml:space="preserve"> </w:t>
            </w:r>
            <w:proofErr w:type="spellStart"/>
            <w:r w:rsidRPr="00DE79B3">
              <w:rPr>
                <w:rFonts w:cstheme="minorHAnsi"/>
                <w:bCs/>
                <w:sz w:val="24"/>
                <w:szCs w:val="24"/>
                <w:lang w:val="es-CO"/>
              </w:rPr>
              <w:t>P</w:t>
            </w:r>
            <w:r>
              <w:rPr>
                <w:rFonts w:cstheme="minorHAnsi"/>
                <w:bCs/>
                <w:sz w:val="24"/>
                <w:szCs w:val="24"/>
                <w:lang w:val="es-CO"/>
              </w:rPr>
              <w:t>romenade</w:t>
            </w:r>
            <w:proofErr w:type="spellEnd"/>
            <w:r w:rsidRPr="00DE79B3">
              <w:rPr>
                <w:rFonts w:cstheme="minorHAnsi"/>
                <w:bCs/>
                <w:sz w:val="24"/>
                <w:szCs w:val="24"/>
                <w:lang w:val="es-CO"/>
              </w:rPr>
              <w:t xml:space="preserve"> D</w:t>
            </w:r>
            <w:r>
              <w:rPr>
                <w:rFonts w:cstheme="minorHAnsi"/>
                <w:bCs/>
                <w:sz w:val="24"/>
                <w:szCs w:val="24"/>
                <w:lang w:val="es-CO"/>
              </w:rPr>
              <w:t>es</w:t>
            </w:r>
            <w:r w:rsidRPr="00DE79B3">
              <w:rPr>
                <w:rFonts w:cstheme="minorHAnsi"/>
                <w:bCs/>
                <w:sz w:val="24"/>
                <w:szCs w:val="24"/>
                <w:lang w:val="es-CO"/>
              </w:rPr>
              <w:t xml:space="preserve"> </w:t>
            </w:r>
            <w:proofErr w:type="spellStart"/>
            <w:r w:rsidRPr="00DE79B3">
              <w:rPr>
                <w:rFonts w:cstheme="minorHAnsi"/>
                <w:bCs/>
                <w:sz w:val="24"/>
                <w:szCs w:val="24"/>
                <w:lang w:val="es-CO"/>
              </w:rPr>
              <w:t>A</w:t>
            </w:r>
            <w:r>
              <w:rPr>
                <w:rFonts w:cstheme="minorHAnsi"/>
                <w:bCs/>
                <w:sz w:val="24"/>
                <w:szCs w:val="24"/>
                <w:lang w:val="es-CO"/>
              </w:rPr>
              <w:t>nglais</w:t>
            </w:r>
            <w:proofErr w:type="spellEnd"/>
            <w:r w:rsidRPr="00DE79B3">
              <w:rPr>
                <w:rFonts w:cstheme="minorHAnsi"/>
                <w:bCs/>
                <w:sz w:val="24"/>
                <w:szCs w:val="24"/>
                <w:lang w:val="es-CO"/>
              </w:rPr>
              <w:t xml:space="preserve"> </w:t>
            </w:r>
            <w:proofErr w:type="spellStart"/>
            <w:r w:rsidRPr="00DE79B3">
              <w:rPr>
                <w:rFonts w:cstheme="minorHAnsi"/>
                <w:bCs/>
                <w:sz w:val="24"/>
                <w:szCs w:val="24"/>
                <w:lang w:val="es-CO"/>
              </w:rPr>
              <w:t>A</w:t>
            </w:r>
            <w:r>
              <w:rPr>
                <w:rFonts w:cstheme="minorHAnsi"/>
                <w:bCs/>
                <w:sz w:val="24"/>
                <w:szCs w:val="24"/>
                <w:lang w:val="es-CO"/>
              </w:rPr>
              <w:t>erport</w:t>
            </w:r>
            <w:proofErr w:type="spellEnd"/>
          </w:p>
          <w:p w14:paraId="3668895E" w14:textId="77777777" w:rsidR="00651FDE" w:rsidRPr="001B549D" w:rsidRDefault="00651FDE" w:rsidP="009F0921">
            <w:pPr>
              <w:pStyle w:val="Prrafodelista"/>
              <w:ind w:left="780"/>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p>
        </w:tc>
        <w:tc>
          <w:tcPr>
            <w:tcW w:w="1279" w:type="pct"/>
            <w:vMerge/>
            <w:vAlign w:val="center"/>
          </w:tcPr>
          <w:p w14:paraId="636AA45A" w14:textId="73BFB136" w:rsidR="00651FDE" w:rsidRPr="00CB1308" w:rsidRDefault="00651FDE">
            <w:pPr>
              <w:jc w:val="center"/>
              <w:cnfStyle w:val="000000000000" w:firstRow="0" w:lastRow="0" w:firstColumn="0" w:lastColumn="0" w:oddVBand="0" w:evenVBand="0" w:oddHBand="0" w:evenHBand="0" w:firstRowFirstColumn="0" w:firstRowLastColumn="0" w:lastRowFirstColumn="0" w:lastRowLastColumn="0"/>
              <w:rPr>
                <w:bCs/>
                <w:sz w:val="26"/>
              </w:rPr>
            </w:pPr>
          </w:p>
        </w:tc>
        <w:tc>
          <w:tcPr>
            <w:tcW w:w="1234" w:type="pct"/>
            <w:vAlign w:val="center"/>
          </w:tcPr>
          <w:p w14:paraId="0D2FFC4C" w14:textId="53B4969E" w:rsidR="00651FDE" w:rsidRDefault="00651FDE">
            <w:pPr>
              <w:jc w:val="center"/>
              <w:cnfStyle w:val="000000000000" w:firstRow="0" w:lastRow="0" w:firstColumn="0" w:lastColumn="0" w:oddVBand="0" w:evenVBand="0" w:oddHBand="0" w:evenHBand="0" w:firstRowFirstColumn="0" w:firstRowLastColumn="0" w:lastRowFirstColumn="0" w:lastRowLastColumn="0"/>
              <w:rPr>
                <w:bCs/>
                <w:sz w:val="26"/>
              </w:rPr>
            </w:pPr>
            <w:r w:rsidRPr="008147E5">
              <w:rPr>
                <w:rFonts w:cstheme="minorHAnsi"/>
                <w:bCs/>
                <w:sz w:val="24"/>
                <w:szCs w:val="24"/>
                <w:lang w:val="es-CO"/>
              </w:rPr>
              <w:t>Niza</w:t>
            </w:r>
          </w:p>
        </w:tc>
      </w:tr>
      <w:tr w:rsidR="00651FDE" w:rsidRPr="00DE3924" w14:paraId="11317FAF" w14:textId="77777777" w:rsidTr="00940681">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709" w:type="pct"/>
            <w:vMerge/>
            <w:vAlign w:val="center"/>
          </w:tcPr>
          <w:p w14:paraId="0BD31679" w14:textId="77777777" w:rsidR="00651FDE" w:rsidRPr="00CB1308" w:rsidRDefault="00651FDE">
            <w:pPr>
              <w:jc w:val="center"/>
              <w:rPr>
                <w:rFonts w:cstheme="minorHAnsi"/>
                <w:sz w:val="24"/>
                <w:szCs w:val="24"/>
                <w:lang w:val="es-CO"/>
              </w:rPr>
            </w:pPr>
          </w:p>
        </w:tc>
        <w:tc>
          <w:tcPr>
            <w:tcW w:w="1778" w:type="pct"/>
            <w:vAlign w:val="center"/>
          </w:tcPr>
          <w:p w14:paraId="1117E583" w14:textId="77777777" w:rsidR="00651FDE" w:rsidRPr="00DE79B3" w:rsidRDefault="00651FDE" w:rsidP="00147CE6">
            <w:pPr>
              <w:pStyle w:val="Prrafodelista"/>
              <w:numPr>
                <w:ilvl w:val="0"/>
                <w:numId w:val="15"/>
              </w:numP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r w:rsidRPr="00DE79B3">
              <w:rPr>
                <w:rFonts w:cstheme="minorHAnsi"/>
                <w:bCs/>
                <w:sz w:val="24"/>
                <w:szCs w:val="24"/>
                <w:lang w:val="es-CO"/>
              </w:rPr>
              <w:t>I</w:t>
            </w:r>
            <w:r>
              <w:rPr>
                <w:rFonts w:cstheme="minorHAnsi"/>
                <w:bCs/>
                <w:sz w:val="24"/>
                <w:szCs w:val="24"/>
                <w:lang w:val="es-CO"/>
              </w:rPr>
              <w:t>bis</w:t>
            </w:r>
            <w:r w:rsidRPr="00DE79B3">
              <w:rPr>
                <w:rFonts w:cstheme="minorHAnsi"/>
                <w:bCs/>
                <w:sz w:val="24"/>
                <w:szCs w:val="24"/>
                <w:lang w:val="es-CO"/>
              </w:rPr>
              <w:t xml:space="preserve"> N</w:t>
            </w:r>
            <w:r>
              <w:rPr>
                <w:rFonts w:cstheme="minorHAnsi"/>
                <w:bCs/>
                <w:sz w:val="24"/>
                <w:szCs w:val="24"/>
                <w:lang w:val="es-CO"/>
              </w:rPr>
              <w:t>anterre</w:t>
            </w:r>
          </w:p>
          <w:p w14:paraId="5CCC8AA3" w14:textId="77777777" w:rsidR="00651FDE" w:rsidRPr="00DE79B3" w:rsidRDefault="00651FDE" w:rsidP="00147CE6">
            <w:pPr>
              <w:pStyle w:val="Prrafodelista"/>
              <w:numPr>
                <w:ilvl w:val="0"/>
                <w:numId w:val="15"/>
              </w:numP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r w:rsidRPr="00DE79B3">
              <w:rPr>
                <w:rFonts w:cstheme="minorHAnsi"/>
                <w:bCs/>
                <w:sz w:val="24"/>
                <w:szCs w:val="24"/>
                <w:lang w:val="es-CO"/>
              </w:rPr>
              <w:t>I</w:t>
            </w:r>
            <w:r>
              <w:rPr>
                <w:rFonts w:cstheme="minorHAnsi"/>
                <w:bCs/>
                <w:sz w:val="24"/>
                <w:szCs w:val="24"/>
                <w:lang w:val="es-CO"/>
              </w:rPr>
              <w:t>bis</w:t>
            </w:r>
            <w:r w:rsidRPr="00DE79B3">
              <w:rPr>
                <w:rFonts w:cstheme="minorHAnsi"/>
                <w:bCs/>
                <w:sz w:val="24"/>
                <w:szCs w:val="24"/>
                <w:lang w:val="es-CO"/>
              </w:rPr>
              <w:t xml:space="preserve"> P</w:t>
            </w:r>
            <w:r>
              <w:rPr>
                <w:rFonts w:cstheme="minorHAnsi"/>
                <w:bCs/>
                <w:sz w:val="24"/>
                <w:szCs w:val="24"/>
                <w:lang w:val="es-CO"/>
              </w:rPr>
              <w:t>aris</w:t>
            </w:r>
            <w:r w:rsidRPr="00DE79B3">
              <w:rPr>
                <w:rFonts w:cstheme="minorHAnsi"/>
                <w:bCs/>
                <w:sz w:val="24"/>
                <w:szCs w:val="24"/>
                <w:lang w:val="es-CO"/>
              </w:rPr>
              <w:t xml:space="preserve"> L</w:t>
            </w:r>
            <w:r>
              <w:rPr>
                <w:rFonts w:cstheme="minorHAnsi"/>
                <w:bCs/>
                <w:sz w:val="24"/>
                <w:szCs w:val="24"/>
                <w:lang w:val="es-CO"/>
              </w:rPr>
              <w:t>a</w:t>
            </w:r>
            <w:r w:rsidRPr="00DE79B3">
              <w:rPr>
                <w:rFonts w:cstheme="minorHAnsi"/>
                <w:bCs/>
                <w:sz w:val="24"/>
                <w:szCs w:val="24"/>
                <w:lang w:val="es-CO"/>
              </w:rPr>
              <w:t xml:space="preserve"> D</w:t>
            </w:r>
            <w:r>
              <w:rPr>
                <w:rFonts w:cstheme="minorHAnsi"/>
                <w:bCs/>
                <w:sz w:val="24"/>
                <w:szCs w:val="24"/>
                <w:lang w:val="es-CO"/>
              </w:rPr>
              <w:t>efense</w:t>
            </w:r>
            <w:r w:rsidRPr="00DE79B3">
              <w:rPr>
                <w:rFonts w:cstheme="minorHAnsi"/>
                <w:bCs/>
                <w:sz w:val="24"/>
                <w:szCs w:val="24"/>
                <w:lang w:val="es-CO"/>
              </w:rPr>
              <w:t xml:space="preserve"> </w:t>
            </w:r>
            <w:proofErr w:type="spellStart"/>
            <w:r w:rsidRPr="00DE79B3">
              <w:rPr>
                <w:rFonts w:cstheme="minorHAnsi"/>
                <w:bCs/>
                <w:sz w:val="24"/>
                <w:szCs w:val="24"/>
                <w:lang w:val="es-CO"/>
              </w:rPr>
              <w:t>C</w:t>
            </w:r>
            <w:r>
              <w:rPr>
                <w:rFonts w:cstheme="minorHAnsi"/>
                <w:bCs/>
                <w:sz w:val="24"/>
                <w:szCs w:val="24"/>
                <w:lang w:val="es-CO"/>
              </w:rPr>
              <w:t>ourbevoie</w:t>
            </w:r>
            <w:proofErr w:type="spellEnd"/>
          </w:p>
          <w:p w14:paraId="3C11CBA4" w14:textId="35103CC8" w:rsidR="00651FDE" w:rsidRPr="00147CE6" w:rsidRDefault="00651FDE" w:rsidP="00147CE6">
            <w:pPr>
              <w:pStyle w:val="Prrafodelista"/>
              <w:numPr>
                <w:ilvl w:val="0"/>
                <w:numId w:val="15"/>
              </w:numP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r w:rsidRPr="00DE79B3">
              <w:rPr>
                <w:rFonts w:cstheme="minorHAnsi"/>
                <w:bCs/>
                <w:sz w:val="24"/>
                <w:szCs w:val="24"/>
                <w:lang w:val="es-CO"/>
              </w:rPr>
              <w:t>B&amp;B N</w:t>
            </w:r>
            <w:r>
              <w:rPr>
                <w:rFonts w:cstheme="minorHAnsi"/>
                <w:bCs/>
                <w:sz w:val="24"/>
                <w:szCs w:val="24"/>
                <w:lang w:val="es-CO"/>
              </w:rPr>
              <w:t>anterre</w:t>
            </w:r>
            <w:r w:rsidRPr="00DE79B3">
              <w:rPr>
                <w:rFonts w:cstheme="minorHAnsi"/>
                <w:bCs/>
                <w:sz w:val="24"/>
                <w:szCs w:val="24"/>
                <w:lang w:val="es-CO"/>
              </w:rPr>
              <w:t xml:space="preserve"> </w:t>
            </w:r>
            <w:proofErr w:type="spellStart"/>
            <w:r w:rsidRPr="00DE79B3">
              <w:rPr>
                <w:rFonts w:cstheme="minorHAnsi"/>
                <w:bCs/>
                <w:sz w:val="24"/>
                <w:szCs w:val="24"/>
                <w:lang w:val="es-CO"/>
              </w:rPr>
              <w:t>R</w:t>
            </w:r>
            <w:r>
              <w:rPr>
                <w:rFonts w:cstheme="minorHAnsi"/>
                <w:bCs/>
                <w:sz w:val="24"/>
                <w:szCs w:val="24"/>
                <w:lang w:val="es-CO"/>
              </w:rPr>
              <w:t>ueil</w:t>
            </w:r>
            <w:proofErr w:type="spellEnd"/>
            <w:r w:rsidRPr="00DE79B3">
              <w:rPr>
                <w:rFonts w:cstheme="minorHAnsi"/>
                <w:bCs/>
                <w:sz w:val="24"/>
                <w:szCs w:val="24"/>
                <w:lang w:val="es-CO"/>
              </w:rPr>
              <w:t xml:space="preserve"> M</w:t>
            </w:r>
            <w:r>
              <w:rPr>
                <w:rFonts w:cstheme="minorHAnsi"/>
                <w:bCs/>
                <w:sz w:val="24"/>
                <w:szCs w:val="24"/>
                <w:lang w:val="es-CO"/>
              </w:rPr>
              <w:t>almaison</w:t>
            </w:r>
          </w:p>
        </w:tc>
        <w:tc>
          <w:tcPr>
            <w:tcW w:w="1279" w:type="pct"/>
            <w:vMerge/>
            <w:vAlign w:val="center"/>
          </w:tcPr>
          <w:p w14:paraId="11BE2873" w14:textId="77777777" w:rsidR="00651FDE" w:rsidRDefault="00651FDE">
            <w:pPr>
              <w:jc w:val="center"/>
              <w:cnfStyle w:val="000000100000" w:firstRow="0" w:lastRow="0" w:firstColumn="0" w:lastColumn="0" w:oddVBand="0" w:evenVBand="0" w:oddHBand="1" w:evenHBand="0" w:firstRowFirstColumn="0" w:firstRowLastColumn="0" w:lastRowFirstColumn="0" w:lastRowLastColumn="0"/>
              <w:rPr>
                <w:bCs/>
                <w:sz w:val="26"/>
              </w:rPr>
            </w:pPr>
          </w:p>
        </w:tc>
        <w:tc>
          <w:tcPr>
            <w:tcW w:w="1234" w:type="pct"/>
            <w:vAlign w:val="center"/>
          </w:tcPr>
          <w:p w14:paraId="47227D66" w14:textId="4FC66110" w:rsidR="00651FDE" w:rsidRDefault="00651FDE">
            <w:pPr>
              <w:jc w:val="center"/>
              <w:cnfStyle w:val="000000100000" w:firstRow="0" w:lastRow="0" w:firstColumn="0" w:lastColumn="0" w:oddVBand="0" w:evenVBand="0" w:oddHBand="1" w:evenHBand="0" w:firstRowFirstColumn="0" w:firstRowLastColumn="0" w:lastRowFirstColumn="0" w:lastRowLastColumn="0"/>
              <w:rPr>
                <w:bCs/>
                <w:sz w:val="26"/>
              </w:rPr>
            </w:pPr>
            <w:r w:rsidRPr="008147E5">
              <w:rPr>
                <w:rFonts w:cstheme="minorHAnsi"/>
                <w:bCs/>
                <w:sz w:val="24"/>
                <w:szCs w:val="24"/>
                <w:lang w:val="es-CO"/>
              </w:rPr>
              <w:t>Paris</w:t>
            </w:r>
          </w:p>
        </w:tc>
      </w:tr>
      <w:tr w:rsidR="00651FDE" w:rsidRPr="00DE3924" w14:paraId="426A4EA1" w14:textId="77777777">
        <w:trPr>
          <w:trHeight w:val="485"/>
        </w:trPr>
        <w:tc>
          <w:tcPr>
            <w:cnfStyle w:val="001000000000" w:firstRow="0" w:lastRow="0" w:firstColumn="1" w:lastColumn="0" w:oddVBand="0" w:evenVBand="0" w:oddHBand="0" w:evenHBand="0" w:firstRowFirstColumn="0" w:firstRowLastColumn="0" w:lastRowFirstColumn="0" w:lastRowLastColumn="0"/>
            <w:tcW w:w="709" w:type="pct"/>
            <w:vMerge/>
            <w:vAlign w:val="center"/>
          </w:tcPr>
          <w:p w14:paraId="5B73243B" w14:textId="77777777" w:rsidR="00651FDE" w:rsidRPr="00CB1308" w:rsidRDefault="00651FDE">
            <w:pPr>
              <w:jc w:val="center"/>
              <w:rPr>
                <w:rFonts w:cstheme="minorHAnsi"/>
                <w:sz w:val="24"/>
                <w:szCs w:val="24"/>
                <w:lang w:val="es-CO"/>
              </w:rPr>
            </w:pPr>
          </w:p>
        </w:tc>
        <w:tc>
          <w:tcPr>
            <w:tcW w:w="1778" w:type="pct"/>
            <w:vAlign w:val="center"/>
          </w:tcPr>
          <w:p w14:paraId="0F9B5030" w14:textId="4483DADA" w:rsidR="00651FDE" w:rsidRPr="00FA666C" w:rsidRDefault="00651FDE" w:rsidP="00FA666C">
            <w:pPr>
              <w:pStyle w:val="Prrafodelista"/>
              <w:numPr>
                <w:ilvl w:val="0"/>
                <w:numId w:val="15"/>
              </w:numP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sidRPr="00FA666C">
              <w:rPr>
                <w:rFonts w:cstheme="minorHAnsi"/>
                <w:bCs/>
                <w:sz w:val="24"/>
                <w:szCs w:val="24"/>
                <w:lang w:val="es-CO"/>
              </w:rPr>
              <w:t>I</w:t>
            </w:r>
            <w:r>
              <w:rPr>
                <w:rFonts w:cstheme="minorHAnsi"/>
                <w:bCs/>
                <w:sz w:val="24"/>
                <w:szCs w:val="24"/>
                <w:lang w:val="es-CO"/>
              </w:rPr>
              <w:t>bis</w:t>
            </w:r>
            <w:r w:rsidRPr="00FA666C">
              <w:rPr>
                <w:rFonts w:cstheme="minorHAnsi"/>
                <w:bCs/>
                <w:sz w:val="24"/>
                <w:szCs w:val="24"/>
                <w:lang w:val="es-CO"/>
              </w:rPr>
              <w:t xml:space="preserve"> F</w:t>
            </w:r>
            <w:r>
              <w:rPr>
                <w:rFonts w:cstheme="minorHAnsi"/>
                <w:bCs/>
                <w:sz w:val="24"/>
                <w:szCs w:val="24"/>
                <w:lang w:val="es-CO"/>
              </w:rPr>
              <w:t>irenze</w:t>
            </w:r>
            <w:r w:rsidRPr="00FA666C">
              <w:rPr>
                <w:rFonts w:cstheme="minorHAnsi"/>
                <w:bCs/>
                <w:sz w:val="24"/>
                <w:szCs w:val="24"/>
                <w:lang w:val="es-CO"/>
              </w:rPr>
              <w:t xml:space="preserve"> N</w:t>
            </w:r>
            <w:r>
              <w:rPr>
                <w:rFonts w:cstheme="minorHAnsi"/>
                <w:bCs/>
                <w:sz w:val="24"/>
                <w:szCs w:val="24"/>
                <w:lang w:val="es-CO"/>
              </w:rPr>
              <w:t>ord</w:t>
            </w:r>
          </w:p>
          <w:p w14:paraId="6B41C891" w14:textId="0612F497" w:rsidR="00651FDE" w:rsidRPr="00FA666C" w:rsidRDefault="00651FDE" w:rsidP="00FA666C">
            <w:pPr>
              <w:pStyle w:val="Prrafodelista"/>
              <w:numPr>
                <w:ilvl w:val="0"/>
                <w:numId w:val="15"/>
              </w:numP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sidRPr="00FA666C">
              <w:rPr>
                <w:rFonts w:cstheme="minorHAnsi"/>
                <w:bCs/>
                <w:sz w:val="24"/>
                <w:szCs w:val="24"/>
                <w:lang w:val="es-CO"/>
              </w:rPr>
              <w:t>T</w:t>
            </w:r>
            <w:r>
              <w:rPr>
                <w:rFonts w:cstheme="minorHAnsi"/>
                <w:bCs/>
                <w:sz w:val="24"/>
                <w:szCs w:val="24"/>
                <w:lang w:val="es-CO"/>
              </w:rPr>
              <w:t>he</w:t>
            </w:r>
            <w:r w:rsidRPr="00FA666C">
              <w:rPr>
                <w:rFonts w:cstheme="minorHAnsi"/>
                <w:bCs/>
                <w:sz w:val="24"/>
                <w:szCs w:val="24"/>
                <w:lang w:val="es-CO"/>
              </w:rPr>
              <w:t xml:space="preserve"> G</w:t>
            </w:r>
            <w:r>
              <w:rPr>
                <w:rFonts w:cstheme="minorHAnsi"/>
                <w:bCs/>
                <w:sz w:val="24"/>
                <w:szCs w:val="24"/>
                <w:lang w:val="es-CO"/>
              </w:rPr>
              <w:t>ate</w:t>
            </w:r>
            <w:r w:rsidRPr="00FA666C">
              <w:rPr>
                <w:rFonts w:cstheme="minorHAnsi"/>
                <w:bCs/>
                <w:sz w:val="24"/>
                <w:szCs w:val="24"/>
                <w:lang w:val="es-CO"/>
              </w:rPr>
              <w:t xml:space="preserve"> F</w:t>
            </w:r>
            <w:r>
              <w:rPr>
                <w:rFonts w:cstheme="minorHAnsi"/>
                <w:bCs/>
                <w:sz w:val="24"/>
                <w:szCs w:val="24"/>
                <w:lang w:val="es-CO"/>
              </w:rPr>
              <w:t>lorencia</w:t>
            </w:r>
          </w:p>
        </w:tc>
        <w:tc>
          <w:tcPr>
            <w:tcW w:w="1279" w:type="pct"/>
            <w:vMerge w:val="restart"/>
            <w:vAlign w:val="center"/>
          </w:tcPr>
          <w:p w14:paraId="55B85A69" w14:textId="33E0E01D" w:rsidR="00651FDE" w:rsidRPr="00CB1308" w:rsidRDefault="00651FDE">
            <w:pPr>
              <w:jc w:val="center"/>
              <w:cnfStyle w:val="000000000000" w:firstRow="0" w:lastRow="0" w:firstColumn="0" w:lastColumn="0" w:oddVBand="0" w:evenVBand="0" w:oddHBand="0" w:evenHBand="0" w:firstRowFirstColumn="0" w:firstRowLastColumn="0" w:lastRowFirstColumn="0" w:lastRowLastColumn="0"/>
              <w:rPr>
                <w:bCs/>
                <w:sz w:val="26"/>
              </w:rPr>
            </w:pPr>
            <w:r>
              <w:rPr>
                <w:bCs/>
                <w:sz w:val="26"/>
              </w:rPr>
              <w:t>Italia</w:t>
            </w:r>
          </w:p>
        </w:tc>
        <w:tc>
          <w:tcPr>
            <w:tcW w:w="1234" w:type="pct"/>
            <w:vAlign w:val="center"/>
          </w:tcPr>
          <w:p w14:paraId="1C71522D" w14:textId="767BF4FB" w:rsidR="00651FDE" w:rsidRDefault="00651FDE">
            <w:pPr>
              <w:jc w:val="center"/>
              <w:cnfStyle w:val="000000000000" w:firstRow="0" w:lastRow="0" w:firstColumn="0" w:lastColumn="0" w:oddVBand="0" w:evenVBand="0" w:oddHBand="0" w:evenHBand="0" w:firstRowFirstColumn="0" w:firstRowLastColumn="0" w:lastRowFirstColumn="0" w:lastRowLastColumn="0"/>
              <w:rPr>
                <w:bCs/>
                <w:sz w:val="26"/>
              </w:rPr>
            </w:pPr>
            <w:r>
              <w:rPr>
                <w:bCs/>
                <w:sz w:val="26"/>
              </w:rPr>
              <w:t>Florencia</w:t>
            </w:r>
          </w:p>
        </w:tc>
      </w:tr>
      <w:tr w:rsidR="00651FDE" w:rsidRPr="00DE3924" w14:paraId="43554E08" w14:textId="77777777" w:rsidTr="00940681">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709" w:type="pct"/>
            <w:vMerge/>
            <w:vAlign w:val="center"/>
          </w:tcPr>
          <w:p w14:paraId="1651E4DD" w14:textId="77777777" w:rsidR="00651FDE" w:rsidRPr="00CB1308" w:rsidRDefault="00651FDE">
            <w:pPr>
              <w:jc w:val="center"/>
              <w:rPr>
                <w:rFonts w:cstheme="minorHAnsi"/>
                <w:sz w:val="24"/>
                <w:szCs w:val="24"/>
                <w:lang w:val="es-CO"/>
              </w:rPr>
            </w:pPr>
          </w:p>
        </w:tc>
        <w:tc>
          <w:tcPr>
            <w:tcW w:w="1778" w:type="pct"/>
            <w:vAlign w:val="center"/>
          </w:tcPr>
          <w:p w14:paraId="5EC5B69E" w14:textId="791ADD28" w:rsidR="00651FDE" w:rsidRPr="001B549D" w:rsidRDefault="00651FDE" w:rsidP="001B549D">
            <w:pPr>
              <w:pStyle w:val="Prrafodelista"/>
              <w:numPr>
                <w:ilvl w:val="0"/>
                <w:numId w:val="15"/>
              </w:numP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r>
              <w:rPr>
                <w:rFonts w:cstheme="minorHAnsi"/>
                <w:bCs/>
                <w:sz w:val="24"/>
                <w:szCs w:val="24"/>
                <w:lang w:val="es-CO"/>
              </w:rPr>
              <w:t>B&amp;B Padova</w:t>
            </w:r>
          </w:p>
        </w:tc>
        <w:tc>
          <w:tcPr>
            <w:tcW w:w="1279" w:type="pct"/>
            <w:vMerge/>
            <w:vAlign w:val="center"/>
          </w:tcPr>
          <w:p w14:paraId="61FBBE69" w14:textId="77777777" w:rsidR="00651FDE" w:rsidRPr="00CB1308" w:rsidRDefault="00651FDE">
            <w:pPr>
              <w:jc w:val="center"/>
              <w:cnfStyle w:val="000000100000" w:firstRow="0" w:lastRow="0" w:firstColumn="0" w:lastColumn="0" w:oddVBand="0" w:evenVBand="0" w:oddHBand="1" w:evenHBand="0" w:firstRowFirstColumn="0" w:firstRowLastColumn="0" w:lastRowFirstColumn="0" w:lastRowLastColumn="0"/>
              <w:rPr>
                <w:bCs/>
                <w:sz w:val="26"/>
              </w:rPr>
            </w:pPr>
          </w:p>
        </w:tc>
        <w:tc>
          <w:tcPr>
            <w:tcW w:w="1234" w:type="pct"/>
            <w:vAlign w:val="center"/>
          </w:tcPr>
          <w:p w14:paraId="11C4BB62" w14:textId="68B38B68" w:rsidR="00651FDE" w:rsidRDefault="00651FDE">
            <w:pPr>
              <w:jc w:val="center"/>
              <w:cnfStyle w:val="000000100000" w:firstRow="0" w:lastRow="0" w:firstColumn="0" w:lastColumn="0" w:oddVBand="0" w:evenVBand="0" w:oddHBand="1" w:evenHBand="0" w:firstRowFirstColumn="0" w:firstRowLastColumn="0" w:lastRowFirstColumn="0" w:lastRowLastColumn="0"/>
              <w:rPr>
                <w:bCs/>
                <w:sz w:val="26"/>
              </w:rPr>
            </w:pPr>
            <w:r>
              <w:rPr>
                <w:bCs/>
                <w:sz w:val="26"/>
              </w:rPr>
              <w:t>Padua</w:t>
            </w:r>
          </w:p>
        </w:tc>
      </w:tr>
      <w:tr w:rsidR="00651FDE" w:rsidRPr="00DE3924" w14:paraId="1F4890AA" w14:textId="77777777">
        <w:trPr>
          <w:trHeight w:val="485"/>
        </w:trPr>
        <w:tc>
          <w:tcPr>
            <w:cnfStyle w:val="001000000000" w:firstRow="0" w:lastRow="0" w:firstColumn="1" w:lastColumn="0" w:oddVBand="0" w:evenVBand="0" w:oddHBand="0" w:evenHBand="0" w:firstRowFirstColumn="0" w:firstRowLastColumn="0" w:lastRowFirstColumn="0" w:lastRowLastColumn="0"/>
            <w:tcW w:w="709" w:type="pct"/>
            <w:vMerge/>
            <w:vAlign w:val="center"/>
          </w:tcPr>
          <w:p w14:paraId="73A58492" w14:textId="77777777" w:rsidR="00651FDE" w:rsidRPr="00CB1308" w:rsidRDefault="00651FDE">
            <w:pPr>
              <w:jc w:val="center"/>
              <w:rPr>
                <w:rFonts w:cstheme="minorHAnsi"/>
                <w:sz w:val="24"/>
                <w:szCs w:val="24"/>
                <w:lang w:val="es-CO"/>
              </w:rPr>
            </w:pPr>
          </w:p>
        </w:tc>
        <w:tc>
          <w:tcPr>
            <w:tcW w:w="1778" w:type="pct"/>
            <w:vAlign w:val="center"/>
          </w:tcPr>
          <w:p w14:paraId="1837DB8C" w14:textId="77777777" w:rsidR="00651FDE" w:rsidRPr="001E2F43" w:rsidRDefault="00651FDE" w:rsidP="001E2F43">
            <w:pPr>
              <w:pStyle w:val="Prrafodelista"/>
              <w:numPr>
                <w:ilvl w:val="0"/>
                <w:numId w:val="15"/>
              </w:numP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sidRPr="001E2F43">
              <w:rPr>
                <w:rFonts w:cstheme="minorHAnsi"/>
                <w:bCs/>
                <w:sz w:val="24"/>
                <w:szCs w:val="24"/>
                <w:lang w:val="es-CO"/>
              </w:rPr>
              <w:t>The Brand Roma</w:t>
            </w:r>
          </w:p>
          <w:p w14:paraId="2FDBC3DC" w14:textId="49636E2A" w:rsidR="00651FDE" w:rsidRPr="001E2F43" w:rsidRDefault="00651FDE" w:rsidP="001E2F43">
            <w:pPr>
              <w:pStyle w:val="Prrafodelista"/>
              <w:numPr>
                <w:ilvl w:val="0"/>
                <w:numId w:val="15"/>
              </w:numP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sidRPr="001E2F43">
              <w:rPr>
                <w:rFonts w:cstheme="minorHAnsi"/>
                <w:bCs/>
                <w:sz w:val="24"/>
                <w:szCs w:val="24"/>
                <w:lang w:val="es-CO"/>
              </w:rPr>
              <w:t>Black Hotel</w:t>
            </w:r>
          </w:p>
        </w:tc>
        <w:tc>
          <w:tcPr>
            <w:tcW w:w="1279" w:type="pct"/>
            <w:vMerge/>
            <w:vAlign w:val="center"/>
          </w:tcPr>
          <w:p w14:paraId="1CF59B47" w14:textId="77777777" w:rsidR="00651FDE" w:rsidRPr="00CB1308" w:rsidRDefault="00651FDE">
            <w:pPr>
              <w:jc w:val="center"/>
              <w:cnfStyle w:val="000000000000" w:firstRow="0" w:lastRow="0" w:firstColumn="0" w:lastColumn="0" w:oddVBand="0" w:evenVBand="0" w:oddHBand="0" w:evenHBand="0" w:firstRowFirstColumn="0" w:firstRowLastColumn="0" w:lastRowFirstColumn="0" w:lastRowLastColumn="0"/>
              <w:rPr>
                <w:bCs/>
                <w:sz w:val="26"/>
              </w:rPr>
            </w:pPr>
          </w:p>
        </w:tc>
        <w:tc>
          <w:tcPr>
            <w:tcW w:w="1234" w:type="pct"/>
            <w:vAlign w:val="center"/>
          </w:tcPr>
          <w:p w14:paraId="1552A9CB" w14:textId="685B209F" w:rsidR="00651FDE" w:rsidRDefault="00651FDE">
            <w:pPr>
              <w:jc w:val="center"/>
              <w:cnfStyle w:val="000000000000" w:firstRow="0" w:lastRow="0" w:firstColumn="0" w:lastColumn="0" w:oddVBand="0" w:evenVBand="0" w:oddHBand="0" w:evenHBand="0" w:firstRowFirstColumn="0" w:firstRowLastColumn="0" w:lastRowFirstColumn="0" w:lastRowLastColumn="0"/>
              <w:rPr>
                <w:bCs/>
                <w:sz w:val="26"/>
              </w:rPr>
            </w:pPr>
            <w:r>
              <w:rPr>
                <w:bCs/>
                <w:sz w:val="26"/>
              </w:rPr>
              <w:t>Roma</w:t>
            </w:r>
          </w:p>
        </w:tc>
      </w:tr>
      <w:tr w:rsidR="00651FDE" w:rsidRPr="00DE3924" w14:paraId="0C839D74" w14:textId="77777777" w:rsidTr="00940681">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709" w:type="pct"/>
            <w:vMerge/>
            <w:vAlign w:val="center"/>
          </w:tcPr>
          <w:p w14:paraId="19FB4FA5" w14:textId="77777777" w:rsidR="00651FDE" w:rsidRPr="00CB1308" w:rsidRDefault="00651FDE">
            <w:pPr>
              <w:jc w:val="center"/>
              <w:rPr>
                <w:rFonts w:cstheme="minorHAnsi"/>
                <w:sz w:val="24"/>
                <w:szCs w:val="24"/>
                <w:lang w:val="es-CO"/>
              </w:rPr>
            </w:pPr>
          </w:p>
        </w:tc>
        <w:tc>
          <w:tcPr>
            <w:tcW w:w="1778" w:type="pct"/>
            <w:vAlign w:val="center"/>
          </w:tcPr>
          <w:p w14:paraId="592B3505" w14:textId="0BD6F4E2" w:rsidR="00651FDE" w:rsidRPr="001E2F43" w:rsidRDefault="00651FDE" w:rsidP="001E2F43">
            <w:pPr>
              <w:pStyle w:val="Prrafodelista"/>
              <w:numPr>
                <w:ilvl w:val="0"/>
                <w:numId w:val="15"/>
              </w:numP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r>
              <w:rPr>
                <w:rFonts w:cstheme="minorHAnsi"/>
                <w:bCs/>
                <w:sz w:val="24"/>
                <w:szCs w:val="24"/>
                <w:lang w:val="es-CO"/>
              </w:rPr>
              <w:t>Da Poppi</w:t>
            </w:r>
          </w:p>
        </w:tc>
        <w:tc>
          <w:tcPr>
            <w:tcW w:w="1279" w:type="pct"/>
            <w:vMerge/>
            <w:vAlign w:val="center"/>
          </w:tcPr>
          <w:p w14:paraId="699DF6FA" w14:textId="77777777" w:rsidR="00651FDE" w:rsidRPr="00CB1308" w:rsidRDefault="00651FDE">
            <w:pPr>
              <w:jc w:val="center"/>
              <w:cnfStyle w:val="000000100000" w:firstRow="0" w:lastRow="0" w:firstColumn="0" w:lastColumn="0" w:oddVBand="0" w:evenVBand="0" w:oddHBand="1" w:evenHBand="0" w:firstRowFirstColumn="0" w:firstRowLastColumn="0" w:lastRowFirstColumn="0" w:lastRowLastColumn="0"/>
              <w:rPr>
                <w:bCs/>
                <w:sz w:val="26"/>
              </w:rPr>
            </w:pPr>
          </w:p>
        </w:tc>
        <w:tc>
          <w:tcPr>
            <w:tcW w:w="1234" w:type="pct"/>
            <w:vAlign w:val="center"/>
          </w:tcPr>
          <w:p w14:paraId="6C18BFD1" w14:textId="1E6B9352" w:rsidR="00651FDE" w:rsidRDefault="00651FDE">
            <w:pPr>
              <w:jc w:val="center"/>
              <w:cnfStyle w:val="000000100000" w:firstRow="0" w:lastRow="0" w:firstColumn="0" w:lastColumn="0" w:oddVBand="0" w:evenVBand="0" w:oddHBand="1" w:evenHBand="0" w:firstRowFirstColumn="0" w:firstRowLastColumn="0" w:lastRowFirstColumn="0" w:lastRowLastColumn="0"/>
              <w:rPr>
                <w:bCs/>
                <w:sz w:val="26"/>
              </w:rPr>
            </w:pPr>
            <w:r>
              <w:rPr>
                <w:bCs/>
                <w:sz w:val="26"/>
              </w:rPr>
              <w:t>Venecia</w:t>
            </w:r>
          </w:p>
        </w:tc>
      </w:tr>
      <w:tr w:rsidR="00651FDE" w:rsidRPr="00DE3924" w14:paraId="6DC2FC5A" w14:textId="77777777" w:rsidTr="00940681">
        <w:trPr>
          <w:trHeight w:val="485"/>
        </w:trPr>
        <w:tc>
          <w:tcPr>
            <w:cnfStyle w:val="001000000000" w:firstRow="0" w:lastRow="0" w:firstColumn="1" w:lastColumn="0" w:oddVBand="0" w:evenVBand="0" w:oddHBand="0" w:evenHBand="0" w:firstRowFirstColumn="0" w:firstRowLastColumn="0" w:lastRowFirstColumn="0" w:lastRowLastColumn="0"/>
            <w:tcW w:w="709" w:type="pct"/>
            <w:vMerge/>
            <w:vAlign w:val="center"/>
          </w:tcPr>
          <w:p w14:paraId="06147832" w14:textId="77777777" w:rsidR="00651FDE" w:rsidRPr="00CB1308" w:rsidRDefault="00651FDE">
            <w:pPr>
              <w:jc w:val="center"/>
              <w:rPr>
                <w:rFonts w:cstheme="minorHAnsi"/>
                <w:sz w:val="24"/>
                <w:szCs w:val="24"/>
                <w:lang w:val="es-CO"/>
              </w:rPr>
            </w:pPr>
          </w:p>
        </w:tc>
        <w:tc>
          <w:tcPr>
            <w:tcW w:w="1778" w:type="pct"/>
            <w:vAlign w:val="center"/>
          </w:tcPr>
          <w:p w14:paraId="6C14DEFF" w14:textId="77777777" w:rsidR="00651FDE" w:rsidRPr="00651FDE" w:rsidRDefault="00651FDE" w:rsidP="00651FDE">
            <w:pPr>
              <w:pStyle w:val="Prrafodelista"/>
              <w:numPr>
                <w:ilvl w:val="0"/>
                <w:numId w:val="15"/>
              </w:numP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sidRPr="00651FDE">
              <w:rPr>
                <w:rFonts w:cstheme="minorHAnsi"/>
                <w:bCs/>
                <w:sz w:val="24"/>
                <w:szCs w:val="24"/>
                <w:lang w:val="es-CO"/>
              </w:rPr>
              <w:t xml:space="preserve">B&amp;B Hotel Zúrich East </w:t>
            </w:r>
            <w:proofErr w:type="spellStart"/>
            <w:r w:rsidRPr="00651FDE">
              <w:rPr>
                <w:rFonts w:cstheme="minorHAnsi"/>
                <w:bCs/>
                <w:sz w:val="24"/>
                <w:szCs w:val="24"/>
                <w:lang w:val="es-CO"/>
              </w:rPr>
              <w:t>Wallisellen</w:t>
            </w:r>
            <w:proofErr w:type="spellEnd"/>
          </w:p>
          <w:p w14:paraId="77BBD02C" w14:textId="77777777" w:rsidR="00651FDE" w:rsidRPr="00651FDE" w:rsidRDefault="00651FDE" w:rsidP="00651FDE">
            <w:pPr>
              <w:pStyle w:val="Prrafodelista"/>
              <w:numPr>
                <w:ilvl w:val="0"/>
                <w:numId w:val="15"/>
              </w:numP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sidRPr="00651FDE">
              <w:rPr>
                <w:rFonts w:cstheme="minorHAnsi"/>
                <w:bCs/>
                <w:sz w:val="24"/>
                <w:szCs w:val="24"/>
                <w:lang w:val="es-CO"/>
              </w:rPr>
              <w:t xml:space="preserve">B&amp;B Zúrich </w:t>
            </w:r>
            <w:proofErr w:type="spellStart"/>
            <w:r w:rsidRPr="00651FDE">
              <w:rPr>
                <w:rFonts w:cstheme="minorHAnsi"/>
                <w:bCs/>
                <w:sz w:val="24"/>
                <w:szCs w:val="24"/>
                <w:lang w:val="es-CO"/>
              </w:rPr>
              <w:t>Airport</w:t>
            </w:r>
            <w:proofErr w:type="spellEnd"/>
            <w:r w:rsidRPr="00651FDE">
              <w:rPr>
                <w:rFonts w:cstheme="minorHAnsi"/>
                <w:bCs/>
                <w:sz w:val="24"/>
                <w:szCs w:val="24"/>
                <w:lang w:val="es-CO"/>
              </w:rPr>
              <w:t xml:space="preserve"> </w:t>
            </w:r>
            <w:proofErr w:type="spellStart"/>
            <w:r w:rsidRPr="00651FDE">
              <w:rPr>
                <w:rFonts w:cstheme="minorHAnsi"/>
                <w:bCs/>
                <w:sz w:val="24"/>
                <w:szCs w:val="24"/>
                <w:lang w:val="es-CO"/>
              </w:rPr>
              <w:t>Rumlang</w:t>
            </w:r>
            <w:proofErr w:type="spellEnd"/>
          </w:p>
          <w:p w14:paraId="7B2E2BC8" w14:textId="77777777" w:rsidR="00651FDE" w:rsidRPr="00651FDE" w:rsidRDefault="00651FDE" w:rsidP="00651FDE">
            <w:pPr>
              <w:pStyle w:val="Prrafodelista"/>
              <w:numPr>
                <w:ilvl w:val="0"/>
                <w:numId w:val="15"/>
              </w:numP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sidRPr="00651FDE">
              <w:rPr>
                <w:rFonts w:cstheme="minorHAnsi"/>
                <w:bCs/>
                <w:sz w:val="24"/>
                <w:szCs w:val="24"/>
                <w:lang w:val="es-CO"/>
              </w:rPr>
              <w:t xml:space="preserve">Ibis </w:t>
            </w:r>
            <w:proofErr w:type="spellStart"/>
            <w:r w:rsidRPr="00651FDE">
              <w:rPr>
                <w:rFonts w:cstheme="minorHAnsi"/>
                <w:bCs/>
                <w:sz w:val="24"/>
                <w:szCs w:val="24"/>
                <w:lang w:val="es-CO"/>
              </w:rPr>
              <w:t>Messe</w:t>
            </w:r>
            <w:proofErr w:type="spellEnd"/>
            <w:r w:rsidRPr="00651FDE">
              <w:rPr>
                <w:rFonts w:cstheme="minorHAnsi"/>
                <w:bCs/>
                <w:sz w:val="24"/>
                <w:szCs w:val="24"/>
                <w:lang w:val="es-CO"/>
              </w:rPr>
              <w:t xml:space="preserve"> </w:t>
            </w:r>
            <w:proofErr w:type="spellStart"/>
            <w:r w:rsidRPr="00651FDE">
              <w:rPr>
                <w:rFonts w:cstheme="minorHAnsi"/>
                <w:bCs/>
                <w:sz w:val="24"/>
                <w:szCs w:val="24"/>
                <w:lang w:val="es-CO"/>
              </w:rPr>
              <w:t>Airport</w:t>
            </w:r>
            <w:proofErr w:type="spellEnd"/>
            <w:r w:rsidRPr="00651FDE">
              <w:rPr>
                <w:rFonts w:cstheme="minorHAnsi"/>
                <w:bCs/>
                <w:sz w:val="24"/>
                <w:szCs w:val="24"/>
                <w:lang w:val="es-CO"/>
              </w:rPr>
              <w:t xml:space="preserve"> Zúrich</w:t>
            </w:r>
          </w:p>
          <w:p w14:paraId="5A53B81B" w14:textId="77777777" w:rsidR="00651FDE" w:rsidRDefault="00651FDE" w:rsidP="00651FDE">
            <w:pPr>
              <w:pStyle w:val="Prrafodelista"/>
              <w:ind w:left="780"/>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p>
        </w:tc>
        <w:tc>
          <w:tcPr>
            <w:tcW w:w="1279" w:type="pct"/>
            <w:vAlign w:val="center"/>
          </w:tcPr>
          <w:p w14:paraId="58CAC883" w14:textId="6F9993AF" w:rsidR="00651FDE" w:rsidRPr="00CB1308" w:rsidRDefault="00651FDE">
            <w:pPr>
              <w:jc w:val="center"/>
              <w:cnfStyle w:val="000000000000" w:firstRow="0" w:lastRow="0" w:firstColumn="0" w:lastColumn="0" w:oddVBand="0" w:evenVBand="0" w:oddHBand="0" w:evenHBand="0" w:firstRowFirstColumn="0" w:firstRowLastColumn="0" w:lastRowFirstColumn="0" w:lastRowLastColumn="0"/>
              <w:rPr>
                <w:bCs/>
                <w:sz w:val="26"/>
              </w:rPr>
            </w:pPr>
            <w:r>
              <w:rPr>
                <w:bCs/>
                <w:sz w:val="26"/>
              </w:rPr>
              <w:t>Suiza</w:t>
            </w:r>
          </w:p>
        </w:tc>
        <w:tc>
          <w:tcPr>
            <w:tcW w:w="1234" w:type="pct"/>
            <w:vAlign w:val="center"/>
          </w:tcPr>
          <w:p w14:paraId="767B2839" w14:textId="3E5537C3" w:rsidR="00651FDE" w:rsidRDefault="00651FDE">
            <w:pPr>
              <w:jc w:val="center"/>
              <w:cnfStyle w:val="000000000000" w:firstRow="0" w:lastRow="0" w:firstColumn="0" w:lastColumn="0" w:oddVBand="0" w:evenVBand="0" w:oddHBand="0" w:evenHBand="0" w:firstRowFirstColumn="0" w:firstRowLastColumn="0" w:lastRowFirstColumn="0" w:lastRowLastColumn="0"/>
              <w:rPr>
                <w:bCs/>
                <w:sz w:val="26"/>
              </w:rPr>
            </w:pPr>
            <w:r>
              <w:rPr>
                <w:bCs/>
                <w:sz w:val="26"/>
              </w:rPr>
              <w:t>Zúrich</w:t>
            </w:r>
          </w:p>
        </w:tc>
      </w:tr>
    </w:tbl>
    <w:p w14:paraId="32E75E4D" w14:textId="77777777" w:rsidR="006168A3" w:rsidRDefault="006168A3" w:rsidP="00A27242">
      <w:pPr>
        <w:spacing w:after="0"/>
        <w:jc w:val="both"/>
        <w:rPr>
          <w:rFonts w:cstheme="minorHAnsi"/>
          <w:b/>
          <w:bCs/>
          <w:color w:val="2E74B5" w:themeColor="accent5" w:themeShade="BF"/>
          <w:u w:val="single"/>
        </w:rPr>
      </w:pPr>
    </w:p>
    <w:p w14:paraId="78AC860E" w14:textId="77777777" w:rsidR="006168A3" w:rsidRDefault="006168A3" w:rsidP="00A27242">
      <w:pPr>
        <w:spacing w:after="0"/>
        <w:jc w:val="both"/>
        <w:rPr>
          <w:rFonts w:cstheme="minorHAnsi"/>
          <w:b/>
          <w:bCs/>
          <w:color w:val="2E74B5" w:themeColor="accent5" w:themeShade="BF"/>
          <w:u w:val="single"/>
        </w:rPr>
      </w:pPr>
    </w:p>
    <w:p w14:paraId="2C45CE33" w14:textId="1251C6FD" w:rsidR="00D22991" w:rsidRDefault="00496F61" w:rsidP="003E0EB2">
      <w:pPr>
        <w:spacing w:after="0"/>
        <w:jc w:val="both"/>
        <w:rPr>
          <w:rFonts w:cstheme="minorHAnsi"/>
          <w:b/>
          <w:bCs/>
          <w:color w:val="2E74B5" w:themeColor="accent5" w:themeShade="BF"/>
          <w:u w:val="single"/>
        </w:rPr>
      </w:pPr>
      <w:r>
        <w:rPr>
          <w:rFonts w:cstheme="minorHAnsi"/>
          <w:b/>
          <w:bCs/>
          <w:color w:val="2E74B5" w:themeColor="accent5" w:themeShade="BF"/>
          <w:u w:val="single"/>
        </w:rPr>
        <w:t>ITINERARIO:</w:t>
      </w:r>
    </w:p>
    <w:p w14:paraId="79C7D6CD" w14:textId="77777777" w:rsidR="00D22991" w:rsidRDefault="00D22991" w:rsidP="00D22991">
      <w:pPr>
        <w:spacing w:after="0"/>
        <w:jc w:val="both"/>
        <w:rPr>
          <w:rFonts w:cstheme="minorHAnsi"/>
          <w:b/>
          <w:bCs/>
        </w:rPr>
      </w:pPr>
    </w:p>
    <w:p w14:paraId="5DC3CBBC" w14:textId="6629617F" w:rsidR="007C0CFA" w:rsidRDefault="00C769AC" w:rsidP="00D22991">
      <w:pPr>
        <w:spacing w:after="0"/>
        <w:jc w:val="both"/>
        <w:rPr>
          <w:b/>
          <w:bCs/>
        </w:rPr>
      </w:pPr>
      <w:r w:rsidRPr="007C0CFA">
        <w:rPr>
          <w:b/>
          <w:bCs/>
        </w:rPr>
        <w:t xml:space="preserve">DÍA 1 </w:t>
      </w:r>
      <w:r w:rsidR="00183289" w:rsidRPr="00183289">
        <w:rPr>
          <w:b/>
          <w:bCs/>
        </w:rPr>
        <w:t xml:space="preserve">CIUDAD DE ORIGEN - MADRID </w:t>
      </w:r>
    </w:p>
    <w:p w14:paraId="052B9D92" w14:textId="77777777" w:rsidR="00600A87" w:rsidRPr="007C0CFA" w:rsidRDefault="00600A87" w:rsidP="00D22991">
      <w:pPr>
        <w:spacing w:after="0"/>
        <w:jc w:val="both"/>
        <w:rPr>
          <w:b/>
          <w:bCs/>
        </w:rPr>
      </w:pPr>
    </w:p>
    <w:p w14:paraId="78A73B46" w14:textId="3F159EE4" w:rsidR="00562BA4" w:rsidRDefault="00562BA4" w:rsidP="00D22991">
      <w:pPr>
        <w:spacing w:after="0"/>
        <w:jc w:val="both"/>
      </w:pPr>
      <w:r w:rsidRPr="00562BA4">
        <w:t xml:space="preserve">Llegada a Madrid y traslado al hotel. Tiempo libre para un primer contacto con esta bella ciudad, disfrutar de su gente o tomarse un descanso en algunas de las numerosas terrazas que salpican la ciudad. </w:t>
      </w:r>
      <w:r w:rsidRPr="006A5C9C">
        <w:rPr>
          <w:b/>
          <w:bCs/>
        </w:rPr>
        <w:t>Alojamiento</w:t>
      </w:r>
      <w:r w:rsidRPr="00562BA4">
        <w:t>.</w:t>
      </w:r>
    </w:p>
    <w:p w14:paraId="787DF268" w14:textId="77777777" w:rsidR="00562BA4" w:rsidRDefault="00562BA4" w:rsidP="00D22991">
      <w:pPr>
        <w:spacing w:after="0"/>
        <w:jc w:val="both"/>
      </w:pPr>
    </w:p>
    <w:p w14:paraId="208F6258" w14:textId="2B98D2B0" w:rsidR="0083178F" w:rsidRDefault="00562BA4" w:rsidP="00D22991">
      <w:pPr>
        <w:spacing w:after="0"/>
        <w:jc w:val="both"/>
      </w:pPr>
      <w:r w:rsidRPr="00562BA4">
        <w:rPr>
          <w:b/>
          <w:bCs/>
        </w:rPr>
        <w:t>Opcional</w:t>
      </w:r>
      <w:r>
        <w:t>:</w:t>
      </w:r>
    </w:p>
    <w:p w14:paraId="7654B2C7" w14:textId="57BC2B41" w:rsidR="00B270F4" w:rsidRPr="00562BA4" w:rsidRDefault="00562BA4" w:rsidP="00D22991">
      <w:pPr>
        <w:spacing w:after="0"/>
        <w:jc w:val="both"/>
        <w:rPr>
          <w:i/>
          <w:iCs/>
        </w:rPr>
      </w:pPr>
      <w:r w:rsidRPr="00562BA4">
        <w:rPr>
          <w:i/>
          <w:iCs/>
        </w:rPr>
        <w:t xml:space="preserve">Por la noche, si lo deseas, podrás dar un agradable paseo opcional por los lugares más emblemáticos de la ciudad, teniendo la oportunidad de adentrarte en la animada vida nocturna madrileña. Durante el recorrido estará incluida una degustación de tapas típicas en las proximidades de la Plaza Mayor. (incluida en categoría Clásico-Vi). </w:t>
      </w:r>
    </w:p>
    <w:p w14:paraId="7F9053C5" w14:textId="77777777" w:rsidR="00562BA4" w:rsidRDefault="00562BA4" w:rsidP="00D22991">
      <w:pPr>
        <w:spacing w:after="0"/>
        <w:jc w:val="both"/>
      </w:pPr>
    </w:p>
    <w:p w14:paraId="6CDBF06D" w14:textId="60E644B8" w:rsidR="00C769AC" w:rsidRDefault="00C769AC" w:rsidP="00D22991">
      <w:pPr>
        <w:spacing w:after="0"/>
        <w:jc w:val="both"/>
        <w:rPr>
          <w:b/>
          <w:bCs/>
        </w:rPr>
      </w:pPr>
      <w:r w:rsidRPr="00C769AC">
        <w:rPr>
          <w:b/>
          <w:bCs/>
        </w:rPr>
        <w:t xml:space="preserve">DÍA 2 </w:t>
      </w:r>
      <w:r w:rsidR="00B270F4" w:rsidRPr="00B270F4">
        <w:rPr>
          <w:b/>
          <w:bCs/>
        </w:rPr>
        <w:t>MADRID</w:t>
      </w:r>
    </w:p>
    <w:p w14:paraId="0076041C" w14:textId="77777777" w:rsidR="00600A87" w:rsidRPr="00C769AC" w:rsidRDefault="00600A87" w:rsidP="00D22991">
      <w:pPr>
        <w:spacing w:after="0"/>
        <w:jc w:val="both"/>
        <w:rPr>
          <w:b/>
          <w:bCs/>
        </w:rPr>
      </w:pPr>
    </w:p>
    <w:p w14:paraId="45373642" w14:textId="31FCF2E3" w:rsidR="00D71090" w:rsidRDefault="008634FE" w:rsidP="008634FE">
      <w:pPr>
        <w:spacing w:after="0"/>
        <w:jc w:val="both"/>
      </w:pPr>
      <w:r w:rsidRPr="008634FE">
        <w:rPr>
          <w:b/>
          <w:bCs/>
        </w:rPr>
        <w:t>Desayuno.</w:t>
      </w:r>
      <w:r w:rsidR="00D71090">
        <w:rPr>
          <w:b/>
          <w:bCs/>
        </w:rPr>
        <w:t xml:space="preserve"> </w:t>
      </w:r>
      <w:r w:rsidR="00D71090" w:rsidRPr="00D71090">
        <w:t>Saldremos del hotel para hacer una visita panorámica en la que conoceremos los edificios y monumentos más característicos de la capital de España como: las plazas de Cibeles, España y Neptuno, la Puerta del Sol, la Gran Vía, la calle Mayor, la fachada de la plaza de toros de Las Ventas, la calle Alcalá y los Paseos del Prado y la Castellana, entre otros</w:t>
      </w:r>
      <w:r w:rsidR="00D71090">
        <w:t>.</w:t>
      </w:r>
      <w:r w:rsidR="0057630E">
        <w:t xml:space="preserve"> </w:t>
      </w:r>
      <w:r w:rsidR="0057630E" w:rsidRPr="0057630E">
        <w:t>Tendrás el resto del día libre para explorar esta maravillosa ciudad.</w:t>
      </w:r>
    </w:p>
    <w:p w14:paraId="580023AF" w14:textId="77777777" w:rsidR="009803FB" w:rsidRDefault="009803FB" w:rsidP="008634FE">
      <w:pPr>
        <w:spacing w:after="0"/>
        <w:jc w:val="both"/>
      </w:pPr>
    </w:p>
    <w:p w14:paraId="7C9A0E18" w14:textId="66A8D21F" w:rsidR="00030E9A" w:rsidRDefault="009803FB" w:rsidP="008634FE">
      <w:pPr>
        <w:spacing w:after="0"/>
        <w:jc w:val="both"/>
        <w:rPr>
          <w:b/>
          <w:bCs/>
        </w:rPr>
      </w:pPr>
      <w:r w:rsidRPr="009803FB">
        <w:rPr>
          <w:b/>
          <w:bCs/>
        </w:rPr>
        <w:t>Opcional:</w:t>
      </w:r>
    </w:p>
    <w:p w14:paraId="49907811" w14:textId="343E8BBA" w:rsidR="00CA310D" w:rsidRDefault="00030E9A" w:rsidP="008634FE">
      <w:pPr>
        <w:spacing w:after="0"/>
        <w:jc w:val="both"/>
        <w:rPr>
          <w:i/>
          <w:iCs/>
        </w:rPr>
      </w:pPr>
      <w:r w:rsidRPr="00030E9A">
        <w:rPr>
          <w:i/>
          <w:iCs/>
        </w:rPr>
        <w:t xml:space="preserve">Si lo deseas, podrás unirte a la excursión opcional a Toledo, declarada Patrimonio de la Humanidad por la Unesco, cuya riqueza cultural viene marcada por la ejemplar convivencia que existió en esta ciudad entre las civilizaciones cristiana, hebrea y musulmana. Realizaremos un recorrido en autobús por el perímetro de la ciudad, desde el que tendremos una espléndida vista general de su patrimonio artístico. Después pasearemos por sus callejuelas y plazas más emblemáticas, incluyendo la entrada al interior de la Catedral, considerada como una de las otras maestras del arte español. Regreso al hotel. Como broche de oro de este día, por la noche, podrás asistir opcionalmente a un tablao flamenco donde conoceremos las raíces musicales del arte español </w:t>
      </w:r>
      <w:r w:rsidR="00225E56" w:rsidRPr="00562BA4">
        <w:rPr>
          <w:i/>
          <w:iCs/>
        </w:rPr>
        <w:t>(incluida en categoría Clásico-Vi).</w:t>
      </w:r>
    </w:p>
    <w:p w14:paraId="1C68DA78" w14:textId="77777777" w:rsidR="00225E56" w:rsidRDefault="00225E56" w:rsidP="008634FE">
      <w:pPr>
        <w:spacing w:after="0"/>
        <w:jc w:val="both"/>
        <w:rPr>
          <w:i/>
          <w:iCs/>
        </w:rPr>
      </w:pPr>
    </w:p>
    <w:p w14:paraId="69D31EC5" w14:textId="067A5619" w:rsidR="00600A87" w:rsidRPr="00451C38" w:rsidRDefault="00451C38" w:rsidP="00D22991">
      <w:pPr>
        <w:spacing w:after="0"/>
        <w:jc w:val="both"/>
        <w:rPr>
          <w:b/>
          <w:bCs/>
        </w:rPr>
      </w:pPr>
      <w:r w:rsidRPr="00451C38">
        <w:rPr>
          <w:b/>
          <w:bCs/>
        </w:rPr>
        <w:t>Alojamiento</w:t>
      </w:r>
      <w:r>
        <w:rPr>
          <w:b/>
          <w:bCs/>
        </w:rPr>
        <w:t>.</w:t>
      </w:r>
      <w:r w:rsidR="008634FE" w:rsidRPr="00774F5C">
        <w:rPr>
          <w:b/>
          <w:bCs/>
          <w:i/>
          <w:iCs/>
          <w:color w:val="EE0000"/>
        </w:rPr>
        <w:t xml:space="preserve"> </w:t>
      </w:r>
    </w:p>
    <w:p w14:paraId="26309DF0" w14:textId="77777777" w:rsidR="00ED073A" w:rsidRDefault="00ED073A" w:rsidP="00D22991">
      <w:pPr>
        <w:spacing w:after="0"/>
        <w:jc w:val="both"/>
        <w:rPr>
          <w:b/>
          <w:bCs/>
        </w:rPr>
      </w:pPr>
    </w:p>
    <w:p w14:paraId="59B2B9DE" w14:textId="51618B7A" w:rsidR="00C769AC" w:rsidRDefault="00C769AC" w:rsidP="00D22991">
      <w:pPr>
        <w:spacing w:after="0"/>
        <w:jc w:val="both"/>
        <w:rPr>
          <w:b/>
          <w:bCs/>
        </w:rPr>
      </w:pPr>
      <w:r w:rsidRPr="00C769AC">
        <w:rPr>
          <w:b/>
          <w:bCs/>
        </w:rPr>
        <w:t xml:space="preserve">DÍA 3 </w:t>
      </w:r>
      <w:r w:rsidR="00600A87" w:rsidRPr="00600A87">
        <w:rPr>
          <w:b/>
          <w:bCs/>
        </w:rPr>
        <w:t xml:space="preserve">MADRID - BURGOS </w:t>
      </w:r>
      <w:r w:rsidR="0032103A">
        <w:rPr>
          <w:b/>
          <w:bCs/>
        </w:rPr>
        <w:t>–</w:t>
      </w:r>
      <w:r w:rsidR="00600A87" w:rsidRPr="00600A87">
        <w:rPr>
          <w:b/>
          <w:bCs/>
        </w:rPr>
        <w:t xml:space="preserve"> BURDEOS</w:t>
      </w:r>
    </w:p>
    <w:p w14:paraId="7B62C8C8" w14:textId="77777777" w:rsidR="0032103A" w:rsidRPr="00C769AC" w:rsidRDefault="0032103A" w:rsidP="00D22991">
      <w:pPr>
        <w:spacing w:after="0"/>
        <w:jc w:val="both"/>
        <w:rPr>
          <w:b/>
          <w:bCs/>
        </w:rPr>
      </w:pPr>
    </w:p>
    <w:p w14:paraId="175224A4" w14:textId="65E837D9" w:rsidR="0032103A" w:rsidRDefault="009C3884" w:rsidP="00D22991">
      <w:pPr>
        <w:spacing w:after="0"/>
        <w:jc w:val="both"/>
        <w:rPr>
          <w:b/>
          <w:bCs/>
        </w:rPr>
      </w:pPr>
      <w:r w:rsidRPr="009C3884">
        <w:rPr>
          <w:b/>
          <w:bCs/>
        </w:rPr>
        <w:t xml:space="preserve">Desayuno. </w:t>
      </w:r>
      <w:r w:rsidRPr="009C3884">
        <w:t>Saldremos a primera hora hacia tierras castellanas, atravesando el Sistema Central, para llegar a Burgos, declarada Patrimonio de la Humanidad por la Unesco. Fue la antigua capital de Castilla desde 1236 hasta la llegada de los Reyes Católicos. Tendrás tiempo libre para conocer su centro histórico, donde destaca la catedral de Santa María La Mayor, del siglo XIII y que es el edificio más representativo de la ciudad. También podrás aprovechar para saborear especialidades gastronómicas como la morcilla, el queso fresco o las excelentes carnes de la zona. Continuaremos nuestro camino y, tras pasar junto al Desfiladero de Pancorbo, recorreremos el País Vasco y la reserva natural de Las Landas, hasta llegar a Burdeos, la capital de la región francesa de Aquitania, famosa por poseer uno de los puertos fluviales más importantes de Europa y por sus excelentes vinos.</w:t>
      </w:r>
      <w:r w:rsidRPr="009C3884">
        <w:rPr>
          <w:b/>
          <w:bCs/>
        </w:rPr>
        <w:t xml:space="preserve"> Cena y alojamiento.</w:t>
      </w:r>
    </w:p>
    <w:p w14:paraId="0749E808" w14:textId="77777777" w:rsidR="009C3884" w:rsidRDefault="009C3884" w:rsidP="00D22991">
      <w:pPr>
        <w:spacing w:after="0"/>
        <w:jc w:val="both"/>
      </w:pPr>
    </w:p>
    <w:p w14:paraId="6A8FB19D" w14:textId="14DDC877" w:rsidR="00C769AC" w:rsidRDefault="00C769AC" w:rsidP="00D22991">
      <w:pPr>
        <w:spacing w:after="0"/>
        <w:jc w:val="both"/>
        <w:rPr>
          <w:b/>
          <w:bCs/>
        </w:rPr>
      </w:pPr>
      <w:r w:rsidRPr="00C769AC">
        <w:rPr>
          <w:b/>
          <w:bCs/>
        </w:rPr>
        <w:t xml:space="preserve">DÍA 4 </w:t>
      </w:r>
      <w:r w:rsidR="007B1C40" w:rsidRPr="007B1C40">
        <w:rPr>
          <w:b/>
          <w:bCs/>
        </w:rPr>
        <w:t>BURDEOS - BLOIS - PARÍS</w:t>
      </w:r>
    </w:p>
    <w:p w14:paraId="51F0A5D7" w14:textId="77777777" w:rsidR="0032103A" w:rsidRPr="00C769AC" w:rsidRDefault="0032103A" w:rsidP="00D22991">
      <w:pPr>
        <w:spacing w:after="0"/>
        <w:jc w:val="both"/>
        <w:rPr>
          <w:b/>
          <w:bCs/>
        </w:rPr>
      </w:pPr>
    </w:p>
    <w:p w14:paraId="40B37F16" w14:textId="09E382AE" w:rsidR="005716B8" w:rsidRDefault="005716B8" w:rsidP="00D22991">
      <w:pPr>
        <w:spacing w:after="0"/>
        <w:jc w:val="both"/>
        <w:rPr>
          <w:b/>
          <w:bCs/>
        </w:rPr>
      </w:pPr>
      <w:r w:rsidRPr="005716B8">
        <w:rPr>
          <w:b/>
          <w:bCs/>
        </w:rPr>
        <w:t xml:space="preserve">Desayuno. </w:t>
      </w:r>
      <w:r w:rsidRPr="005716B8">
        <w:t xml:space="preserve">Saldremos a primera hora hacia el Valle del Loira, donde se encuentran los famosos castillos renacentistas franceses. Pararemos en Blois donde tendremos tiempo libre para conocer lugares como su castillo, la iglesia de Saint Nicolás o la catedral de Saint-Louis. Llegada a París y tiempo libre. </w:t>
      </w:r>
    </w:p>
    <w:p w14:paraId="0AB5EA9D" w14:textId="77777777" w:rsidR="00DC63B2" w:rsidRDefault="00DC63B2" w:rsidP="00D22991">
      <w:pPr>
        <w:spacing w:after="0"/>
        <w:jc w:val="both"/>
        <w:rPr>
          <w:b/>
          <w:bCs/>
        </w:rPr>
      </w:pPr>
    </w:p>
    <w:p w14:paraId="13F88332" w14:textId="178F8EB2" w:rsidR="0083178F" w:rsidRDefault="00DC63B2" w:rsidP="00D22991">
      <w:pPr>
        <w:spacing w:after="0"/>
        <w:jc w:val="both"/>
      </w:pPr>
      <w:r w:rsidRPr="008634FE">
        <w:rPr>
          <w:b/>
          <w:bCs/>
        </w:rPr>
        <w:t>Opcional</w:t>
      </w:r>
      <w:r>
        <w:t>:</w:t>
      </w:r>
    </w:p>
    <w:p w14:paraId="7BCBA20F" w14:textId="6D9E2A51" w:rsidR="00E536BE" w:rsidRDefault="005716B8" w:rsidP="00D22991">
      <w:pPr>
        <w:spacing w:after="0"/>
        <w:jc w:val="both"/>
        <w:rPr>
          <w:i/>
          <w:iCs/>
        </w:rPr>
      </w:pPr>
      <w:r w:rsidRPr="00DC63B2">
        <w:rPr>
          <w:i/>
          <w:iCs/>
        </w:rPr>
        <w:t xml:space="preserve">Si lo deseas, tendrás la posibilidad de realizar la visita opcional “Iluminaciones de París”, donde podrás descubrir esta ciudad, con sus edificios más emblemáticos iluminados (incluida en categoría Clásico-Vi). </w:t>
      </w:r>
    </w:p>
    <w:p w14:paraId="46431054" w14:textId="77777777" w:rsidR="000C3BA3" w:rsidRDefault="000C3BA3" w:rsidP="00D22991">
      <w:pPr>
        <w:spacing w:after="0"/>
        <w:jc w:val="both"/>
        <w:rPr>
          <w:i/>
          <w:iCs/>
        </w:rPr>
      </w:pPr>
    </w:p>
    <w:p w14:paraId="71A99834" w14:textId="1240EEB7" w:rsidR="000C3BA3" w:rsidRPr="00DC63B2" w:rsidRDefault="000C3BA3" w:rsidP="00D22991">
      <w:pPr>
        <w:spacing w:after="0"/>
        <w:jc w:val="both"/>
        <w:rPr>
          <w:b/>
          <w:bCs/>
          <w:i/>
          <w:iCs/>
        </w:rPr>
      </w:pPr>
      <w:r w:rsidRPr="005716B8">
        <w:rPr>
          <w:b/>
          <w:bCs/>
        </w:rPr>
        <w:t>Alojamiento.</w:t>
      </w:r>
    </w:p>
    <w:p w14:paraId="7D7CA364" w14:textId="77777777" w:rsidR="005716B8" w:rsidRDefault="005716B8" w:rsidP="00D22991">
      <w:pPr>
        <w:spacing w:after="0"/>
        <w:jc w:val="both"/>
        <w:rPr>
          <w:b/>
          <w:bCs/>
        </w:rPr>
      </w:pPr>
    </w:p>
    <w:p w14:paraId="7E0B7EC9" w14:textId="567DAC84" w:rsidR="001D608D" w:rsidRDefault="00C769AC" w:rsidP="00D22991">
      <w:pPr>
        <w:spacing w:after="0"/>
        <w:jc w:val="both"/>
        <w:rPr>
          <w:b/>
          <w:bCs/>
        </w:rPr>
      </w:pPr>
      <w:r w:rsidRPr="00C769AC">
        <w:rPr>
          <w:b/>
          <w:bCs/>
        </w:rPr>
        <w:t xml:space="preserve">DÍA 5 </w:t>
      </w:r>
      <w:r w:rsidR="002C3574" w:rsidRPr="002C3574">
        <w:rPr>
          <w:b/>
          <w:bCs/>
        </w:rPr>
        <w:t>PARÍS</w:t>
      </w:r>
      <w:r w:rsidR="003B01F1" w:rsidRPr="003B01F1">
        <w:rPr>
          <w:b/>
          <w:bCs/>
        </w:rPr>
        <w:t xml:space="preserve"> </w:t>
      </w:r>
    </w:p>
    <w:p w14:paraId="5084A5BF" w14:textId="77777777" w:rsidR="007B1C40" w:rsidRPr="003B01F1" w:rsidRDefault="007B1C40" w:rsidP="00D22991">
      <w:pPr>
        <w:spacing w:after="0"/>
        <w:jc w:val="both"/>
        <w:rPr>
          <w:b/>
          <w:bCs/>
        </w:rPr>
      </w:pPr>
    </w:p>
    <w:p w14:paraId="50878A54" w14:textId="178B0201" w:rsidR="001D608D" w:rsidRDefault="002C3574" w:rsidP="00D22991">
      <w:pPr>
        <w:spacing w:after="0"/>
        <w:jc w:val="both"/>
      </w:pPr>
      <w:r w:rsidRPr="002C3574">
        <w:rPr>
          <w:b/>
          <w:bCs/>
        </w:rPr>
        <w:t xml:space="preserve">Desayuno. </w:t>
      </w:r>
      <w:r w:rsidRPr="002C3574">
        <w:t xml:space="preserve">Por la mañana saldremos para realizar una visita panorámica con guía local en la que podremos conocer lugares como: las Plazas de la Concordia y de la Ópera, los Campos Elíseos, el Arco de Triunfo, el barrio de Saint Germain, los grandes bulevares, etc. Resto del día libre en el que, si lo deseas, podrás realizar alguna de nuestras visitas opcionales como la del paseo en barco por el Sena y Barrio Latino: en esta visita se tendrá la ocasión de realizar un paseo por el río Sena a bordo del famoso </w:t>
      </w:r>
      <w:proofErr w:type="spellStart"/>
      <w:r w:rsidRPr="002C3574">
        <w:t>Bateaux</w:t>
      </w:r>
      <w:proofErr w:type="spellEnd"/>
      <w:r w:rsidRPr="002C3574">
        <w:t xml:space="preserve"> </w:t>
      </w:r>
      <w:proofErr w:type="spellStart"/>
      <w:r w:rsidRPr="002C3574">
        <w:t>Mouche</w:t>
      </w:r>
      <w:proofErr w:type="spellEnd"/>
      <w:r w:rsidRPr="002C3574">
        <w:t xml:space="preserve"> para revivir los acontecimientos históricos que han contribuido a la creación de esta imponente ciudad, y posteriormente acompañados de nuestra guía local, conocer a fondo el bohemio Barrio Latino, centro de la vida intelectual de París y escenario de la revolución de Mayo del 68 francés</w:t>
      </w:r>
      <w:r w:rsidRPr="002C3574">
        <w:rPr>
          <w:b/>
          <w:bCs/>
        </w:rPr>
        <w:t>. Alojamiento.</w:t>
      </w:r>
    </w:p>
    <w:p w14:paraId="776DC5D3" w14:textId="77777777" w:rsidR="001C0DC3" w:rsidRDefault="001C0DC3" w:rsidP="00D22991">
      <w:pPr>
        <w:spacing w:after="0"/>
        <w:jc w:val="both"/>
        <w:rPr>
          <w:b/>
          <w:bCs/>
        </w:rPr>
      </w:pPr>
    </w:p>
    <w:p w14:paraId="7079BAF3" w14:textId="2A29AB77" w:rsidR="006A1420" w:rsidRDefault="00646D25" w:rsidP="00D22991">
      <w:pPr>
        <w:spacing w:after="0"/>
        <w:jc w:val="both"/>
        <w:rPr>
          <w:b/>
          <w:bCs/>
        </w:rPr>
      </w:pPr>
      <w:r w:rsidRPr="00646D25">
        <w:rPr>
          <w:b/>
          <w:bCs/>
        </w:rPr>
        <w:t xml:space="preserve">DÍA 6 </w:t>
      </w:r>
      <w:r w:rsidR="00E61707" w:rsidRPr="00E61707">
        <w:rPr>
          <w:b/>
          <w:bCs/>
        </w:rPr>
        <w:t>PARÍS</w:t>
      </w:r>
    </w:p>
    <w:p w14:paraId="24107324" w14:textId="77777777" w:rsidR="00E61707" w:rsidRDefault="00E61707" w:rsidP="00D22991">
      <w:pPr>
        <w:spacing w:after="0"/>
        <w:jc w:val="both"/>
        <w:rPr>
          <w:b/>
          <w:bCs/>
        </w:rPr>
      </w:pPr>
    </w:p>
    <w:p w14:paraId="2563355D" w14:textId="68CEF102" w:rsidR="00CC1030" w:rsidRDefault="00D51A77" w:rsidP="00CC1030">
      <w:pPr>
        <w:spacing w:after="0"/>
        <w:jc w:val="both"/>
        <w:rPr>
          <w:b/>
          <w:bCs/>
        </w:rPr>
      </w:pPr>
      <w:r w:rsidRPr="00D51A77">
        <w:rPr>
          <w:b/>
          <w:bCs/>
        </w:rPr>
        <w:t xml:space="preserve">Desayuno. </w:t>
      </w:r>
      <w:r w:rsidRPr="00F542C8">
        <w:t>Día libre.</w:t>
      </w:r>
      <w:r w:rsidRPr="00D51A77">
        <w:rPr>
          <w:b/>
          <w:bCs/>
        </w:rPr>
        <w:t xml:space="preserve"> </w:t>
      </w:r>
    </w:p>
    <w:p w14:paraId="27D17C83" w14:textId="77777777" w:rsidR="00F542C8" w:rsidRDefault="00F542C8" w:rsidP="00CC1030">
      <w:pPr>
        <w:spacing w:after="0"/>
        <w:jc w:val="both"/>
        <w:rPr>
          <w:b/>
          <w:bCs/>
        </w:rPr>
      </w:pPr>
    </w:p>
    <w:p w14:paraId="2D0496B7" w14:textId="0A53EEEB" w:rsidR="0083178F" w:rsidRDefault="00F542C8" w:rsidP="00CC1030">
      <w:pPr>
        <w:spacing w:after="0"/>
        <w:jc w:val="both"/>
        <w:rPr>
          <w:b/>
          <w:bCs/>
        </w:rPr>
      </w:pPr>
      <w:r>
        <w:rPr>
          <w:b/>
          <w:bCs/>
        </w:rPr>
        <w:t>Opcional:</w:t>
      </w:r>
    </w:p>
    <w:p w14:paraId="51675A2C" w14:textId="04FB23AD" w:rsidR="00073EDC" w:rsidRDefault="00073EDC" w:rsidP="00CC1030">
      <w:pPr>
        <w:spacing w:after="0"/>
        <w:jc w:val="both"/>
        <w:rPr>
          <w:i/>
          <w:iCs/>
        </w:rPr>
      </w:pPr>
      <w:r w:rsidRPr="00073EDC">
        <w:rPr>
          <w:i/>
          <w:iCs/>
        </w:rPr>
        <w:t>Si lo deseas podrás realizar una excursión opcional para conocer el Palacio de Versalles, símbolo de la monarquía francesa en su esplendor y modelo para las residencias reales de toda Europa (incluida en categoría Clásico-Vi). Descubrirás, además de sus maravillosos jardines, las salas más célebres del palacio como la famosa Galería de los Espejos, la capilla real, los aposentos privados, etc. Por la tarde, podrás realizar la visita opcional a Montmartre, en la que descubrirás el barrio bohemio de París con sus calles adoquinadas y sus jardines empinados donde vivieron los pintores impresionistas. Pasearás por el París antiguo hasta la basílica del Sagrado Corazón, obra maestra del siglo XIX, con su impresionante vista sobre la ciudad.</w:t>
      </w:r>
    </w:p>
    <w:p w14:paraId="46513830" w14:textId="77777777" w:rsidR="00995BAE" w:rsidRDefault="00995BAE" w:rsidP="00CC1030">
      <w:pPr>
        <w:spacing w:after="0"/>
        <w:jc w:val="both"/>
        <w:rPr>
          <w:i/>
          <w:iCs/>
        </w:rPr>
      </w:pPr>
    </w:p>
    <w:p w14:paraId="6196D003" w14:textId="71B6EA90" w:rsidR="00995BAE" w:rsidRPr="00073EDC" w:rsidRDefault="00995BAE" w:rsidP="00CC1030">
      <w:pPr>
        <w:spacing w:after="0"/>
        <w:jc w:val="both"/>
        <w:rPr>
          <w:i/>
          <w:iCs/>
        </w:rPr>
      </w:pPr>
      <w:r w:rsidRPr="00D51A77">
        <w:rPr>
          <w:b/>
          <w:bCs/>
        </w:rPr>
        <w:t>Alojamiento.</w:t>
      </w:r>
    </w:p>
    <w:p w14:paraId="4635726E" w14:textId="77777777" w:rsidR="00F542C8" w:rsidRDefault="00F542C8" w:rsidP="00CC1030">
      <w:pPr>
        <w:spacing w:after="0"/>
        <w:jc w:val="both"/>
      </w:pPr>
    </w:p>
    <w:p w14:paraId="16A0AE98" w14:textId="799F335B" w:rsidR="00A536B9" w:rsidRDefault="00D33D56" w:rsidP="00D22991">
      <w:pPr>
        <w:spacing w:after="0"/>
        <w:jc w:val="both"/>
        <w:rPr>
          <w:b/>
          <w:bCs/>
        </w:rPr>
      </w:pPr>
      <w:r w:rsidRPr="00D33D56">
        <w:rPr>
          <w:b/>
          <w:bCs/>
        </w:rPr>
        <w:t xml:space="preserve">DÍA 7 </w:t>
      </w:r>
      <w:r w:rsidR="004009C1" w:rsidRPr="004009C1">
        <w:rPr>
          <w:b/>
          <w:bCs/>
        </w:rPr>
        <w:t xml:space="preserve">PARÍS </w:t>
      </w:r>
      <w:r w:rsidR="004009C1">
        <w:rPr>
          <w:b/>
          <w:bCs/>
        </w:rPr>
        <w:t>–</w:t>
      </w:r>
      <w:r w:rsidR="004009C1" w:rsidRPr="004009C1">
        <w:rPr>
          <w:b/>
          <w:bCs/>
        </w:rPr>
        <w:t xml:space="preserve"> ZÚRICH</w:t>
      </w:r>
    </w:p>
    <w:p w14:paraId="1B8586C8" w14:textId="77777777" w:rsidR="004009C1" w:rsidRPr="00D33D56" w:rsidRDefault="004009C1" w:rsidP="00D22991">
      <w:pPr>
        <w:spacing w:after="0"/>
        <w:jc w:val="both"/>
        <w:rPr>
          <w:b/>
          <w:bCs/>
        </w:rPr>
      </w:pPr>
    </w:p>
    <w:p w14:paraId="504F7DDC" w14:textId="23CDB3D8" w:rsidR="00646D25" w:rsidRDefault="004009C1" w:rsidP="00D22991">
      <w:pPr>
        <w:spacing w:after="0"/>
        <w:jc w:val="both"/>
        <w:rPr>
          <w:b/>
          <w:bCs/>
        </w:rPr>
      </w:pPr>
      <w:r w:rsidRPr="004009C1">
        <w:rPr>
          <w:b/>
          <w:bCs/>
        </w:rPr>
        <w:t xml:space="preserve">Desayuno. </w:t>
      </w:r>
      <w:r w:rsidRPr="004009C1">
        <w:t>Salida a primera hora hacia Suiza recorriendo el centro de Francia, atravesando las regiones de Champagne - Las Ardenas y del Franco Condado. Tras pasar los trámites fronterizos, seguiremos hasta llegar a Zúrich, que con sus 430.000 habitantes es el centro más poblado de Suiza. Tendrás tiempo libre en la que hoy en día es la capital financiera y económica de la Confederación Helvética y donde se encuentran los mayores bancos del país.</w:t>
      </w:r>
      <w:r w:rsidRPr="004009C1">
        <w:rPr>
          <w:b/>
          <w:bCs/>
        </w:rPr>
        <w:t xml:space="preserve"> Alojamiento.</w:t>
      </w:r>
    </w:p>
    <w:p w14:paraId="3203C4BA" w14:textId="77777777" w:rsidR="004009C1" w:rsidRDefault="004009C1" w:rsidP="00D22991">
      <w:pPr>
        <w:spacing w:after="0"/>
        <w:jc w:val="both"/>
      </w:pPr>
    </w:p>
    <w:p w14:paraId="4B80EFC5" w14:textId="69B6AFB6" w:rsidR="00646D25" w:rsidRDefault="00646D25" w:rsidP="00D22991">
      <w:pPr>
        <w:spacing w:after="0"/>
        <w:jc w:val="both"/>
        <w:rPr>
          <w:b/>
          <w:bCs/>
        </w:rPr>
      </w:pPr>
      <w:r w:rsidRPr="00646D25">
        <w:rPr>
          <w:b/>
          <w:bCs/>
        </w:rPr>
        <w:t xml:space="preserve">DÍA 8 </w:t>
      </w:r>
      <w:r w:rsidR="00B51ED4" w:rsidRPr="00B51ED4">
        <w:rPr>
          <w:b/>
          <w:bCs/>
        </w:rPr>
        <w:t>ZÚRICH - MILÁN - REGIÓN DE VÉNETO</w:t>
      </w:r>
    </w:p>
    <w:p w14:paraId="65E58EE6" w14:textId="77777777" w:rsidR="005B44C9" w:rsidRPr="00646D25" w:rsidRDefault="005B44C9" w:rsidP="00D22991">
      <w:pPr>
        <w:spacing w:after="0"/>
        <w:jc w:val="both"/>
        <w:rPr>
          <w:b/>
          <w:bCs/>
        </w:rPr>
      </w:pPr>
    </w:p>
    <w:p w14:paraId="3BDEC414" w14:textId="183D4FE4" w:rsidR="005B44C9" w:rsidRPr="005B44C9" w:rsidRDefault="005B44C9" w:rsidP="005B44C9">
      <w:pPr>
        <w:spacing w:after="0"/>
        <w:jc w:val="both"/>
      </w:pPr>
      <w:r w:rsidRPr="005B44C9">
        <w:rPr>
          <w:b/>
          <w:bCs/>
        </w:rPr>
        <w:t xml:space="preserve">Desayuno. </w:t>
      </w:r>
      <w:r w:rsidRPr="005B44C9">
        <w:t>Salida a primera hora hacia Italia. En primer lugar, nos dirigiremos hacia el Cantón suizo de habla italiana: El</w:t>
      </w:r>
      <w:r>
        <w:t xml:space="preserve"> </w:t>
      </w:r>
      <w:r w:rsidRPr="005B44C9">
        <w:t>Ticino, pasando junto a bellas poblaciones, como Bellinzona, hasta adentrarnos en Italia y llegar a Milán. Tiempo libre para</w:t>
      </w:r>
      <w:r w:rsidR="00561113">
        <w:t xml:space="preserve"> </w:t>
      </w:r>
      <w:r w:rsidRPr="005B44C9">
        <w:t>descubrir la belleza de la capital de la Lombardía, en la que, además de conocer los lugares más importantes de la ciudad</w:t>
      </w:r>
      <w:r>
        <w:t xml:space="preserve"> </w:t>
      </w:r>
      <w:r w:rsidRPr="005B44C9">
        <w:t xml:space="preserve">como el Castello </w:t>
      </w:r>
      <w:proofErr w:type="spellStart"/>
      <w:r w:rsidRPr="005B44C9">
        <w:t>Sforzesco</w:t>
      </w:r>
      <w:proofErr w:type="spellEnd"/>
      <w:r w:rsidRPr="005B44C9">
        <w:t>, la Galería de Vittorio Emanuele II o el Duomo, obra maestra del arte universal; podrás descubrir</w:t>
      </w:r>
    </w:p>
    <w:p w14:paraId="710562B7" w14:textId="2D1BD9D5" w:rsidR="00646D25" w:rsidRPr="005B44C9" w:rsidRDefault="005B44C9" w:rsidP="005B44C9">
      <w:pPr>
        <w:spacing w:after="0"/>
        <w:jc w:val="both"/>
      </w:pPr>
      <w:r w:rsidRPr="005B44C9">
        <w:t>la grandiosidad de sus elegantes edificios recorriendo las calles de la moda o saborear un delicioso cappuccino en alguno de</w:t>
      </w:r>
      <w:r>
        <w:t xml:space="preserve"> </w:t>
      </w:r>
      <w:r w:rsidRPr="005B44C9">
        <w:t xml:space="preserve">sus cafés más tradicionales de finales del siglo XIX y principios del siglo XX, como el Zucca, el </w:t>
      </w:r>
      <w:proofErr w:type="spellStart"/>
      <w:r w:rsidRPr="005B44C9">
        <w:t>Taveggia</w:t>
      </w:r>
      <w:proofErr w:type="spellEnd"/>
      <w:r w:rsidRPr="005B44C9">
        <w:t xml:space="preserve"> o el Cova.</w:t>
      </w:r>
      <w:r>
        <w:t xml:space="preserve"> </w:t>
      </w:r>
      <w:r w:rsidRPr="005B44C9">
        <w:t>Continuación hacia nuestro hotel en la Región del Véneto</w:t>
      </w:r>
      <w:r w:rsidRPr="005B44C9">
        <w:rPr>
          <w:b/>
          <w:bCs/>
        </w:rPr>
        <w:t>. Cena y alojamiento.</w:t>
      </w:r>
    </w:p>
    <w:p w14:paraId="3DF8904F" w14:textId="77777777" w:rsidR="005B44C9" w:rsidRDefault="005B44C9" w:rsidP="005B44C9">
      <w:pPr>
        <w:spacing w:after="0"/>
        <w:jc w:val="both"/>
      </w:pPr>
    </w:p>
    <w:p w14:paraId="10996BEB" w14:textId="77777777" w:rsidR="00B114E6" w:rsidRDefault="00B114E6" w:rsidP="005B44C9">
      <w:pPr>
        <w:spacing w:after="0"/>
        <w:jc w:val="both"/>
      </w:pPr>
    </w:p>
    <w:p w14:paraId="3A71D3BF" w14:textId="77777777" w:rsidR="00B114E6" w:rsidRDefault="00B114E6" w:rsidP="005B44C9">
      <w:pPr>
        <w:spacing w:after="0"/>
        <w:jc w:val="both"/>
      </w:pPr>
    </w:p>
    <w:p w14:paraId="3F8538A1" w14:textId="77777777" w:rsidR="00D13FA6" w:rsidRDefault="00D13FA6" w:rsidP="005B44C9">
      <w:pPr>
        <w:spacing w:after="0"/>
        <w:jc w:val="both"/>
      </w:pPr>
    </w:p>
    <w:p w14:paraId="779506AD" w14:textId="77777777" w:rsidR="00D13FA6" w:rsidRDefault="00D13FA6" w:rsidP="005B44C9">
      <w:pPr>
        <w:spacing w:after="0"/>
        <w:jc w:val="both"/>
      </w:pPr>
    </w:p>
    <w:p w14:paraId="1F89393C" w14:textId="77777777" w:rsidR="00D13FA6" w:rsidRDefault="00D13FA6" w:rsidP="005B44C9">
      <w:pPr>
        <w:spacing w:after="0"/>
        <w:jc w:val="both"/>
      </w:pPr>
    </w:p>
    <w:p w14:paraId="347D3787" w14:textId="798FAF19" w:rsidR="00542F34" w:rsidRDefault="00542F34" w:rsidP="00D22991">
      <w:pPr>
        <w:spacing w:after="0"/>
        <w:jc w:val="both"/>
        <w:rPr>
          <w:b/>
          <w:bCs/>
        </w:rPr>
      </w:pPr>
      <w:r w:rsidRPr="00542F34">
        <w:rPr>
          <w:b/>
          <w:bCs/>
        </w:rPr>
        <w:t xml:space="preserve">DÍA 9 </w:t>
      </w:r>
      <w:r w:rsidR="00561113" w:rsidRPr="00561113">
        <w:rPr>
          <w:b/>
          <w:bCs/>
        </w:rPr>
        <w:t xml:space="preserve">REGIÓN DE VÉNETO - VENECIA </w:t>
      </w:r>
      <w:r w:rsidR="00561113">
        <w:rPr>
          <w:b/>
          <w:bCs/>
        </w:rPr>
        <w:t>–</w:t>
      </w:r>
      <w:r w:rsidR="00561113" w:rsidRPr="00561113">
        <w:rPr>
          <w:b/>
          <w:bCs/>
        </w:rPr>
        <w:t xml:space="preserve"> FLORENCIA</w:t>
      </w:r>
    </w:p>
    <w:p w14:paraId="2EB99D39" w14:textId="77777777" w:rsidR="00561113" w:rsidRPr="00542F34" w:rsidRDefault="00561113" w:rsidP="00D22991">
      <w:pPr>
        <w:spacing w:after="0"/>
        <w:jc w:val="both"/>
        <w:rPr>
          <w:b/>
          <w:bCs/>
        </w:rPr>
      </w:pPr>
    </w:p>
    <w:p w14:paraId="1CE88273" w14:textId="5EB65148" w:rsidR="00141D65" w:rsidRDefault="007A384D" w:rsidP="00D22991">
      <w:pPr>
        <w:spacing w:after="0"/>
        <w:jc w:val="both"/>
        <w:rPr>
          <w:b/>
          <w:bCs/>
        </w:rPr>
      </w:pPr>
      <w:r w:rsidRPr="007A384D">
        <w:t>Tras el</w:t>
      </w:r>
      <w:r w:rsidRPr="007A384D">
        <w:rPr>
          <w:b/>
          <w:bCs/>
        </w:rPr>
        <w:t xml:space="preserve"> desayuno, </w:t>
      </w:r>
      <w:r w:rsidRPr="007A384D">
        <w:t xml:space="preserve">nos dirigiremos a Venecia, donde entraremos realizando un paseo panorámico en barco, donde podremos ver la iglesia de Santa María </w:t>
      </w:r>
      <w:proofErr w:type="spellStart"/>
      <w:r w:rsidRPr="007A384D">
        <w:t>della</w:t>
      </w:r>
      <w:proofErr w:type="spellEnd"/>
      <w:r w:rsidRPr="007A384D">
        <w:t xml:space="preserve"> Salute, la isla de San Giorgio y la Aduana, entre otros. Desembarque. Continuaremos caminando junto al majestuoso exterior del Palacio de los Dogos y la </w:t>
      </w:r>
      <w:proofErr w:type="spellStart"/>
      <w:r w:rsidRPr="007A384D">
        <w:t>Piazzeta</w:t>
      </w:r>
      <w:proofErr w:type="spellEnd"/>
      <w:r w:rsidRPr="007A384D">
        <w:t>, lugar de acceso a la Piazza San Marco y visitaremos una fábrica de cristal de Murano. Tiempo libre</w:t>
      </w:r>
      <w:r w:rsidRPr="009E7FD8">
        <w:t xml:space="preserve">. </w:t>
      </w:r>
    </w:p>
    <w:p w14:paraId="192E3989" w14:textId="77777777" w:rsidR="000F3B0C" w:rsidRDefault="000F3B0C" w:rsidP="00D22991">
      <w:pPr>
        <w:spacing w:after="0"/>
        <w:jc w:val="both"/>
        <w:rPr>
          <w:b/>
          <w:bCs/>
        </w:rPr>
      </w:pPr>
    </w:p>
    <w:p w14:paraId="77A92C06" w14:textId="0AA737AF" w:rsidR="000F3B0C" w:rsidRDefault="00B31B1B" w:rsidP="00D22991">
      <w:pPr>
        <w:spacing w:after="0"/>
        <w:jc w:val="both"/>
        <w:rPr>
          <w:b/>
          <w:bCs/>
        </w:rPr>
      </w:pPr>
      <w:r>
        <w:rPr>
          <w:b/>
          <w:bCs/>
        </w:rPr>
        <w:t xml:space="preserve">Opcional: </w:t>
      </w:r>
    </w:p>
    <w:p w14:paraId="1C8C5721" w14:textId="1FE67859" w:rsidR="00B31B1B" w:rsidRDefault="00B31B1B" w:rsidP="00D22991">
      <w:pPr>
        <w:spacing w:after="0"/>
        <w:jc w:val="both"/>
        <w:rPr>
          <w:i/>
          <w:iCs/>
        </w:rPr>
      </w:pPr>
      <w:r w:rsidRPr="009E7FD8">
        <w:rPr>
          <w:i/>
          <w:iCs/>
        </w:rPr>
        <w:t>Si lo deseas, podrás hacer la excursión opcional “Góndolas con Venecia Escondida”, una de las experiencias más especiales que tendrás en Italia. Darás un paseo de la mano de un guía local por algunas de sus plazas, callecitas estrechas, palacios y canales, donde encontrarás infinitos detalles que hacen que Venecia sea una ciudad única en el mundo y, como broche de oro, darás un romántico paseo en góndola para conocer los canales más pintorescos de la ciudad</w:t>
      </w:r>
      <w:r w:rsidR="009E7FD8">
        <w:rPr>
          <w:i/>
          <w:iCs/>
        </w:rPr>
        <w:t>.</w:t>
      </w:r>
    </w:p>
    <w:p w14:paraId="5F54A59C" w14:textId="77777777" w:rsidR="000F3B0C" w:rsidRDefault="000F3B0C" w:rsidP="00D22991">
      <w:pPr>
        <w:spacing w:after="0"/>
        <w:jc w:val="both"/>
        <w:rPr>
          <w:i/>
          <w:iCs/>
        </w:rPr>
      </w:pPr>
    </w:p>
    <w:p w14:paraId="4F399810" w14:textId="6F8B9086" w:rsidR="000F3B0C" w:rsidRPr="009E7FD8" w:rsidRDefault="000F3B0C" w:rsidP="00D22991">
      <w:pPr>
        <w:spacing w:after="0"/>
        <w:jc w:val="both"/>
        <w:rPr>
          <w:i/>
          <w:iCs/>
        </w:rPr>
      </w:pPr>
      <w:r w:rsidRPr="009E7FD8">
        <w:t xml:space="preserve">A la hora indicada, tomaremos el </w:t>
      </w:r>
      <w:proofErr w:type="spellStart"/>
      <w:r w:rsidRPr="009E7FD8">
        <w:t>vaporetto</w:t>
      </w:r>
      <w:proofErr w:type="spellEnd"/>
      <w:r w:rsidRPr="009E7FD8">
        <w:t xml:space="preserve"> hasta el </w:t>
      </w:r>
      <w:proofErr w:type="spellStart"/>
      <w:r w:rsidRPr="009E7FD8">
        <w:t>Tronchetto</w:t>
      </w:r>
      <w:proofErr w:type="spellEnd"/>
      <w:r w:rsidRPr="009E7FD8">
        <w:t xml:space="preserve"> y continuaremos en autobús hasta llegar a nuestro hotel en Florencia, capital de la Toscana, cuna del Renacimiento y hoy en día uno de los principales centros artísticos del mundo. </w:t>
      </w:r>
      <w:r w:rsidRPr="009E7FD8">
        <w:rPr>
          <w:b/>
          <w:bCs/>
        </w:rPr>
        <w:t>Alojamiento</w:t>
      </w:r>
    </w:p>
    <w:p w14:paraId="074FA855" w14:textId="77777777" w:rsidR="007A384D" w:rsidRPr="00542F34" w:rsidRDefault="007A384D" w:rsidP="00D22991">
      <w:pPr>
        <w:spacing w:after="0"/>
        <w:jc w:val="both"/>
        <w:rPr>
          <w:b/>
          <w:bCs/>
        </w:rPr>
      </w:pPr>
    </w:p>
    <w:p w14:paraId="275364A8" w14:textId="0DAD4D80" w:rsidR="00542F34" w:rsidRDefault="00542F34" w:rsidP="00D22991">
      <w:pPr>
        <w:spacing w:after="0"/>
        <w:jc w:val="both"/>
        <w:rPr>
          <w:b/>
          <w:bCs/>
        </w:rPr>
      </w:pPr>
      <w:r w:rsidRPr="00542F34">
        <w:rPr>
          <w:b/>
          <w:bCs/>
        </w:rPr>
        <w:t xml:space="preserve">DÍA 10 </w:t>
      </w:r>
      <w:r w:rsidR="00C07445" w:rsidRPr="00C07445">
        <w:rPr>
          <w:b/>
          <w:bCs/>
        </w:rPr>
        <w:t>FLORENCIA - ROMA</w:t>
      </w:r>
    </w:p>
    <w:p w14:paraId="4EF7A2E6" w14:textId="77777777" w:rsidR="004C1982" w:rsidRDefault="004C1982" w:rsidP="00D22991">
      <w:pPr>
        <w:spacing w:after="0"/>
        <w:jc w:val="both"/>
      </w:pPr>
    </w:p>
    <w:p w14:paraId="015BAF68" w14:textId="5CCB989A" w:rsidR="00542F34" w:rsidRDefault="00C07445" w:rsidP="00D22991">
      <w:pPr>
        <w:spacing w:after="0"/>
        <w:jc w:val="both"/>
      </w:pPr>
      <w:r w:rsidRPr="00C07445">
        <w:rPr>
          <w:b/>
          <w:bCs/>
        </w:rPr>
        <w:t xml:space="preserve">Desayuno. </w:t>
      </w:r>
      <w:r w:rsidRPr="00C07445">
        <w:t xml:space="preserve">Una visita panorámica nos guiará por los lugares más emblemáticos de la ciudad. Pasaremos por: el Duomo de Santa </w:t>
      </w:r>
      <w:proofErr w:type="spellStart"/>
      <w:r w:rsidRPr="00C07445">
        <w:t>Maria</w:t>
      </w:r>
      <w:proofErr w:type="spellEnd"/>
      <w:r w:rsidRPr="00C07445">
        <w:t xml:space="preserve"> del Fiore, con su maravillosa cúpula realizada por Brunelleschi y que sirvió de modelo a Miguel Ángel para realizar la de San Pedro en el Vaticano; el campanario, construido por Giotto; el Baptisterio con las famosas Puertas del Paraíso de Ghiberti; el Ponte Vecchio; la Plaza de la </w:t>
      </w:r>
      <w:proofErr w:type="spellStart"/>
      <w:r w:rsidRPr="00C07445">
        <w:t>Signoria</w:t>
      </w:r>
      <w:proofErr w:type="spellEnd"/>
      <w:r w:rsidRPr="00C07445">
        <w:t xml:space="preserve"> con el Palazzo Vecchio y su conjunto estatuas y fuentes de una gran riqueza artística, etc. Tiempo libre. Salida hacia Roma.</w:t>
      </w:r>
      <w:r>
        <w:t xml:space="preserve"> </w:t>
      </w:r>
    </w:p>
    <w:p w14:paraId="7C0F6D9D" w14:textId="77777777" w:rsidR="004153C9" w:rsidRDefault="004153C9" w:rsidP="00D22991">
      <w:pPr>
        <w:spacing w:after="0"/>
        <w:jc w:val="both"/>
      </w:pPr>
    </w:p>
    <w:p w14:paraId="0EFA3704" w14:textId="77777777" w:rsidR="004153C9" w:rsidRDefault="004153C9" w:rsidP="004153C9">
      <w:pPr>
        <w:spacing w:after="0"/>
        <w:jc w:val="both"/>
        <w:rPr>
          <w:b/>
          <w:bCs/>
        </w:rPr>
      </w:pPr>
      <w:r>
        <w:rPr>
          <w:b/>
          <w:bCs/>
        </w:rPr>
        <w:t xml:space="preserve">Opcional: </w:t>
      </w:r>
    </w:p>
    <w:p w14:paraId="0345271D" w14:textId="76FA1E8A" w:rsidR="004153C9" w:rsidRDefault="008A6FE4" w:rsidP="00D22991">
      <w:pPr>
        <w:spacing w:after="0"/>
        <w:jc w:val="both"/>
        <w:rPr>
          <w:i/>
          <w:iCs/>
        </w:rPr>
      </w:pPr>
      <w:r w:rsidRPr="008A6FE4">
        <w:rPr>
          <w:i/>
          <w:iCs/>
        </w:rPr>
        <w:t xml:space="preserve">Por la noche te recomendamos la opcional “Roma nocturna”, en la que podrás recorrer algunos de los lugares más característicos de esta milenaria ciudad, y conocer sus plazas más emblemáticas y sus fuentes más representativas, como la Piazza </w:t>
      </w:r>
      <w:proofErr w:type="spellStart"/>
      <w:r w:rsidRPr="008A6FE4">
        <w:rPr>
          <w:i/>
          <w:iCs/>
        </w:rPr>
        <w:t>Navona</w:t>
      </w:r>
      <w:proofErr w:type="spellEnd"/>
      <w:r w:rsidRPr="008A6FE4">
        <w:rPr>
          <w:i/>
          <w:iCs/>
        </w:rPr>
        <w:t xml:space="preserve"> con la Fuente de los Cuatro Ríos, la Fontana de Trevi, etc. (incluida en categoría Clásico-Vi).</w:t>
      </w:r>
    </w:p>
    <w:p w14:paraId="5FFF7B9D" w14:textId="77777777" w:rsidR="0060429C" w:rsidRDefault="0060429C" w:rsidP="00D22991">
      <w:pPr>
        <w:spacing w:after="0"/>
        <w:jc w:val="both"/>
        <w:rPr>
          <w:i/>
          <w:iCs/>
        </w:rPr>
      </w:pPr>
    </w:p>
    <w:p w14:paraId="26989124" w14:textId="77777777" w:rsidR="0060429C" w:rsidRDefault="0060429C" w:rsidP="0060429C">
      <w:pPr>
        <w:spacing w:after="0"/>
        <w:jc w:val="both"/>
      </w:pPr>
      <w:r w:rsidRPr="008A6FE4">
        <w:rPr>
          <w:b/>
          <w:bCs/>
        </w:rPr>
        <w:t>Alojamiento</w:t>
      </w:r>
      <w:r>
        <w:t>.</w:t>
      </w:r>
    </w:p>
    <w:p w14:paraId="2754132D" w14:textId="77777777" w:rsidR="00C07445" w:rsidRPr="00542F34" w:rsidRDefault="00C07445" w:rsidP="00D22991">
      <w:pPr>
        <w:spacing w:after="0"/>
        <w:jc w:val="both"/>
        <w:rPr>
          <w:b/>
          <w:bCs/>
        </w:rPr>
      </w:pPr>
    </w:p>
    <w:p w14:paraId="76EFFDD7" w14:textId="21CD6E73" w:rsidR="00542F34" w:rsidRDefault="00542F34" w:rsidP="00D22991">
      <w:pPr>
        <w:spacing w:after="0"/>
        <w:jc w:val="both"/>
        <w:rPr>
          <w:b/>
          <w:bCs/>
        </w:rPr>
      </w:pPr>
      <w:r w:rsidRPr="00542F34">
        <w:rPr>
          <w:b/>
          <w:bCs/>
        </w:rPr>
        <w:t xml:space="preserve">DÍA 11 </w:t>
      </w:r>
      <w:r w:rsidR="00D30510" w:rsidRPr="00D30510">
        <w:rPr>
          <w:b/>
          <w:bCs/>
        </w:rPr>
        <w:t>ROMA</w:t>
      </w:r>
    </w:p>
    <w:p w14:paraId="599515BB" w14:textId="77777777" w:rsidR="00D30510" w:rsidRPr="00542F34" w:rsidRDefault="00D30510" w:rsidP="00D22991">
      <w:pPr>
        <w:spacing w:after="0"/>
        <w:jc w:val="both"/>
        <w:rPr>
          <w:b/>
          <w:bCs/>
        </w:rPr>
      </w:pPr>
    </w:p>
    <w:p w14:paraId="360D8CA0" w14:textId="77777777" w:rsidR="00867F86" w:rsidRDefault="00D30510" w:rsidP="00D22991">
      <w:pPr>
        <w:spacing w:after="0"/>
        <w:jc w:val="both"/>
        <w:rPr>
          <w:b/>
          <w:bCs/>
        </w:rPr>
      </w:pPr>
      <w:r w:rsidRPr="00D30510">
        <w:rPr>
          <w:b/>
          <w:bCs/>
        </w:rPr>
        <w:t xml:space="preserve">Desayuno. </w:t>
      </w:r>
      <w:r w:rsidRPr="00D30510">
        <w:t>Hoy tendrás parte de la mañana libre</w:t>
      </w:r>
      <w:r w:rsidR="00867F86" w:rsidRPr="00867F86">
        <w:rPr>
          <w:b/>
          <w:bCs/>
        </w:rPr>
        <w:t xml:space="preserve">. </w:t>
      </w:r>
    </w:p>
    <w:p w14:paraId="30AEE6A7" w14:textId="77777777" w:rsidR="00867F86" w:rsidRDefault="00867F86" w:rsidP="00D22991">
      <w:pPr>
        <w:spacing w:after="0"/>
        <w:jc w:val="both"/>
        <w:rPr>
          <w:b/>
          <w:bCs/>
        </w:rPr>
      </w:pPr>
    </w:p>
    <w:p w14:paraId="64C09E27" w14:textId="77777777" w:rsidR="004B68B0" w:rsidRDefault="004B68B0" w:rsidP="004B68B0">
      <w:pPr>
        <w:spacing w:after="0"/>
        <w:jc w:val="both"/>
        <w:rPr>
          <w:b/>
          <w:bCs/>
        </w:rPr>
      </w:pPr>
      <w:r>
        <w:rPr>
          <w:b/>
          <w:bCs/>
        </w:rPr>
        <w:t>Opcional:</w:t>
      </w:r>
    </w:p>
    <w:p w14:paraId="4C80184E" w14:textId="77777777" w:rsidR="004B68B0" w:rsidRPr="00D30510" w:rsidRDefault="004B68B0" w:rsidP="004B68B0">
      <w:pPr>
        <w:spacing w:after="0"/>
        <w:jc w:val="both"/>
        <w:rPr>
          <w:i/>
          <w:iCs/>
        </w:rPr>
      </w:pPr>
      <w:r w:rsidRPr="00D30510">
        <w:rPr>
          <w:i/>
          <w:iCs/>
        </w:rPr>
        <w:t>Te recomendamos la excursión opcional a los Museos Vaticanos y la Capilla Sixtina, seguramente uno de los motivos de tu viaje, porque podrás disfrutar de algunas de las grandes obras del arte universal (incluida en categoría Clásico-Vi / siempre y cuando sea adquirida en origen). Saldremos hacia el Estado de la Ciudad del Vaticano, el más pequeño del mundo, centro espiritual y administrativo de la iglesia católica. Visitaremos los Museos del Vaticano, uno de los museos más importantes del mundo que guardan la inmensa colección de arte que han ido reuniendo los Papas a lo largo de la historia. Realizaremos un recorrido por sus diferentes galerías acompañados por nuestra guía local hasta llegar a la Capilla Sixtina, donde podremos observar los majestuosos “frescos” del techo de la bóveda de cañón y el “Juicio Final</w:t>
      </w:r>
    </w:p>
    <w:p w14:paraId="6EF2695A" w14:textId="77777777" w:rsidR="004B68B0" w:rsidRDefault="004B68B0" w:rsidP="00D22991">
      <w:pPr>
        <w:spacing w:after="0"/>
        <w:jc w:val="both"/>
        <w:rPr>
          <w:b/>
          <w:bCs/>
        </w:rPr>
      </w:pPr>
    </w:p>
    <w:p w14:paraId="39565F59" w14:textId="22A29FDC" w:rsidR="004B68B0" w:rsidRDefault="00867F86" w:rsidP="00D22991">
      <w:pPr>
        <w:spacing w:after="0"/>
        <w:jc w:val="both"/>
      </w:pPr>
      <w:r>
        <w:t>Luego</w:t>
      </w:r>
      <w:r w:rsidRPr="00867F86">
        <w:t xml:space="preserve">, realizaremos una visita panorámica de Roma, durante la cual recorreremos zonas emblemáticas como la Ciudad del Vaticano, Castel </w:t>
      </w:r>
      <w:proofErr w:type="spellStart"/>
      <w:r w:rsidRPr="00867F86">
        <w:t>Sant'Angelo</w:t>
      </w:r>
      <w:proofErr w:type="spellEnd"/>
      <w:r w:rsidRPr="00867F86">
        <w:t xml:space="preserve">, el </w:t>
      </w:r>
      <w:proofErr w:type="spellStart"/>
      <w:r w:rsidRPr="00867F86">
        <w:t>Lungotevere</w:t>
      </w:r>
      <w:proofErr w:type="spellEnd"/>
      <w:r w:rsidRPr="00867F86">
        <w:t xml:space="preserve">, la Isla Tiberina, la Porta </w:t>
      </w:r>
      <w:proofErr w:type="spellStart"/>
      <w:r w:rsidRPr="00867F86">
        <w:t>Portese</w:t>
      </w:r>
      <w:proofErr w:type="spellEnd"/>
      <w:r w:rsidRPr="00867F86">
        <w:t xml:space="preserve">, la Boca de la Verdad, etc., y veremos algunos de sus grandiosos monumentos como el Circo Máximo, las Termas de Caracalla, la Pirámide Cestia, la Colina del Celio, las Basílicas de San Juan de Letrán y Santa María la Mayor (exteriores), la Estación Termini, la Plaza de la República, la Vía Veneto y Villa Borghese, entre otros. Resto del día libre. </w:t>
      </w:r>
    </w:p>
    <w:p w14:paraId="3E0C7F8A" w14:textId="77777777" w:rsidR="00F06C37" w:rsidRDefault="00F06C37" w:rsidP="00D22991">
      <w:pPr>
        <w:spacing w:after="0"/>
        <w:jc w:val="both"/>
      </w:pPr>
    </w:p>
    <w:p w14:paraId="0FA9315D" w14:textId="686FFFA4" w:rsidR="004B68B0" w:rsidRDefault="004B68B0" w:rsidP="00D22991">
      <w:pPr>
        <w:spacing w:after="0"/>
        <w:jc w:val="both"/>
      </w:pPr>
      <w:r w:rsidRPr="004B68B0">
        <w:rPr>
          <w:b/>
          <w:bCs/>
        </w:rPr>
        <w:t>Opcional</w:t>
      </w:r>
      <w:r>
        <w:t xml:space="preserve">: </w:t>
      </w:r>
    </w:p>
    <w:p w14:paraId="1FF46DAF" w14:textId="4194AE3A" w:rsidR="004B68B0" w:rsidRDefault="00867F86" w:rsidP="00D22991">
      <w:pPr>
        <w:spacing w:after="0"/>
        <w:jc w:val="both"/>
        <w:rPr>
          <w:b/>
          <w:bCs/>
          <w:i/>
          <w:iCs/>
        </w:rPr>
      </w:pPr>
      <w:r w:rsidRPr="004B68B0">
        <w:rPr>
          <w:i/>
          <w:iCs/>
        </w:rPr>
        <w:t>Te recomendamos realizar la excursión opcional “Roma Antigua”, en la que acompañado de nuestro guía local viajarás en el tiempo hasta la Roma Imperial, conociendo alguno de los lugares más representativos de esa época.</w:t>
      </w:r>
      <w:r w:rsidRPr="004B68B0">
        <w:rPr>
          <w:b/>
          <w:bCs/>
          <w:i/>
          <w:iCs/>
        </w:rPr>
        <w:t xml:space="preserve"> </w:t>
      </w:r>
    </w:p>
    <w:p w14:paraId="23A0BCC2" w14:textId="77777777" w:rsidR="00F06C37" w:rsidRDefault="00F06C37" w:rsidP="00D22991">
      <w:pPr>
        <w:spacing w:after="0"/>
        <w:jc w:val="both"/>
        <w:rPr>
          <w:b/>
          <w:bCs/>
          <w:i/>
          <w:iCs/>
        </w:rPr>
      </w:pPr>
    </w:p>
    <w:p w14:paraId="04684335" w14:textId="77777777" w:rsidR="00F06C37" w:rsidRPr="00F06C37" w:rsidRDefault="00F06C37" w:rsidP="00F06C37">
      <w:pPr>
        <w:spacing w:after="0"/>
        <w:jc w:val="both"/>
        <w:rPr>
          <w:b/>
          <w:bCs/>
        </w:rPr>
      </w:pPr>
      <w:r w:rsidRPr="00D30510">
        <w:rPr>
          <w:b/>
          <w:bCs/>
        </w:rPr>
        <w:t>Alojamiento.</w:t>
      </w:r>
    </w:p>
    <w:p w14:paraId="00F92428" w14:textId="77777777" w:rsidR="00D30510" w:rsidRDefault="00D30510" w:rsidP="00D22991">
      <w:pPr>
        <w:spacing w:after="0"/>
        <w:jc w:val="both"/>
      </w:pPr>
    </w:p>
    <w:p w14:paraId="7D6A8C89" w14:textId="3750B163" w:rsidR="00BE56A2" w:rsidRDefault="004C2364" w:rsidP="00D22991">
      <w:pPr>
        <w:spacing w:after="0"/>
        <w:jc w:val="both"/>
        <w:rPr>
          <w:b/>
          <w:bCs/>
        </w:rPr>
      </w:pPr>
      <w:r w:rsidRPr="00BE56A2">
        <w:rPr>
          <w:b/>
          <w:bCs/>
        </w:rPr>
        <w:t xml:space="preserve">DÍA 12 </w:t>
      </w:r>
      <w:r w:rsidR="006B64C9" w:rsidRPr="006B64C9">
        <w:rPr>
          <w:b/>
          <w:bCs/>
        </w:rPr>
        <w:t>ROMA</w:t>
      </w:r>
    </w:p>
    <w:p w14:paraId="1BD16BB2" w14:textId="77777777" w:rsidR="00F8177B" w:rsidRDefault="00F8177B" w:rsidP="00D22991">
      <w:pPr>
        <w:spacing w:after="0"/>
        <w:jc w:val="both"/>
        <w:rPr>
          <w:b/>
          <w:bCs/>
        </w:rPr>
      </w:pPr>
    </w:p>
    <w:p w14:paraId="1D3C5504" w14:textId="1D3613B5" w:rsidR="00F8177B" w:rsidRDefault="00F8177B" w:rsidP="00D22991">
      <w:pPr>
        <w:spacing w:after="0"/>
        <w:jc w:val="both"/>
      </w:pPr>
      <w:r w:rsidRPr="00F8177B">
        <w:rPr>
          <w:b/>
          <w:bCs/>
        </w:rPr>
        <w:t>Desayuno</w:t>
      </w:r>
      <w:r w:rsidRPr="00F8177B">
        <w:t>. Día libre.</w:t>
      </w:r>
      <w:r>
        <w:t xml:space="preserve"> </w:t>
      </w:r>
    </w:p>
    <w:p w14:paraId="6DBF540C" w14:textId="77777777" w:rsidR="00F8177B" w:rsidRDefault="00F8177B" w:rsidP="00D22991">
      <w:pPr>
        <w:spacing w:after="0"/>
        <w:jc w:val="both"/>
      </w:pPr>
    </w:p>
    <w:p w14:paraId="2797610D" w14:textId="1DEE60AB" w:rsidR="00BE49E1" w:rsidRDefault="00F8177B" w:rsidP="00D22991">
      <w:pPr>
        <w:spacing w:after="0"/>
        <w:jc w:val="both"/>
      </w:pPr>
      <w:r w:rsidRPr="00F8177B">
        <w:rPr>
          <w:b/>
          <w:bCs/>
        </w:rPr>
        <w:t>Opcional</w:t>
      </w:r>
      <w:r>
        <w:t>:</w:t>
      </w:r>
    </w:p>
    <w:p w14:paraId="5565D779" w14:textId="642D9939" w:rsidR="00BE49E1" w:rsidRDefault="00BE49E1" w:rsidP="00D22991">
      <w:pPr>
        <w:spacing w:after="0"/>
        <w:jc w:val="both"/>
        <w:rPr>
          <w:i/>
          <w:iCs/>
        </w:rPr>
      </w:pPr>
      <w:r w:rsidRPr="00BE49E1">
        <w:rPr>
          <w:i/>
          <w:iCs/>
        </w:rPr>
        <w:t xml:space="preserve">Si lo deseas, tendrás la posibilidad de realizar la excursión opcional de día completo “Nápoles y Capri”. Nos dirigiremos a la región de Campania en dirección a Nápoles, capital de la región. A nuestra llegada realizaremos una visita panorámica en la que recorreremos su paseo marítimo que tiene de fondo la imponente silueta del Vesubio, y conoceremos los principales lugares de interés en la ciudad como la Plaza del Plebiscito, la </w:t>
      </w:r>
      <w:proofErr w:type="spellStart"/>
      <w:r w:rsidRPr="00BE49E1">
        <w:rPr>
          <w:i/>
          <w:iCs/>
        </w:rPr>
        <w:t>Galleria</w:t>
      </w:r>
      <w:proofErr w:type="spellEnd"/>
      <w:r w:rsidRPr="00BE49E1">
        <w:rPr>
          <w:i/>
          <w:iCs/>
        </w:rPr>
        <w:t xml:space="preserve"> Umberto I, el famoso Teatro San Carlo y el Castel Nuovo, entre otros. A continuación, tomaremos un barco que nos llevará a la paradisíaca y exclusiva isla de Capri, donde podremos disfrutar de este enclave deseado por emperadores y reyes en la antigüedad, refugio de privilegiados y uno de los lugares con más encanto del mundo. Tras desembarcar en Marina Grande, y si las condiciones climáticas lo permiten, daremos un paseo en lancha para conocer las diferentes zonas de la isla y poder fotografiarnos con sus paisajes de farallones y grutas. Posteriormente y de la mano de nuestra guía local, nos trasladaremos a la parte alta de la isla para alcanzar la plaza principal repleta de animadas terrazas, y recorrer sus callejuelas adornadas por elegantes boutiques, cuya estética italiana miman al visitante a lo largo de sus paseos. Por último, regresaremos a Nápoles para iniciar la ruta hacia nuestro hotel de Roma, donde soñaremos reviviendo esas icónicas escenas del cine italiano. </w:t>
      </w:r>
    </w:p>
    <w:p w14:paraId="56A5E659" w14:textId="5D83AAF6" w:rsidR="00BE49E1" w:rsidRDefault="00F77C35" w:rsidP="00D22991">
      <w:pPr>
        <w:spacing w:after="0"/>
        <w:jc w:val="both"/>
        <w:rPr>
          <w:i/>
          <w:iCs/>
        </w:rPr>
      </w:pPr>
      <w:r w:rsidRPr="00F77C35">
        <w:rPr>
          <w:i/>
          <w:iCs/>
        </w:rPr>
        <w:t>*La excursión “Nápoles y Capri” será sustituida por la excursión “Pompeya y Nápoles”, desde el 1 de noviembre de 2026 al 31 de marzo de 2027; e igualmente, será sustituida durante el resto de la temporada, si la visita a Capri no pudiera ser realizada por condiciones climatológicas adversas o por la operativa naviera.</w:t>
      </w:r>
    </w:p>
    <w:p w14:paraId="7622147F" w14:textId="77777777" w:rsidR="00BE49E1" w:rsidRDefault="00BE49E1" w:rsidP="00D22991">
      <w:pPr>
        <w:spacing w:after="0"/>
        <w:jc w:val="both"/>
        <w:rPr>
          <w:i/>
          <w:iCs/>
        </w:rPr>
      </w:pPr>
    </w:p>
    <w:p w14:paraId="1B69AB88" w14:textId="10E668E9" w:rsidR="00BE49E1" w:rsidRPr="00BE49E1" w:rsidRDefault="00BE49E1" w:rsidP="00D22991">
      <w:pPr>
        <w:spacing w:after="0"/>
        <w:jc w:val="both"/>
        <w:rPr>
          <w:b/>
          <w:bCs/>
        </w:rPr>
      </w:pPr>
      <w:r w:rsidRPr="00BE49E1">
        <w:rPr>
          <w:b/>
          <w:bCs/>
        </w:rPr>
        <w:t>Alojamiento.</w:t>
      </w:r>
    </w:p>
    <w:p w14:paraId="265313A5" w14:textId="77777777" w:rsidR="00F77C35" w:rsidRDefault="00F77C35" w:rsidP="00D22991">
      <w:pPr>
        <w:spacing w:after="0"/>
        <w:jc w:val="both"/>
      </w:pPr>
    </w:p>
    <w:p w14:paraId="7AB40736" w14:textId="33B90D8B" w:rsidR="008D24E9" w:rsidRDefault="00BE56A2" w:rsidP="00D22991">
      <w:pPr>
        <w:spacing w:after="0"/>
        <w:jc w:val="both"/>
      </w:pPr>
      <w:r w:rsidRPr="00BE56A2">
        <w:rPr>
          <w:b/>
          <w:bCs/>
        </w:rPr>
        <w:t xml:space="preserve">DÍA 13 </w:t>
      </w:r>
      <w:r w:rsidR="009E5BBF" w:rsidRPr="009E5BBF">
        <w:rPr>
          <w:b/>
          <w:bCs/>
        </w:rPr>
        <w:t>ROMA - PISA - COSTA AZUL</w:t>
      </w:r>
    </w:p>
    <w:p w14:paraId="7988ED6F" w14:textId="77777777" w:rsidR="009E5BBF" w:rsidRDefault="009E5BBF" w:rsidP="00D22991">
      <w:pPr>
        <w:spacing w:after="0"/>
        <w:jc w:val="both"/>
      </w:pPr>
    </w:p>
    <w:p w14:paraId="3F274CDA" w14:textId="5180FA6E" w:rsidR="00243633" w:rsidRDefault="00243633" w:rsidP="00D22991">
      <w:pPr>
        <w:spacing w:after="0"/>
        <w:jc w:val="both"/>
      </w:pPr>
      <w:r w:rsidRPr="00243633">
        <w:t xml:space="preserve">Tras el </w:t>
      </w:r>
      <w:r w:rsidRPr="00705D81">
        <w:rPr>
          <w:b/>
          <w:bCs/>
        </w:rPr>
        <w:t>desayuno</w:t>
      </w:r>
      <w:r w:rsidRPr="00243633">
        <w:t>, salida hacia Pisa, la cuna de Galileo, donde tendremos tiempo libre para contemplar la maravillosa Plaza de los Milagros, un impresionante conjunto monumental que es el testimonio de su esplendoroso pasado como potencia marítima, donde se encuentran el baptisterio, la catedral y la famosa Torre Inclinada. Continuación hacia la Costa Azul, cita actual de la alta sociedad europea. Tiempo libre</w:t>
      </w:r>
      <w:r w:rsidR="00FC5154">
        <w:t>.</w:t>
      </w:r>
    </w:p>
    <w:p w14:paraId="0C8CB20B" w14:textId="77777777" w:rsidR="00FC5154" w:rsidRDefault="00FC5154" w:rsidP="00D22991">
      <w:pPr>
        <w:spacing w:after="0"/>
        <w:jc w:val="both"/>
      </w:pPr>
    </w:p>
    <w:p w14:paraId="6AF7FAB6" w14:textId="2D5C1793" w:rsidR="00FC5154" w:rsidRDefault="00FC5154" w:rsidP="00D22991">
      <w:pPr>
        <w:spacing w:after="0"/>
        <w:jc w:val="both"/>
      </w:pPr>
      <w:r w:rsidRPr="001A3D7F">
        <w:rPr>
          <w:b/>
          <w:bCs/>
        </w:rPr>
        <w:t>Opcional</w:t>
      </w:r>
      <w:r>
        <w:t>:</w:t>
      </w:r>
    </w:p>
    <w:p w14:paraId="5393AF0A" w14:textId="0A088CE2" w:rsidR="001A3D7F" w:rsidRDefault="001A3D7F" w:rsidP="00D22991">
      <w:pPr>
        <w:spacing w:after="0"/>
        <w:jc w:val="both"/>
      </w:pPr>
      <w:r w:rsidRPr="001A3D7F">
        <w:rPr>
          <w:i/>
          <w:iCs/>
        </w:rPr>
        <w:t>S</w:t>
      </w:r>
      <w:r w:rsidR="00AA5BB8" w:rsidRPr="001A3D7F">
        <w:rPr>
          <w:i/>
          <w:iCs/>
        </w:rPr>
        <w:t>i lo deseas, podrás realizar una excursión opcional al Principado de Mónaco, donde conoceremos Montecarlo, con tiempo libre para visitar su Casino o tomar algo en el Café de París. Después visitaremos Mónaco, paseando por sus calles hasta llegar a la plaza del palacio de la familia Grimaldi, desde cuyo mirador tendremos unas espléndidas vistas sobre la bahía. Salida hacia nuestro hotel en la Costa Azul.</w:t>
      </w:r>
    </w:p>
    <w:p w14:paraId="06E80C7D" w14:textId="77777777" w:rsidR="001A3D7F" w:rsidRDefault="001A3D7F" w:rsidP="00D22991">
      <w:pPr>
        <w:spacing w:after="0"/>
        <w:jc w:val="both"/>
      </w:pPr>
    </w:p>
    <w:p w14:paraId="4EE77010" w14:textId="58D1D342" w:rsidR="001A3D7F" w:rsidRPr="001A3D7F" w:rsidRDefault="001A3D7F" w:rsidP="00D22991">
      <w:pPr>
        <w:spacing w:after="0"/>
        <w:jc w:val="both"/>
        <w:rPr>
          <w:b/>
          <w:bCs/>
        </w:rPr>
      </w:pPr>
      <w:r w:rsidRPr="001A3D7F">
        <w:rPr>
          <w:b/>
          <w:bCs/>
        </w:rPr>
        <w:t>Alojamiento</w:t>
      </w:r>
    </w:p>
    <w:p w14:paraId="62FCDE05" w14:textId="77777777" w:rsidR="00BE56A2" w:rsidRDefault="00BE56A2" w:rsidP="00D22991">
      <w:pPr>
        <w:spacing w:after="0"/>
        <w:jc w:val="both"/>
        <w:rPr>
          <w:b/>
          <w:bCs/>
        </w:rPr>
      </w:pPr>
    </w:p>
    <w:p w14:paraId="5DB36FE2" w14:textId="498FA471" w:rsidR="00D650E8" w:rsidRDefault="00D650E8" w:rsidP="00D22991">
      <w:pPr>
        <w:spacing w:after="0"/>
        <w:jc w:val="both"/>
        <w:rPr>
          <w:b/>
          <w:bCs/>
        </w:rPr>
      </w:pPr>
      <w:r w:rsidRPr="00BE56A2">
        <w:rPr>
          <w:b/>
          <w:bCs/>
        </w:rPr>
        <w:t xml:space="preserve">DÍA 14 </w:t>
      </w:r>
      <w:r w:rsidR="00415CCE" w:rsidRPr="00415CCE">
        <w:rPr>
          <w:b/>
          <w:bCs/>
        </w:rPr>
        <w:t xml:space="preserve">COSTA AZUL </w:t>
      </w:r>
      <w:r w:rsidR="00415CCE">
        <w:rPr>
          <w:b/>
          <w:bCs/>
        </w:rPr>
        <w:t>–</w:t>
      </w:r>
      <w:r w:rsidR="00415CCE" w:rsidRPr="00415CCE">
        <w:rPr>
          <w:b/>
          <w:bCs/>
        </w:rPr>
        <w:t xml:space="preserve"> BARCELONA</w:t>
      </w:r>
    </w:p>
    <w:p w14:paraId="14007E07" w14:textId="77777777" w:rsidR="001814CA" w:rsidRDefault="001814CA" w:rsidP="00D22991">
      <w:pPr>
        <w:spacing w:after="0"/>
        <w:jc w:val="both"/>
        <w:rPr>
          <w:b/>
          <w:bCs/>
        </w:rPr>
      </w:pPr>
    </w:p>
    <w:p w14:paraId="5CB69099" w14:textId="478FD9AD" w:rsidR="00415CCE" w:rsidRDefault="001814CA" w:rsidP="00D22991">
      <w:pPr>
        <w:spacing w:after="0"/>
        <w:jc w:val="both"/>
      </w:pPr>
      <w:r w:rsidRPr="001814CA">
        <w:rPr>
          <w:b/>
          <w:bCs/>
        </w:rPr>
        <w:t>Desayuno</w:t>
      </w:r>
      <w:r w:rsidRPr="001814CA">
        <w:t xml:space="preserve">. Salida a primera hora hacia las regiones de la Provenza y el Languedoc hasta llegar a Barcelona, sin duda, una de las más bellas ciudades de España y uno de los principales puertos de Europa. Una visita panorámica nos guiará por los lugares más emblemáticos de la ciudad. Comenzaremos la visita en el Recinto ferial construido para la exposición Universal de 1929, donde están la Plaza de España y las Torres Venecianas. Continuaremos hacia el Anillo Olímpico donde veremos las principales instalaciones utilizadas en los juegos de 1992. Después recorreremos el frente marítimo, con el Monumento a Colón; pasaremos por el Barrio Gótico, por la plaza Cataluña y el Paseo de Gracia, avenida más elegante de la ciudad, donde se encuentran algunos de los mejores ejemplos de la arquitectura modernista y, también, dos de las casas que Gaudí diseñó para adineradas familias de principios de siglo XX: la Casa Batlló y la Casa </w:t>
      </w:r>
      <w:proofErr w:type="spellStart"/>
      <w:r w:rsidRPr="001814CA">
        <w:t>Milà</w:t>
      </w:r>
      <w:proofErr w:type="spellEnd"/>
      <w:r w:rsidRPr="001814CA">
        <w:t xml:space="preserve">. Finalmente llegaremos a la Sagrada Familia, símbolo de Barcelona y obra maestra, aunque inacabada, del genial Antonio Gaudí. Daremos un paseo exterior para contemplar los detalles de esta auténtica Biblia de piedra. </w:t>
      </w:r>
      <w:r w:rsidRPr="000A1FCF">
        <w:rPr>
          <w:b/>
          <w:bCs/>
        </w:rPr>
        <w:t>Alojamiento</w:t>
      </w:r>
      <w:r w:rsidRPr="001814CA">
        <w:t>.</w:t>
      </w:r>
    </w:p>
    <w:p w14:paraId="7EA45D0B" w14:textId="24F263E2" w:rsidR="00BE56A2" w:rsidRDefault="00BE56A2" w:rsidP="00D22991">
      <w:pPr>
        <w:spacing w:after="0"/>
        <w:jc w:val="both"/>
        <w:rPr>
          <w:i/>
          <w:iCs/>
        </w:rPr>
      </w:pPr>
    </w:p>
    <w:p w14:paraId="2123A2E2" w14:textId="77777777" w:rsidR="00292C35" w:rsidRDefault="00292C35" w:rsidP="00D22991">
      <w:pPr>
        <w:spacing w:after="0"/>
        <w:jc w:val="both"/>
        <w:rPr>
          <w:i/>
          <w:iCs/>
        </w:rPr>
      </w:pPr>
    </w:p>
    <w:p w14:paraId="17726F91" w14:textId="77777777" w:rsidR="00292C35" w:rsidRPr="00EC551D" w:rsidRDefault="00292C35" w:rsidP="00D22991">
      <w:pPr>
        <w:spacing w:after="0"/>
        <w:jc w:val="both"/>
        <w:rPr>
          <w:i/>
          <w:iCs/>
        </w:rPr>
      </w:pPr>
    </w:p>
    <w:p w14:paraId="47730141" w14:textId="77777777" w:rsidR="00BE56A2" w:rsidRDefault="00BE56A2" w:rsidP="00D22991">
      <w:pPr>
        <w:spacing w:after="0"/>
        <w:jc w:val="both"/>
      </w:pPr>
    </w:p>
    <w:p w14:paraId="6534E1EE" w14:textId="77777777" w:rsidR="00650E5A" w:rsidRDefault="00650E5A" w:rsidP="00D22991">
      <w:pPr>
        <w:spacing w:after="0"/>
        <w:jc w:val="both"/>
      </w:pPr>
    </w:p>
    <w:p w14:paraId="110B8077" w14:textId="77777777" w:rsidR="00650E5A" w:rsidRDefault="00650E5A" w:rsidP="00D22991">
      <w:pPr>
        <w:spacing w:after="0"/>
        <w:jc w:val="both"/>
      </w:pPr>
    </w:p>
    <w:p w14:paraId="5C644005" w14:textId="77777777" w:rsidR="00650E5A" w:rsidRDefault="00650E5A" w:rsidP="00D22991">
      <w:pPr>
        <w:spacing w:after="0"/>
        <w:jc w:val="both"/>
      </w:pPr>
    </w:p>
    <w:p w14:paraId="0BDEB97D" w14:textId="16975A9C" w:rsidR="00EC551D" w:rsidRDefault="00EC551D" w:rsidP="00D22991">
      <w:pPr>
        <w:spacing w:after="0"/>
        <w:jc w:val="both"/>
        <w:rPr>
          <w:b/>
          <w:bCs/>
        </w:rPr>
      </w:pPr>
      <w:r w:rsidRPr="00EC551D">
        <w:rPr>
          <w:b/>
          <w:bCs/>
        </w:rPr>
        <w:t xml:space="preserve">DÍA 15 </w:t>
      </w:r>
      <w:r w:rsidR="00292C35" w:rsidRPr="00292C35">
        <w:rPr>
          <w:b/>
          <w:bCs/>
        </w:rPr>
        <w:t xml:space="preserve">BARCELONA - ZARAGOZA </w:t>
      </w:r>
      <w:r w:rsidR="00292C35">
        <w:rPr>
          <w:b/>
          <w:bCs/>
        </w:rPr>
        <w:t>–</w:t>
      </w:r>
      <w:r w:rsidR="00292C35" w:rsidRPr="00292C35">
        <w:rPr>
          <w:b/>
          <w:bCs/>
        </w:rPr>
        <w:t xml:space="preserve"> MADRID</w:t>
      </w:r>
    </w:p>
    <w:p w14:paraId="3AD48DDC" w14:textId="77777777" w:rsidR="00292C35" w:rsidRDefault="00292C35" w:rsidP="00D22991">
      <w:pPr>
        <w:spacing w:after="0"/>
        <w:jc w:val="both"/>
        <w:rPr>
          <w:b/>
          <w:bCs/>
        </w:rPr>
      </w:pPr>
    </w:p>
    <w:p w14:paraId="766FA34E" w14:textId="66778627" w:rsidR="00292C35" w:rsidRPr="00EC551D" w:rsidRDefault="0019609F" w:rsidP="00D22991">
      <w:pPr>
        <w:spacing w:after="0"/>
        <w:jc w:val="both"/>
        <w:rPr>
          <w:b/>
          <w:bCs/>
        </w:rPr>
      </w:pPr>
      <w:r w:rsidRPr="0019609F">
        <w:rPr>
          <w:b/>
          <w:bCs/>
        </w:rPr>
        <w:t xml:space="preserve">Desayuno. </w:t>
      </w:r>
      <w:r w:rsidRPr="0019609F">
        <w:t>Salida a primera hora hacia Zaragoza, donde tendremos tiempo libre para visitar la Basílica del Pilar, el mayor templo barroco de España e importante centro de peregrinación mariana, en la que destacan en su interior los frescos de grandes artistas como Goya y Francisco Bayeu, entre otros. Continuación a Madrid</w:t>
      </w:r>
      <w:r w:rsidRPr="0019609F">
        <w:rPr>
          <w:b/>
          <w:bCs/>
        </w:rPr>
        <w:t>. Alojamiento.</w:t>
      </w:r>
    </w:p>
    <w:p w14:paraId="58D6CD27" w14:textId="77777777" w:rsidR="00683D4F" w:rsidRDefault="00683D4F" w:rsidP="00D22991">
      <w:pPr>
        <w:spacing w:after="0"/>
        <w:jc w:val="both"/>
      </w:pPr>
    </w:p>
    <w:p w14:paraId="3147B187" w14:textId="4285CA28" w:rsidR="00BF3C61" w:rsidRDefault="00BF3C61" w:rsidP="00D22991">
      <w:pPr>
        <w:spacing w:after="0"/>
        <w:jc w:val="both"/>
        <w:rPr>
          <w:b/>
          <w:bCs/>
        </w:rPr>
      </w:pPr>
      <w:r w:rsidRPr="00BF3C61">
        <w:rPr>
          <w:b/>
          <w:bCs/>
        </w:rPr>
        <w:t xml:space="preserve">DÍA </w:t>
      </w:r>
      <w:r w:rsidR="00FE33C2">
        <w:rPr>
          <w:b/>
          <w:bCs/>
        </w:rPr>
        <w:t>16</w:t>
      </w:r>
      <w:r w:rsidR="007065EF">
        <w:rPr>
          <w:b/>
          <w:bCs/>
        </w:rPr>
        <w:t xml:space="preserve"> </w:t>
      </w:r>
      <w:r w:rsidR="007065EF" w:rsidRPr="007065EF">
        <w:rPr>
          <w:b/>
          <w:bCs/>
        </w:rPr>
        <w:t>MADRID - CIUDAD DE ORIGEN</w:t>
      </w:r>
    </w:p>
    <w:p w14:paraId="029EC524" w14:textId="77777777" w:rsidR="001D11D7" w:rsidRDefault="001D11D7" w:rsidP="00D22991">
      <w:pPr>
        <w:spacing w:after="0"/>
        <w:jc w:val="both"/>
        <w:rPr>
          <w:b/>
          <w:bCs/>
        </w:rPr>
      </w:pPr>
    </w:p>
    <w:p w14:paraId="2F2EAF9E" w14:textId="6F2E03D9" w:rsidR="00683D4F" w:rsidRPr="00BF3C61" w:rsidRDefault="001D11D7" w:rsidP="00D22991">
      <w:pPr>
        <w:spacing w:after="0"/>
        <w:jc w:val="both"/>
        <w:rPr>
          <w:b/>
          <w:bCs/>
        </w:rPr>
      </w:pPr>
      <w:r w:rsidRPr="001D11D7">
        <w:rPr>
          <w:b/>
          <w:bCs/>
        </w:rPr>
        <w:t xml:space="preserve">Desayuno. </w:t>
      </w:r>
      <w:r w:rsidRPr="001D11D7">
        <w:t>Desayuno. Tiempo libre hasta la hora que se indique el traslado al aeropuerto para tomar el vuelo a tu ciudad de destino. Fin de nuestros servicios.</w:t>
      </w:r>
    </w:p>
    <w:p w14:paraId="7F1C1DD6" w14:textId="77777777" w:rsidR="00EC551D" w:rsidRDefault="00EC551D" w:rsidP="00D22991">
      <w:pPr>
        <w:spacing w:after="0"/>
        <w:jc w:val="both"/>
      </w:pPr>
    </w:p>
    <w:p w14:paraId="1FED93C4" w14:textId="77777777" w:rsidR="00EA26DF" w:rsidRDefault="00EA26DF" w:rsidP="00D22991">
      <w:pPr>
        <w:spacing w:after="0"/>
        <w:jc w:val="both"/>
      </w:pPr>
    </w:p>
    <w:p w14:paraId="486BB310" w14:textId="7CF6B794" w:rsidR="00B95681" w:rsidRDefault="007C0CFA" w:rsidP="00EA26DF">
      <w:pPr>
        <w:spacing w:after="0"/>
        <w:jc w:val="right"/>
        <w:rPr>
          <w:b/>
          <w:bCs/>
        </w:rPr>
      </w:pPr>
      <w:r w:rsidRPr="00EA26DF">
        <w:rPr>
          <w:b/>
          <w:bCs/>
        </w:rPr>
        <w:t>Fin de nuestros servicios.</w:t>
      </w:r>
    </w:p>
    <w:p w14:paraId="407B7ECD" w14:textId="547B1216" w:rsidR="009B138D" w:rsidRDefault="009B138D" w:rsidP="00637C93">
      <w:pPr>
        <w:pStyle w:val="NormalWeb"/>
        <w:shd w:val="clear" w:color="auto" w:fill="FFFFFF"/>
        <w:spacing w:before="0" w:beforeAutospacing="0" w:after="0" w:afterAutospacing="0"/>
        <w:jc w:val="both"/>
        <w:rPr>
          <w:rFonts w:ascii="Calibri" w:hAnsi="Calibri" w:cs="Calibri"/>
          <w:b/>
          <w:bCs/>
          <w:color w:val="000000" w:themeColor="text1"/>
        </w:rPr>
      </w:pPr>
    </w:p>
    <w:p w14:paraId="42B9CE09" w14:textId="478E44BA" w:rsidR="009B138D" w:rsidRPr="0064758E" w:rsidRDefault="0064758E" w:rsidP="00637C93">
      <w:pPr>
        <w:pStyle w:val="NormalWeb"/>
        <w:shd w:val="clear" w:color="auto" w:fill="FFFFFF"/>
        <w:spacing w:before="0" w:beforeAutospacing="0" w:after="0" w:afterAutospacing="0"/>
        <w:jc w:val="both"/>
        <w:rPr>
          <w:rFonts w:asciiTheme="minorHAnsi" w:eastAsiaTheme="minorHAnsi" w:hAnsiTheme="minorHAnsi" w:cstheme="minorBidi"/>
          <w:sz w:val="22"/>
          <w:szCs w:val="22"/>
          <w:lang w:val="es-ES" w:eastAsia="en-US"/>
        </w:rPr>
      </w:pPr>
      <w:r>
        <w:rPr>
          <w:rFonts w:ascii="Calibri" w:hAnsi="Calibri" w:cs="Calibri"/>
          <w:b/>
          <w:bCs/>
          <w:color w:val="000000" w:themeColor="text1"/>
          <w:lang w:val="es-ES"/>
        </w:rPr>
        <w:t xml:space="preserve">Sugerencia: </w:t>
      </w:r>
      <w:r w:rsidR="009B138D" w:rsidRPr="0064758E">
        <w:rPr>
          <w:rFonts w:asciiTheme="minorHAnsi" w:eastAsiaTheme="minorHAnsi" w:hAnsiTheme="minorHAnsi" w:cstheme="minorBidi"/>
          <w:i/>
          <w:iCs/>
          <w:sz w:val="22"/>
          <w:szCs w:val="22"/>
          <w:lang w:val="es-ES" w:eastAsia="en-US"/>
        </w:rPr>
        <w:t>Completé su itinerario añadiendo paquete de visitas según indicamos a continuación: +EXCURSIONES: Categoría Clásico-Vi Esta opción, además de las visitas incluidas en el programa base, incluye las siguientes visitas indicadas bajo la nomenclatura (incluida en categoría Clásico-Vi): Madrid nocturno con tapas. Espectáculo flamenco con copa. Iluminaciones de París con guía local. Excursión al palacio de Versalles con guía local y entrada incluida. Roma nocturna con guía local. Excursión a los Museos Vaticanos y Capilla Sixtina, entradas incluidas, con guía local.</w:t>
      </w:r>
    </w:p>
    <w:p w14:paraId="5FD2C0E7" w14:textId="77777777" w:rsidR="001C4380" w:rsidRPr="00EA26DF" w:rsidRDefault="001C4380" w:rsidP="00EA26DF">
      <w:pPr>
        <w:spacing w:after="0"/>
        <w:jc w:val="right"/>
        <w:rPr>
          <w:rFonts w:cstheme="minorHAnsi"/>
          <w:b/>
          <w:bCs/>
        </w:rPr>
      </w:pPr>
    </w:p>
    <w:sectPr w:rsidR="001C4380" w:rsidRPr="00EA26DF" w:rsidSect="00A67FD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DA47E" w14:textId="77777777" w:rsidR="00377CFD" w:rsidRDefault="00377CFD" w:rsidP="007972B4">
      <w:pPr>
        <w:spacing w:after="0" w:line="240" w:lineRule="auto"/>
      </w:pPr>
      <w:r>
        <w:separator/>
      </w:r>
    </w:p>
  </w:endnote>
  <w:endnote w:type="continuationSeparator" w:id="0">
    <w:p w14:paraId="07852AC0" w14:textId="77777777" w:rsidR="00377CFD" w:rsidRDefault="00377CFD" w:rsidP="007972B4">
      <w:pPr>
        <w:spacing w:after="0" w:line="240" w:lineRule="auto"/>
      </w:pPr>
      <w:r>
        <w:continuationSeparator/>
      </w:r>
    </w:p>
  </w:endnote>
  <w:endnote w:type="continuationNotice" w:id="1">
    <w:p w14:paraId="2D594101" w14:textId="77777777" w:rsidR="00377CFD" w:rsidRDefault="00377C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4C9D3" w14:textId="77777777" w:rsidR="00377CFD" w:rsidRDefault="00377CFD" w:rsidP="007972B4">
      <w:pPr>
        <w:spacing w:after="0" w:line="240" w:lineRule="auto"/>
      </w:pPr>
      <w:r>
        <w:separator/>
      </w:r>
    </w:p>
  </w:footnote>
  <w:footnote w:type="continuationSeparator" w:id="0">
    <w:p w14:paraId="4963CBA2" w14:textId="77777777" w:rsidR="00377CFD" w:rsidRDefault="00377CFD" w:rsidP="007972B4">
      <w:pPr>
        <w:spacing w:after="0" w:line="240" w:lineRule="auto"/>
      </w:pPr>
      <w:r>
        <w:continuationSeparator/>
      </w:r>
    </w:p>
  </w:footnote>
  <w:footnote w:type="continuationNotice" w:id="1">
    <w:p w14:paraId="3BBFD96C" w14:textId="77777777" w:rsidR="00377CFD" w:rsidRDefault="00377CFD">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KLGKfzgxMd9Qn3" int2:id="LVoRRnAR">
      <int2:state int2:value="Rejected" int2:type="AugLoop_Text_Critique"/>
    </int2:textHash>
    <int2:textHash int2:hashCode="/8PxkergVICRaV" int2:id="jJhcf2D3">
      <int2:state int2:value="Rejected" int2:type="AugLoop_Text_Critique"/>
    </int2:textHash>
    <int2:textHash int2:hashCode="/mODMWoqag0Km4" int2:id="k6cLE0G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FFFFFFFF">
      <w:start w:val="1"/>
      <w:numFmt w:val="decimal"/>
      <w:lvlText w:val="%1."/>
      <w:lvlJc w:val="left"/>
      <w:pPr>
        <w:tabs>
          <w:tab w:val="num" w:pos="0"/>
        </w:tabs>
      </w:pPr>
    </w:lvl>
    <w:lvl w:ilvl="1" w:tplc="FFFFFFFF">
      <w:numFmt w:val="bullet"/>
      <w:lvlText w:val="·"/>
      <w:lvlJc w:val="left"/>
      <w:pPr>
        <w:tabs>
          <w:tab w:val="num" w:pos="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48668E"/>
    <w:multiLevelType w:val="multilevel"/>
    <w:tmpl w:val="35EC0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14162A"/>
    <w:multiLevelType w:val="hybridMultilevel"/>
    <w:tmpl w:val="E4ECD9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1442F3A"/>
    <w:multiLevelType w:val="hybridMultilevel"/>
    <w:tmpl w:val="70282DC8"/>
    <w:lvl w:ilvl="0" w:tplc="FFFFFFFF">
      <w:start w:val="1"/>
      <w:numFmt w:val="decimal"/>
      <w:lvlText w:val="%1."/>
      <w:lvlJc w:val="left"/>
      <w:pPr>
        <w:tabs>
          <w:tab w:val="num" w:pos="0"/>
        </w:tabs>
      </w:pPr>
    </w:lvl>
    <w:lvl w:ilvl="1" w:tplc="240A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8106F6A"/>
    <w:multiLevelType w:val="hybridMultilevel"/>
    <w:tmpl w:val="F9C839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87E7983"/>
    <w:multiLevelType w:val="hybridMultilevel"/>
    <w:tmpl w:val="E09093A0"/>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6" w15:restartNumberingAfterBreak="0">
    <w:nsid w:val="39F779B6"/>
    <w:multiLevelType w:val="hybridMultilevel"/>
    <w:tmpl w:val="41582E40"/>
    <w:lvl w:ilvl="0" w:tplc="B59CD6D0">
      <w:start w:val="1"/>
      <w:numFmt w:val="bullet"/>
      <w:lvlText w:val=""/>
      <w:lvlJc w:val="left"/>
      <w:pPr>
        <w:ind w:left="720" w:hanging="360"/>
      </w:pPr>
      <w:rPr>
        <w:rFonts w:ascii="Wingdings" w:hAnsi="Wingdings" w:hint="default"/>
        <w:color w:val="4472C4" w:themeColor="accen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1482D07"/>
    <w:multiLevelType w:val="hybridMultilevel"/>
    <w:tmpl w:val="401E51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C8977E0"/>
    <w:multiLevelType w:val="hybridMultilevel"/>
    <w:tmpl w:val="54F0DE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1254F96"/>
    <w:multiLevelType w:val="hybridMultilevel"/>
    <w:tmpl w:val="CF5442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6A062FC"/>
    <w:multiLevelType w:val="hybridMultilevel"/>
    <w:tmpl w:val="301878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17015A9"/>
    <w:multiLevelType w:val="hybridMultilevel"/>
    <w:tmpl w:val="63064A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6475E9F"/>
    <w:multiLevelType w:val="hybridMultilevel"/>
    <w:tmpl w:val="8618EF1E"/>
    <w:lvl w:ilvl="0" w:tplc="9E0E19EC">
      <w:start w:val="1"/>
      <w:numFmt w:val="bullet"/>
      <w:lvlText w:val=""/>
      <w:lvlJc w:val="left"/>
      <w:pPr>
        <w:ind w:left="785" w:hanging="360"/>
      </w:pPr>
      <w:rPr>
        <w:rFonts w:ascii="Wingdings" w:hAnsi="Wingdings" w:hint="default"/>
        <w:color w:val="4472C4" w:themeColor="accen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92E365B"/>
    <w:multiLevelType w:val="hybridMultilevel"/>
    <w:tmpl w:val="17A69BD4"/>
    <w:lvl w:ilvl="0" w:tplc="240A0001">
      <w:start w:val="1"/>
      <w:numFmt w:val="bullet"/>
      <w:lvlText w:val=""/>
      <w:lvlJc w:val="left"/>
      <w:pPr>
        <w:ind w:left="780" w:hanging="360"/>
      </w:pPr>
      <w:rPr>
        <w:rFonts w:ascii="Symbol" w:hAnsi="Symbol" w:hint="default"/>
      </w:rPr>
    </w:lvl>
    <w:lvl w:ilvl="1" w:tplc="240A0003">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4" w15:restartNumberingAfterBreak="0">
    <w:nsid w:val="7AD45BA6"/>
    <w:multiLevelType w:val="hybridMultilevel"/>
    <w:tmpl w:val="B9BCE076"/>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num w:numId="1" w16cid:durableId="1075393690">
    <w:abstractNumId w:val="5"/>
  </w:num>
  <w:num w:numId="2" w16cid:durableId="3825880">
    <w:abstractNumId w:val="14"/>
  </w:num>
  <w:num w:numId="3" w16cid:durableId="864516928">
    <w:abstractNumId w:val="2"/>
  </w:num>
  <w:num w:numId="4" w16cid:durableId="320079687">
    <w:abstractNumId w:val="11"/>
  </w:num>
  <w:num w:numId="5" w16cid:durableId="400561838">
    <w:abstractNumId w:val="9"/>
  </w:num>
  <w:num w:numId="6" w16cid:durableId="1167860629">
    <w:abstractNumId w:val="8"/>
  </w:num>
  <w:num w:numId="7" w16cid:durableId="920715840">
    <w:abstractNumId w:val="12"/>
  </w:num>
  <w:num w:numId="8" w16cid:durableId="1607232240">
    <w:abstractNumId w:val="6"/>
  </w:num>
  <w:num w:numId="9" w16cid:durableId="378238727">
    <w:abstractNumId w:val="1"/>
  </w:num>
  <w:num w:numId="10" w16cid:durableId="768740086">
    <w:abstractNumId w:val="0"/>
  </w:num>
  <w:num w:numId="11" w16cid:durableId="2052607095">
    <w:abstractNumId w:val="3"/>
  </w:num>
  <w:num w:numId="12" w16cid:durableId="42678290">
    <w:abstractNumId w:val="7"/>
  </w:num>
  <w:num w:numId="13" w16cid:durableId="459960762">
    <w:abstractNumId w:val="4"/>
  </w:num>
  <w:num w:numId="14" w16cid:durableId="342515450">
    <w:abstractNumId w:val="10"/>
  </w:num>
  <w:num w:numId="15" w16cid:durableId="1500928035">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ocumentProtection w:edit="readOnly"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FA"/>
    <w:rsid w:val="0000049F"/>
    <w:rsid w:val="000007F1"/>
    <w:rsid w:val="00000B7A"/>
    <w:rsid w:val="00001219"/>
    <w:rsid w:val="00001E5D"/>
    <w:rsid w:val="00002129"/>
    <w:rsid w:val="000028D2"/>
    <w:rsid w:val="000029C3"/>
    <w:rsid w:val="00004953"/>
    <w:rsid w:val="0000572A"/>
    <w:rsid w:val="000063AB"/>
    <w:rsid w:val="00006C8D"/>
    <w:rsid w:val="00007260"/>
    <w:rsid w:val="00007D17"/>
    <w:rsid w:val="00010E23"/>
    <w:rsid w:val="000129C5"/>
    <w:rsid w:val="00014078"/>
    <w:rsid w:val="00014B99"/>
    <w:rsid w:val="00015325"/>
    <w:rsid w:val="000158C7"/>
    <w:rsid w:val="00015E10"/>
    <w:rsid w:val="00016B8E"/>
    <w:rsid w:val="00017E6D"/>
    <w:rsid w:val="00021346"/>
    <w:rsid w:val="00021A41"/>
    <w:rsid w:val="0002248F"/>
    <w:rsid w:val="00023078"/>
    <w:rsid w:val="00026A78"/>
    <w:rsid w:val="00026F44"/>
    <w:rsid w:val="0002727F"/>
    <w:rsid w:val="0003004C"/>
    <w:rsid w:val="000300AC"/>
    <w:rsid w:val="00030745"/>
    <w:rsid w:val="00030E9A"/>
    <w:rsid w:val="00033AB0"/>
    <w:rsid w:val="00033D0F"/>
    <w:rsid w:val="00034728"/>
    <w:rsid w:val="00034862"/>
    <w:rsid w:val="00035021"/>
    <w:rsid w:val="000357AD"/>
    <w:rsid w:val="000357D9"/>
    <w:rsid w:val="000372E9"/>
    <w:rsid w:val="000375AF"/>
    <w:rsid w:val="00037768"/>
    <w:rsid w:val="000377D0"/>
    <w:rsid w:val="00037B3F"/>
    <w:rsid w:val="0004005B"/>
    <w:rsid w:val="0004093D"/>
    <w:rsid w:val="000409E5"/>
    <w:rsid w:val="000410EF"/>
    <w:rsid w:val="000412F8"/>
    <w:rsid w:val="000416A8"/>
    <w:rsid w:val="0004253B"/>
    <w:rsid w:val="000434BA"/>
    <w:rsid w:val="00044964"/>
    <w:rsid w:val="00045E75"/>
    <w:rsid w:val="00046374"/>
    <w:rsid w:val="00046598"/>
    <w:rsid w:val="0004723A"/>
    <w:rsid w:val="00047390"/>
    <w:rsid w:val="000504A9"/>
    <w:rsid w:val="00050E0B"/>
    <w:rsid w:val="00050F4C"/>
    <w:rsid w:val="0005147F"/>
    <w:rsid w:val="000515C3"/>
    <w:rsid w:val="00051768"/>
    <w:rsid w:val="00051A7B"/>
    <w:rsid w:val="00052613"/>
    <w:rsid w:val="00052823"/>
    <w:rsid w:val="000534C7"/>
    <w:rsid w:val="00053C48"/>
    <w:rsid w:val="00054239"/>
    <w:rsid w:val="0005472F"/>
    <w:rsid w:val="00054C79"/>
    <w:rsid w:val="0005519A"/>
    <w:rsid w:val="00056CD4"/>
    <w:rsid w:val="0005746D"/>
    <w:rsid w:val="0005793E"/>
    <w:rsid w:val="00060DEF"/>
    <w:rsid w:val="000616FD"/>
    <w:rsid w:val="00061EB0"/>
    <w:rsid w:val="00061FE3"/>
    <w:rsid w:val="0006284A"/>
    <w:rsid w:val="00062D01"/>
    <w:rsid w:val="00062D21"/>
    <w:rsid w:val="00063302"/>
    <w:rsid w:val="000635C8"/>
    <w:rsid w:val="00063794"/>
    <w:rsid w:val="000639EF"/>
    <w:rsid w:val="00063BAB"/>
    <w:rsid w:val="00066144"/>
    <w:rsid w:val="00066756"/>
    <w:rsid w:val="00066BE3"/>
    <w:rsid w:val="0006720F"/>
    <w:rsid w:val="00071212"/>
    <w:rsid w:val="000724F4"/>
    <w:rsid w:val="00072DB6"/>
    <w:rsid w:val="0007347A"/>
    <w:rsid w:val="0007351C"/>
    <w:rsid w:val="00073745"/>
    <w:rsid w:val="00073C46"/>
    <w:rsid w:val="00073EDC"/>
    <w:rsid w:val="000740DF"/>
    <w:rsid w:val="00075341"/>
    <w:rsid w:val="00076A08"/>
    <w:rsid w:val="00077A8B"/>
    <w:rsid w:val="000802BB"/>
    <w:rsid w:val="00081E88"/>
    <w:rsid w:val="00082C78"/>
    <w:rsid w:val="00084EA5"/>
    <w:rsid w:val="0008508D"/>
    <w:rsid w:val="000870E5"/>
    <w:rsid w:val="00091884"/>
    <w:rsid w:val="00091AC7"/>
    <w:rsid w:val="00092162"/>
    <w:rsid w:val="000926D6"/>
    <w:rsid w:val="00093028"/>
    <w:rsid w:val="000935B5"/>
    <w:rsid w:val="000938CE"/>
    <w:rsid w:val="000944F4"/>
    <w:rsid w:val="00095CD4"/>
    <w:rsid w:val="000962AA"/>
    <w:rsid w:val="00096C21"/>
    <w:rsid w:val="00097D2C"/>
    <w:rsid w:val="000A1632"/>
    <w:rsid w:val="000A1FCF"/>
    <w:rsid w:val="000A2858"/>
    <w:rsid w:val="000A2B9F"/>
    <w:rsid w:val="000A2CAD"/>
    <w:rsid w:val="000A365C"/>
    <w:rsid w:val="000A36E5"/>
    <w:rsid w:val="000A52C5"/>
    <w:rsid w:val="000A560D"/>
    <w:rsid w:val="000A5909"/>
    <w:rsid w:val="000A597C"/>
    <w:rsid w:val="000A6292"/>
    <w:rsid w:val="000A6312"/>
    <w:rsid w:val="000A6333"/>
    <w:rsid w:val="000A6345"/>
    <w:rsid w:val="000A6449"/>
    <w:rsid w:val="000A69B3"/>
    <w:rsid w:val="000A7AE7"/>
    <w:rsid w:val="000B0831"/>
    <w:rsid w:val="000B20CF"/>
    <w:rsid w:val="000B29E4"/>
    <w:rsid w:val="000B2A90"/>
    <w:rsid w:val="000B3A17"/>
    <w:rsid w:val="000B578D"/>
    <w:rsid w:val="000B5F69"/>
    <w:rsid w:val="000B6399"/>
    <w:rsid w:val="000B6C49"/>
    <w:rsid w:val="000B768F"/>
    <w:rsid w:val="000C2246"/>
    <w:rsid w:val="000C360A"/>
    <w:rsid w:val="000C3708"/>
    <w:rsid w:val="000C3AE6"/>
    <w:rsid w:val="000C3BA3"/>
    <w:rsid w:val="000C43CC"/>
    <w:rsid w:val="000C5CCB"/>
    <w:rsid w:val="000C6193"/>
    <w:rsid w:val="000C6892"/>
    <w:rsid w:val="000C7468"/>
    <w:rsid w:val="000D00F1"/>
    <w:rsid w:val="000D0FD8"/>
    <w:rsid w:val="000D210A"/>
    <w:rsid w:val="000D2B5B"/>
    <w:rsid w:val="000D36D0"/>
    <w:rsid w:val="000D49DD"/>
    <w:rsid w:val="000D5882"/>
    <w:rsid w:val="000D70B6"/>
    <w:rsid w:val="000D739B"/>
    <w:rsid w:val="000E07A8"/>
    <w:rsid w:val="000E0A90"/>
    <w:rsid w:val="000E0D84"/>
    <w:rsid w:val="000E1259"/>
    <w:rsid w:val="000E2C94"/>
    <w:rsid w:val="000E4912"/>
    <w:rsid w:val="000E4B15"/>
    <w:rsid w:val="000E5137"/>
    <w:rsid w:val="000E58D0"/>
    <w:rsid w:val="000E60B0"/>
    <w:rsid w:val="000E644B"/>
    <w:rsid w:val="000E701C"/>
    <w:rsid w:val="000E79AE"/>
    <w:rsid w:val="000F041D"/>
    <w:rsid w:val="000F1A7E"/>
    <w:rsid w:val="000F1C00"/>
    <w:rsid w:val="000F28E6"/>
    <w:rsid w:val="000F2B48"/>
    <w:rsid w:val="000F3B0C"/>
    <w:rsid w:val="000F3B2B"/>
    <w:rsid w:val="000F4A34"/>
    <w:rsid w:val="000F5910"/>
    <w:rsid w:val="000F5A03"/>
    <w:rsid w:val="000F5BE9"/>
    <w:rsid w:val="001001B7"/>
    <w:rsid w:val="001009B0"/>
    <w:rsid w:val="001015E9"/>
    <w:rsid w:val="0010166F"/>
    <w:rsid w:val="0010374E"/>
    <w:rsid w:val="001040F3"/>
    <w:rsid w:val="00104353"/>
    <w:rsid w:val="00104991"/>
    <w:rsid w:val="0010504E"/>
    <w:rsid w:val="0010560E"/>
    <w:rsid w:val="00106407"/>
    <w:rsid w:val="001066D1"/>
    <w:rsid w:val="00106730"/>
    <w:rsid w:val="00106986"/>
    <w:rsid w:val="00107DD9"/>
    <w:rsid w:val="00107F21"/>
    <w:rsid w:val="001102D4"/>
    <w:rsid w:val="00110EB1"/>
    <w:rsid w:val="00111335"/>
    <w:rsid w:val="00111C3C"/>
    <w:rsid w:val="00112C50"/>
    <w:rsid w:val="001132D0"/>
    <w:rsid w:val="001149AB"/>
    <w:rsid w:val="0011508D"/>
    <w:rsid w:val="001151C9"/>
    <w:rsid w:val="00115372"/>
    <w:rsid w:val="00116014"/>
    <w:rsid w:val="00116721"/>
    <w:rsid w:val="00116776"/>
    <w:rsid w:val="00116E96"/>
    <w:rsid w:val="00117C55"/>
    <w:rsid w:val="001200AF"/>
    <w:rsid w:val="00120AF9"/>
    <w:rsid w:val="00121160"/>
    <w:rsid w:val="00121BA9"/>
    <w:rsid w:val="00122050"/>
    <w:rsid w:val="0012279B"/>
    <w:rsid w:val="00122D45"/>
    <w:rsid w:val="00123762"/>
    <w:rsid w:val="001259B8"/>
    <w:rsid w:val="00126120"/>
    <w:rsid w:val="00126951"/>
    <w:rsid w:val="00126EA7"/>
    <w:rsid w:val="00126F96"/>
    <w:rsid w:val="001275AD"/>
    <w:rsid w:val="00130424"/>
    <w:rsid w:val="00130B68"/>
    <w:rsid w:val="00130F63"/>
    <w:rsid w:val="001314A8"/>
    <w:rsid w:val="00131921"/>
    <w:rsid w:val="00131980"/>
    <w:rsid w:val="00132761"/>
    <w:rsid w:val="001327C1"/>
    <w:rsid w:val="00133665"/>
    <w:rsid w:val="00133A40"/>
    <w:rsid w:val="00133E05"/>
    <w:rsid w:val="00135FC8"/>
    <w:rsid w:val="00135FF1"/>
    <w:rsid w:val="0013629A"/>
    <w:rsid w:val="00136BE1"/>
    <w:rsid w:val="00141339"/>
    <w:rsid w:val="00141A4A"/>
    <w:rsid w:val="00141BF2"/>
    <w:rsid w:val="00141D65"/>
    <w:rsid w:val="00142226"/>
    <w:rsid w:val="00142CB8"/>
    <w:rsid w:val="00142EE6"/>
    <w:rsid w:val="00144474"/>
    <w:rsid w:val="0014600D"/>
    <w:rsid w:val="0014662B"/>
    <w:rsid w:val="00147325"/>
    <w:rsid w:val="001475AB"/>
    <w:rsid w:val="00147CE6"/>
    <w:rsid w:val="00150F0D"/>
    <w:rsid w:val="001511B9"/>
    <w:rsid w:val="00151AA5"/>
    <w:rsid w:val="00151FBE"/>
    <w:rsid w:val="00153227"/>
    <w:rsid w:val="00153BFB"/>
    <w:rsid w:val="0015510F"/>
    <w:rsid w:val="00155B2C"/>
    <w:rsid w:val="00156A4F"/>
    <w:rsid w:val="0016020D"/>
    <w:rsid w:val="0016036D"/>
    <w:rsid w:val="00161B2A"/>
    <w:rsid w:val="00162EC5"/>
    <w:rsid w:val="00162ED8"/>
    <w:rsid w:val="00163620"/>
    <w:rsid w:val="001643EF"/>
    <w:rsid w:val="00164DA4"/>
    <w:rsid w:val="00166B5A"/>
    <w:rsid w:val="00166FAF"/>
    <w:rsid w:val="001671E0"/>
    <w:rsid w:val="0016787F"/>
    <w:rsid w:val="00167A7E"/>
    <w:rsid w:val="00171131"/>
    <w:rsid w:val="00171656"/>
    <w:rsid w:val="00171757"/>
    <w:rsid w:val="001718D3"/>
    <w:rsid w:val="00172653"/>
    <w:rsid w:val="0017393F"/>
    <w:rsid w:val="00173AA8"/>
    <w:rsid w:val="001740D2"/>
    <w:rsid w:val="00175206"/>
    <w:rsid w:val="00176441"/>
    <w:rsid w:val="001768D2"/>
    <w:rsid w:val="00177533"/>
    <w:rsid w:val="00177799"/>
    <w:rsid w:val="001800CF"/>
    <w:rsid w:val="00180716"/>
    <w:rsid w:val="00180BEC"/>
    <w:rsid w:val="001814CA"/>
    <w:rsid w:val="00181B3E"/>
    <w:rsid w:val="001821A9"/>
    <w:rsid w:val="00182816"/>
    <w:rsid w:val="00183289"/>
    <w:rsid w:val="00184026"/>
    <w:rsid w:val="0018462E"/>
    <w:rsid w:val="001850C2"/>
    <w:rsid w:val="001851F7"/>
    <w:rsid w:val="001907BB"/>
    <w:rsid w:val="001914FA"/>
    <w:rsid w:val="00191649"/>
    <w:rsid w:val="001916E3"/>
    <w:rsid w:val="001919DB"/>
    <w:rsid w:val="00191D66"/>
    <w:rsid w:val="00192AB6"/>
    <w:rsid w:val="00193C8A"/>
    <w:rsid w:val="00193DE9"/>
    <w:rsid w:val="00193F62"/>
    <w:rsid w:val="0019508A"/>
    <w:rsid w:val="0019524F"/>
    <w:rsid w:val="0019598A"/>
    <w:rsid w:val="00195A15"/>
    <w:rsid w:val="0019609F"/>
    <w:rsid w:val="001967DF"/>
    <w:rsid w:val="0019762B"/>
    <w:rsid w:val="001978B5"/>
    <w:rsid w:val="001A0976"/>
    <w:rsid w:val="001A17BC"/>
    <w:rsid w:val="001A2A4B"/>
    <w:rsid w:val="001A2E62"/>
    <w:rsid w:val="001A34A1"/>
    <w:rsid w:val="001A390C"/>
    <w:rsid w:val="001A3A0A"/>
    <w:rsid w:val="001A3D7F"/>
    <w:rsid w:val="001A40B3"/>
    <w:rsid w:val="001A47DC"/>
    <w:rsid w:val="001A5A35"/>
    <w:rsid w:val="001A708E"/>
    <w:rsid w:val="001A72C0"/>
    <w:rsid w:val="001A7B15"/>
    <w:rsid w:val="001B0446"/>
    <w:rsid w:val="001B1F86"/>
    <w:rsid w:val="001B2275"/>
    <w:rsid w:val="001B279D"/>
    <w:rsid w:val="001B29D7"/>
    <w:rsid w:val="001B29F9"/>
    <w:rsid w:val="001B3312"/>
    <w:rsid w:val="001B3CDC"/>
    <w:rsid w:val="001B409A"/>
    <w:rsid w:val="001B4220"/>
    <w:rsid w:val="001B45DC"/>
    <w:rsid w:val="001B5264"/>
    <w:rsid w:val="001B549D"/>
    <w:rsid w:val="001B5CA6"/>
    <w:rsid w:val="001B6541"/>
    <w:rsid w:val="001B6AE3"/>
    <w:rsid w:val="001B6D47"/>
    <w:rsid w:val="001B7F58"/>
    <w:rsid w:val="001C0DC3"/>
    <w:rsid w:val="001C0E9E"/>
    <w:rsid w:val="001C186A"/>
    <w:rsid w:val="001C19AA"/>
    <w:rsid w:val="001C1C03"/>
    <w:rsid w:val="001C1F09"/>
    <w:rsid w:val="001C4380"/>
    <w:rsid w:val="001C47A3"/>
    <w:rsid w:val="001C4F26"/>
    <w:rsid w:val="001C586F"/>
    <w:rsid w:val="001C5B8D"/>
    <w:rsid w:val="001C5F43"/>
    <w:rsid w:val="001C672E"/>
    <w:rsid w:val="001C6D14"/>
    <w:rsid w:val="001C6E8B"/>
    <w:rsid w:val="001C7997"/>
    <w:rsid w:val="001D02D2"/>
    <w:rsid w:val="001D056D"/>
    <w:rsid w:val="001D08FF"/>
    <w:rsid w:val="001D0FE0"/>
    <w:rsid w:val="001D11D7"/>
    <w:rsid w:val="001D1DC7"/>
    <w:rsid w:val="001D27D6"/>
    <w:rsid w:val="001D3A38"/>
    <w:rsid w:val="001D450E"/>
    <w:rsid w:val="001D490C"/>
    <w:rsid w:val="001D5605"/>
    <w:rsid w:val="001D5EFC"/>
    <w:rsid w:val="001D608D"/>
    <w:rsid w:val="001D721A"/>
    <w:rsid w:val="001D7DB6"/>
    <w:rsid w:val="001E057D"/>
    <w:rsid w:val="001E0674"/>
    <w:rsid w:val="001E16F6"/>
    <w:rsid w:val="001E1F34"/>
    <w:rsid w:val="001E1FCC"/>
    <w:rsid w:val="001E2631"/>
    <w:rsid w:val="001E29BD"/>
    <w:rsid w:val="001E2F43"/>
    <w:rsid w:val="001E2FEB"/>
    <w:rsid w:val="001E3401"/>
    <w:rsid w:val="001E3D6B"/>
    <w:rsid w:val="001E5A1E"/>
    <w:rsid w:val="001E5C5B"/>
    <w:rsid w:val="001E63BA"/>
    <w:rsid w:val="001E64DC"/>
    <w:rsid w:val="001E76DD"/>
    <w:rsid w:val="001E7CD6"/>
    <w:rsid w:val="001F0232"/>
    <w:rsid w:val="001F02DE"/>
    <w:rsid w:val="001F1103"/>
    <w:rsid w:val="001F1BA1"/>
    <w:rsid w:val="001F2B2D"/>
    <w:rsid w:val="001F3CDF"/>
    <w:rsid w:val="001F3D76"/>
    <w:rsid w:val="001F5478"/>
    <w:rsid w:val="001F6235"/>
    <w:rsid w:val="001F64C0"/>
    <w:rsid w:val="001F6DFB"/>
    <w:rsid w:val="001F6FAD"/>
    <w:rsid w:val="001F7190"/>
    <w:rsid w:val="00200220"/>
    <w:rsid w:val="002017DA"/>
    <w:rsid w:val="00201996"/>
    <w:rsid w:val="00201DF1"/>
    <w:rsid w:val="002020ED"/>
    <w:rsid w:val="00202695"/>
    <w:rsid w:val="002029DB"/>
    <w:rsid w:val="002029F1"/>
    <w:rsid w:val="002035AD"/>
    <w:rsid w:val="0020373E"/>
    <w:rsid w:val="0020480C"/>
    <w:rsid w:val="00206A76"/>
    <w:rsid w:val="00206AE1"/>
    <w:rsid w:val="00207AAF"/>
    <w:rsid w:val="00212C3F"/>
    <w:rsid w:val="002139F4"/>
    <w:rsid w:val="00215E99"/>
    <w:rsid w:val="0021624C"/>
    <w:rsid w:val="002164D0"/>
    <w:rsid w:val="00217911"/>
    <w:rsid w:val="00217DE9"/>
    <w:rsid w:val="00217F66"/>
    <w:rsid w:val="00217F6C"/>
    <w:rsid w:val="00221407"/>
    <w:rsid w:val="00221938"/>
    <w:rsid w:val="00221D2B"/>
    <w:rsid w:val="00222C65"/>
    <w:rsid w:val="0022345E"/>
    <w:rsid w:val="00223D77"/>
    <w:rsid w:val="002246B5"/>
    <w:rsid w:val="002258D6"/>
    <w:rsid w:val="00225D70"/>
    <w:rsid w:val="00225E56"/>
    <w:rsid w:val="00227C93"/>
    <w:rsid w:val="00234A40"/>
    <w:rsid w:val="0023684F"/>
    <w:rsid w:val="00237831"/>
    <w:rsid w:val="00240A60"/>
    <w:rsid w:val="00241142"/>
    <w:rsid w:val="002421C5"/>
    <w:rsid w:val="002422A7"/>
    <w:rsid w:val="00243633"/>
    <w:rsid w:val="002448A7"/>
    <w:rsid w:val="00244D72"/>
    <w:rsid w:val="00245408"/>
    <w:rsid w:val="002455FC"/>
    <w:rsid w:val="0024573C"/>
    <w:rsid w:val="00245E72"/>
    <w:rsid w:val="00246A9F"/>
    <w:rsid w:val="00246B97"/>
    <w:rsid w:val="00247ED0"/>
    <w:rsid w:val="0025150F"/>
    <w:rsid w:val="0025246D"/>
    <w:rsid w:val="002526F2"/>
    <w:rsid w:val="00252BB3"/>
    <w:rsid w:val="00253690"/>
    <w:rsid w:val="00253AD3"/>
    <w:rsid w:val="00253B7A"/>
    <w:rsid w:val="00253C92"/>
    <w:rsid w:val="00253ECC"/>
    <w:rsid w:val="00254025"/>
    <w:rsid w:val="00257421"/>
    <w:rsid w:val="00260151"/>
    <w:rsid w:val="002619AD"/>
    <w:rsid w:val="00261AA6"/>
    <w:rsid w:val="00261AD2"/>
    <w:rsid w:val="00261B16"/>
    <w:rsid w:val="00262F0A"/>
    <w:rsid w:val="0026300C"/>
    <w:rsid w:val="00263563"/>
    <w:rsid w:val="00263A66"/>
    <w:rsid w:val="00265E3E"/>
    <w:rsid w:val="002667E0"/>
    <w:rsid w:val="002673E6"/>
    <w:rsid w:val="00267B0E"/>
    <w:rsid w:val="00267E36"/>
    <w:rsid w:val="002703FA"/>
    <w:rsid w:val="002711D6"/>
    <w:rsid w:val="002717FC"/>
    <w:rsid w:val="002718D2"/>
    <w:rsid w:val="00271B05"/>
    <w:rsid w:val="00272915"/>
    <w:rsid w:val="002735CD"/>
    <w:rsid w:val="00273CA0"/>
    <w:rsid w:val="00277E02"/>
    <w:rsid w:val="002800C2"/>
    <w:rsid w:val="0028011A"/>
    <w:rsid w:val="0028084C"/>
    <w:rsid w:val="00280E35"/>
    <w:rsid w:val="0028107F"/>
    <w:rsid w:val="002818FD"/>
    <w:rsid w:val="00281AA7"/>
    <w:rsid w:val="00282198"/>
    <w:rsid w:val="00284D0D"/>
    <w:rsid w:val="00286C07"/>
    <w:rsid w:val="00286D54"/>
    <w:rsid w:val="002873D7"/>
    <w:rsid w:val="00287A2E"/>
    <w:rsid w:val="00287EA2"/>
    <w:rsid w:val="00290046"/>
    <w:rsid w:val="00290544"/>
    <w:rsid w:val="002919B8"/>
    <w:rsid w:val="00291C59"/>
    <w:rsid w:val="00291EE1"/>
    <w:rsid w:val="002921E7"/>
    <w:rsid w:val="002921F0"/>
    <w:rsid w:val="00292872"/>
    <w:rsid w:val="00292C35"/>
    <w:rsid w:val="00292C81"/>
    <w:rsid w:val="00293455"/>
    <w:rsid w:val="002934E9"/>
    <w:rsid w:val="00293A36"/>
    <w:rsid w:val="0029412C"/>
    <w:rsid w:val="002966B6"/>
    <w:rsid w:val="0029732C"/>
    <w:rsid w:val="00297D1E"/>
    <w:rsid w:val="002A0672"/>
    <w:rsid w:val="002A09F7"/>
    <w:rsid w:val="002A18C9"/>
    <w:rsid w:val="002A248B"/>
    <w:rsid w:val="002A254B"/>
    <w:rsid w:val="002A2E8F"/>
    <w:rsid w:val="002A3E2C"/>
    <w:rsid w:val="002B00EE"/>
    <w:rsid w:val="002B0F3E"/>
    <w:rsid w:val="002B2690"/>
    <w:rsid w:val="002B2E06"/>
    <w:rsid w:val="002B5665"/>
    <w:rsid w:val="002B7581"/>
    <w:rsid w:val="002B7FE7"/>
    <w:rsid w:val="002C0AEA"/>
    <w:rsid w:val="002C2728"/>
    <w:rsid w:val="002C3574"/>
    <w:rsid w:val="002C480C"/>
    <w:rsid w:val="002C5401"/>
    <w:rsid w:val="002C54EC"/>
    <w:rsid w:val="002C655C"/>
    <w:rsid w:val="002C657D"/>
    <w:rsid w:val="002C74D5"/>
    <w:rsid w:val="002C773B"/>
    <w:rsid w:val="002C7ADC"/>
    <w:rsid w:val="002D046A"/>
    <w:rsid w:val="002D0A0C"/>
    <w:rsid w:val="002D1A70"/>
    <w:rsid w:val="002D21DA"/>
    <w:rsid w:val="002D47EF"/>
    <w:rsid w:val="002D7C26"/>
    <w:rsid w:val="002D7C47"/>
    <w:rsid w:val="002E071B"/>
    <w:rsid w:val="002E0D49"/>
    <w:rsid w:val="002E1634"/>
    <w:rsid w:val="002E16D0"/>
    <w:rsid w:val="002E1DDB"/>
    <w:rsid w:val="002E1E85"/>
    <w:rsid w:val="002E2AA7"/>
    <w:rsid w:val="002E3083"/>
    <w:rsid w:val="002E3A7E"/>
    <w:rsid w:val="002E4CC4"/>
    <w:rsid w:val="002E5870"/>
    <w:rsid w:val="002E6274"/>
    <w:rsid w:val="002E6439"/>
    <w:rsid w:val="002E69A5"/>
    <w:rsid w:val="002E6D84"/>
    <w:rsid w:val="002E6E1B"/>
    <w:rsid w:val="002E6EAE"/>
    <w:rsid w:val="002E723C"/>
    <w:rsid w:val="002E738E"/>
    <w:rsid w:val="002E77DF"/>
    <w:rsid w:val="002F034E"/>
    <w:rsid w:val="002F0B5F"/>
    <w:rsid w:val="002F0FD5"/>
    <w:rsid w:val="002F1A4A"/>
    <w:rsid w:val="002F250D"/>
    <w:rsid w:val="002F2DA3"/>
    <w:rsid w:val="002F37A9"/>
    <w:rsid w:val="002F3B7B"/>
    <w:rsid w:val="002F3B83"/>
    <w:rsid w:val="002F4F37"/>
    <w:rsid w:val="002F58CC"/>
    <w:rsid w:val="002F65EA"/>
    <w:rsid w:val="00303082"/>
    <w:rsid w:val="0030410C"/>
    <w:rsid w:val="00305062"/>
    <w:rsid w:val="0030547B"/>
    <w:rsid w:val="00305B23"/>
    <w:rsid w:val="00305F15"/>
    <w:rsid w:val="00310CA7"/>
    <w:rsid w:val="00311405"/>
    <w:rsid w:val="003115AC"/>
    <w:rsid w:val="0031206B"/>
    <w:rsid w:val="003128BD"/>
    <w:rsid w:val="00312B97"/>
    <w:rsid w:val="00314475"/>
    <w:rsid w:val="00314726"/>
    <w:rsid w:val="0031558D"/>
    <w:rsid w:val="00315DB0"/>
    <w:rsid w:val="003163BE"/>
    <w:rsid w:val="0032103A"/>
    <w:rsid w:val="0032123B"/>
    <w:rsid w:val="00322A38"/>
    <w:rsid w:val="00322E96"/>
    <w:rsid w:val="00323D5F"/>
    <w:rsid w:val="00323DF5"/>
    <w:rsid w:val="00324F65"/>
    <w:rsid w:val="00325466"/>
    <w:rsid w:val="0032583F"/>
    <w:rsid w:val="00325944"/>
    <w:rsid w:val="00325EDA"/>
    <w:rsid w:val="0032656A"/>
    <w:rsid w:val="00326774"/>
    <w:rsid w:val="00326F31"/>
    <w:rsid w:val="00327ECE"/>
    <w:rsid w:val="00330557"/>
    <w:rsid w:val="0033060F"/>
    <w:rsid w:val="00330CAE"/>
    <w:rsid w:val="0033199B"/>
    <w:rsid w:val="00332774"/>
    <w:rsid w:val="00332849"/>
    <w:rsid w:val="00332B5D"/>
    <w:rsid w:val="00333C45"/>
    <w:rsid w:val="00334052"/>
    <w:rsid w:val="00334A52"/>
    <w:rsid w:val="00334D19"/>
    <w:rsid w:val="00336898"/>
    <w:rsid w:val="0033694B"/>
    <w:rsid w:val="0033750E"/>
    <w:rsid w:val="00337992"/>
    <w:rsid w:val="00340395"/>
    <w:rsid w:val="003407CC"/>
    <w:rsid w:val="00342D40"/>
    <w:rsid w:val="003447F7"/>
    <w:rsid w:val="00344992"/>
    <w:rsid w:val="00345518"/>
    <w:rsid w:val="00347520"/>
    <w:rsid w:val="0034777C"/>
    <w:rsid w:val="00347812"/>
    <w:rsid w:val="0034786B"/>
    <w:rsid w:val="00350ABC"/>
    <w:rsid w:val="00350B5A"/>
    <w:rsid w:val="0035134F"/>
    <w:rsid w:val="00351C98"/>
    <w:rsid w:val="00351D4C"/>
    <w:rsid w:val="00351E06"/>
    <w:rsid w:val="003521DD"/>
    <w:rsid w:val="0035233B"/>
    <w:rsid w:val="0035278F"/>
    <w:rsid w:val="00352A25"/>
    <w:rsid w:val="00352EFA"/>
    <w:rsid w:val="003537CF"/>
    <w:rsid w:val="003545D5"/>
    <w:rsid w:val="00356271"/>
    <w:rsid w:val="00356541"/>
    <w:rsid w:val="003567C9"/>
    <w:rsid w:val="00357CC9"/>
    <w:rsid w:val="003604DF"/>
    <w:rsid w:val="00360783"/>
    <w:rsid w:val="00360EB5"/>
    <w:rsid w:val="00361716"/>
    <w:rsid w:val="00361AEE"/>
    <w:rsid w:val="00361D8D"/>
    <w:rsid w:val="003634F4"/>
    <w:rsid w:val="0036354F"/>
    <w:rsid w:val="00363951"/>
    <w:rsid w:val="00363DE6"/>
    <w:rsid w:val="00364192"/>
    <w:rsid w:val="0036486F"/>
    <w:rsid w:val="003655B0"/>
    <w:rsid w:val="0036673A"/>
    <w:rsid w:val="00366AAB"/>
    <w:rsid w:val="00366B9B"/>
    <w:rsid w:val="00367276"/>
    <w:rsid w:val="003706E6"/>
    <w:rsid w:val="00371E76"/>
    <w:rsid w:val="00372F48"/>
    <w:rsid w:val="00373460"/>
    <w:rsid w:val="003734F8"/>
    <w:rsid w:val="00374B69"/>
    <w:rsid w:val="0037520B"/>
    <w:rsid w:val="00375DE9"/>
    <w:rsid w:val="00377A77"/>
    <w:rsid w:val="00377CFD"/>
    <w:rsid w:val="003808F4"/>
    <w:rsid w:val="00380D63"/>
    <w:rsid w:val="003810C6"/>
    <w:rsid w:val="00381A0A"/>
    <w:rsid w:val="00381BCE"/>
    <w:rsid w:val="00382290"/>
    <w:rsid w:val="00382379"/>
    <w:rsid w:val="0038269D"/>
    <w:rsid w:val="00383B82"/>
    <w:rsid w:val="003847B4"/>
    <w:rsid w:val="00385D92"/>
    <w:rsid w:val="0038775D"/>
    <w:rsid w:val="00387BCE"/>
    <w:rsid w:val="00390352"/>
    <w:rsid w:val="00390514"/>
    <w:rsid w:val="00390D7E"/>
    <w:rsid w:val="003940C1"/>
    <w:rsid w:val="00395630"/>
    <w:rsid w:val="00396235"/>
    <w:rsid w:val="00397DD6"/>
    <w:rsid w:val="003A09E1"/>
    <w:rsid w:val="003A0BEE"/>
    <w:rsid w:val="003A0F1B"/>
    <w:rsid w:val="003A16BE"/>
    <w:rsid w:val="003A2367"/>
    <w:rsid w:val="003A2F1A"/>
    <w:rsid w:val="003A2FCE"/>
    <w:rsid w:val="003A407B"/>
    <w:rsid w:val="003A4279"/>
    <w:rsid w:val="003A45A8"/>
    <w:rsid w:val="003A492F"/>
    <w:rsid w:val="003A4F1D"/>
    <w:rsid w:val="003A5247"/>
    <w:rsid w:val="003A5D2F"/>
    <w:rsid w:val="003A6966"/>
    <w:rsid w:val="003A743B"/>
    <w:rsid w:val="003A7477"/>
    <w:rsid w:val="003A79F9"/>
    <w:rsid w:val="003B01F1"/>
    <w:rsid w:val="003B07E9"/>
    <w:rsid w:val="003B0898"/>
    <w:rsid w:val="003B14AA"/>
    <w:rsid w:val="003B1C46"/>
    <w:rsid w:val="003B25A0"/>
    <w:rsid w:val="003B28D6"/>
    <w:rsid w:val="003B2AD6"/>
    <w:rsid w:val="003B34C4"/>
    <w:rsid w:val="003B43B0"/>
    <w:rsid w:val="003B5126"/>
    <w:rsid w:val="003C045E"/>
    <w:rsid w:val="003C051E"/>
    <w:rsid w:val="003C0E07"/>
    <w:rsid w:val="003C12F3"/>
    <w:rsid w:val="003C14AD"/>
    <w:rsid w:val="003C1773"/>
    <w:rsid w:val="003C2236"/>
    <w:rsid w:val="003C30EE"/>
    <w:rsid w:val="003C4E7C"/>
    <w:rsid w:val="003C5FF1"/>
    <w:rsid w:val="003C63CD"/>
    <w:rsid w:val="003C6E76"/>
    <w:rsid w:val="003C74D6"/>
    <w:rsid w:val="003D06E8"/>
    <w:rsid w:val="003D0C48"/>
    <w:rsid w:val="003D28AB"/>
    <w:rsid w:val="003D28F4"/>
    <w:rsid w:val="003D3082"/>
    <w:rsid w:val="003D4380"/>
    <w:rsid w:val="003D4A89"/>
    <w:rsid w:val="003D4DED"/>
    <w:rsid w:val="003D6582"/>
    <w:rsid w:val="003E0BFB"/>
    <w:rsid w:val="003E0EB2"/>
    <w:rsid w:val="003E1339"/>
    <w:rsid w:val="003E17E9"/>
    <w:rsid w:val="003E1CA0"/>
    <w:rsid w:val="003E2AE7"/>
    <w:rsid w:val="003E2BCE"/>
    <w:rsid w:val="003E30CD"/>
    <w:rsid w:val="003E3177"/>
    <w:rsid w:val="003E3ACA"/>
    <w:rsid w:val="003E3F5D"/>
    <w:rsid w:val="003E7D72"/>
    <w:rsid w:val="003F0453"/>
    <w:rsid w:val="003F181B"/>
    <w:rsid w:val="003F357A"/>
    <w:rsid w:val="003F386A"/>
    <w:rsid w:val="003F3E3F"/>
    <w:rsid w:val="003F42FE"/>
    <w:rsid w:val="003F5BC2"/>
    <w:rsid w:val="003F67E0"/>
    <w:rsid w:val="003F724E"/>
    <w:rsid w:val="004009C1"/>
    <w:rsid w:val="00400F3C"/>
    <w:rsid w:val="0040141A"/>
    <w:rsid w:val="0040247A"/>
    <w:rsid w:val="004040B2"/>
    <w:rsid w:val="00404E80"/>
    <w:rsid w:val="004050BB"/>
    <w:rsid w:val="00405873"/>
    <w:rsid w:val="00405EC9"/>
    <w:rsid w:val="0040784D"/>
    <w:rsid w:val="00407B73"/>
    <w:rsid w:val="00407E0F"/>
    <w:rsid w:val="0041038C"/>
    <w:rsid w:val="00411B97"/>
    <w:rsid w:val="00412CB3"/>
    <w:rsid w:val="0041388B"/>
    <w:rsid w:val="00414681"/>
    <w:rsid w:val="00414BA0"/>
    <w:rsid w:val="004153C9"/>
    <w:rsid w:val="004155CB"/>
    <w:rsid w:val="00415CCE"/>
    <w:rsid w:val="004167C7"/>
    <w:rsid w:val="004170DB"/>
    <w:rsid w:val="00417479"/>
    <w:rsid w:val="00417E2B"/>
    <w:rsid w:val="00417F35"/>
    <w:rsid w:val="00420A1A"/>
    <w:rsid w:val="004213F4"/>
    <w:rsid w:val="00421D97"/>
    <w:rsid w:val="0042241C"/>
    <w:rsid w:val="00423CB6"/>
    <w:rsid w:val="00423ECB"/>
    <w:rsid w:val="00423ED4"/>
    <w:rsid w:val="00424163"/>
    <w:rsid w:val="00425038"/>
    <w:rsid w:val="0042653B"/>
    <w:rsid w:val="004273FC"/>
    <w:rsid w:val="004301DD"/>
    <w:rsid w:val="004305E3"/>
    <w:rsid w:val="00430B52"/>
    <w:rsid w:val="00430E38"/>
    <w:rsid w:val="00431C20"/>
    <w:rsid w:val="004321F2"/>
    <w:rsid w:val="00433A76"/>
    <w:rsid w:val="00434B5A"/>
    <w:rsid w:val="00435516"/>
    <w:rsid w:val="004359C0"/>
    <w:rsid w:val="00435AC0"/>
    <w:rsid w:val="00436D11"/>
    <w:rsid w:val="00441222"/>
    <w:rsid w:val="0044398A"/>
    <w:rsid w:val="00444E78"/>
    <w:rsid w:val="004458A3"/>
    <w:rsid w:val="00445E67"/>
    <w:rsid w:val="00446957"/>
    <w:rsid w:val="00446FB5"/>
    <w:rsid w:val="00446FF3"/>
    <w:rsid w:val="0044732E"/>
    <w:rsid w:val="00447D0E"/>
    <w:rsid w:val="004506AF"/>
    <w:rsid w:val="00451C38"/>
    <w:rsid w:val="004523B6"/>
    <w:rsid w:val="00453AE5"/>
    <w:rsid w:val="00453C9E"/>
    <w:rsid w:val="00453D83"/>
    <w:rsid w:val="00454DAC"/>
    <w:rsid w:val="00455333"/>
    <w:rsid w:val="00455823"/>
    <w:rsid w:val="004558F2"/>
    <w:rsid w:val="004559E1"/>
    <w:rsid w:val="00455AE1"/>
    <w:rsid w:val="00455C04"/>
    <w:rsid w:val="00457157"/>
    <w:rsid w:val="00462C80"/>
    <w:rsid w:val="00463185"/>
    <w:rsid w:val="004633CC"/>
    <w:rsid w:val="0046349F"/>
    <w:rsid w:val="00464E82"/>
    <w:rsid w:val="00465D6F"/>
    <w:rsid w:val="00465E97"/>
    <w:rsid w:val="004675B2"/>
    <w:rsid w:val="004718AA"/>
    <w:rsid w:val="00471976"/>
    <w:rsid w:val="00471BFD"/>
    <w:rsid w:val="004727C4"/>
    <w:rsid w:val="00472961"/>
    <w:rsid w:val="00472BED"/>
    <w:rsid w:val="00474E0E"/>
    <w:rsid w:val="0047584A"/>
    <w:rsid w:val="00476CD5"/>
    <w:rsid w:val="00476EC4"/>
    <w:rsid w:val="00476FF3"/>
    <w:rsid w:val="00477913"/>
    <w:rsid w:val="00477A85"/>
    <w:rsid w:val="004802DC"/>
    <w:rsid w:val="00480456"/>
    <w:rsid w:val="004817DF"/>
    <w:rsid w:val="00481B34"/>
    <w:rsid w:val="00481D55"/>
    <w:rsid w:val="00482722"/>
    <w:rsid w:val="00484E23"/>
    <w:rsid w:val="00487769"/>
    <w:rsid w:val="004878A1"/>
    <w:rsid w:val="004879F4"/>
    <w:rsid w:val="00487BFC"/>
    <w:rsid w:val="0049163E"/>
    <w:rsid w:val="00492113"/>
    <w:rsid w:val="00493081"/>
    <w:rsid w:val="00493413"/>
    <w:rsid w:val="00493E48"/>
    <w:rsid w:val="0049478C"/>
    <w:rsid w:val="00494910"/>
    <w:rsid w:val="00494A80"/>
    <w:rsid w:val="00494C6A"/>
    <w:rsid w:val="00494F0E"/>
    <w:rsid w:val="00495BCD"/>
    <w:rsid w:val="004962BF"/>
    <w:rsid w:val="004968E4"/>
    <w:rsid w:val="00496D31"/>
    <w:rsid w:val="00496F61"/>
    <w:rsid w:val="00497A0D"/>
    <w:rsid w:val="004A15C0"/>
    <w:rsid w:val="004A1B5E"/>
    <w:rsid w:val="004A1D75"/>
    <w:rsid w:val="004A22A1"/>
    <w:rsid w:val="004A232F"/>
    <w:rsid w:val="004A2A34"/>
    <w:rsid w:val="004A3E64"/>
    <w:rsid w:val="004A65E9"/>
    <w:rsid w:val="004B0AD4"/>
    <w:rsid w:val="004B0DBB"/>
    <w:rsid w:val="004B18D8"/>
    <w:rsid w:val="004B23D8"/>
    <w:rsid w:val="004B24B1"/>
    <w:rsid w:val="004B3915"/>
    <w:rsid w:val="004B3C5F"/>
    <w:rsid w:val="004B5BE5"/>
    <w:rsid w:val="004B5D5B"/>
    <w:rsid w:val="004B6422"/>
    <w:rsid w:val="004B672A"/>
    <w:rsid w:val="004B68B0"/>
    <w:rsid w:val="004B75ED"/>
    <w:rsid w:val="004B77B5"/>
    <w:rsid w:val="004B784E"/>
    <w:rsid w:val="004C035D"/>
    <w:rsid w:val="004C0637"/>
    <w:rsid w:val="004C06B5"/>
    <w:rsid w:val="004C097D"/>
    <w:rsid w:val="004C0CE0"/>
    <w:rsid w:val="004C0F66"/>
    <w:rsid w:val="004C1262"/>
    <w:rsid w:val="004C16A3"/>
    <w:rsid w:val="004C1982"/>
    <w:rsid w:val="004C1AA9"/>
    <w:rsid w:val="004C22A0"/>
    <w:rsid w:val="004C2364"/>
    <w:rsid w:val="004C2678"/>
    <w:rsid w:val="004C2724"/>
    <w:rsid w:val="004C2823"/>
    <w:rsid w:val="004C4652"/>
    <w:rsid w:val="004C5E10"/>
    <w:rsid w:val="004C7333"/>
    <w:rsid w:val="004C7EB1"/>
    <w:rsid w:val="004D07DD"/>
    <w:rsid w:val="004D0B41"/>
    <w:rsid w:val="004D0CB5"/>
    <w:rsid w:val="004D1307"/>
    <w:rsid w:val="004D17A9"/>
    <w:rsid w:val="004D185E"/>
    <w:rsid w:val="004D2A1F"/>
    <w:rsid w:val="004D2F0B"/>
    <w:rsid w:val="004D3729"/>
    <w:rsid w:val="004D3D2A"/>
    <w:rsid w:val="004D478C"/>
    <w:rsid w:val="004D6ED0"/>
    <w:rsid w:val="004D7A36"/>
    <w:rsid w:val="004E048A"/>
    <w:rsid w:val="004E0605"/>
    <w:rsid w:val="004E0E69"/>
    <w:rsid w:val="004E15B4"/>
    <w:rsid w:val="004E1D6C"/>
    <w:rsid w:val="004E2197"/>
    <w:rsid w:val="004E3131"/>
    <w:rsid w:val="004E39F2"/>
    <w:rsid w:val="004E3B40"/>
    <w:rsid w:val="004E533B"/>
    <w:rsid w:val="004E6618"/>
    <w:rsid w:val="004E69CF"/>
    <w:rsid w:val="004E6C8A"/>
    <w:rsid w:val="004E6CB3"/>
    <w:rsid w:val="004E7A5D"/>
    <w:rsid w:val="004E7D0C"/>
    <w:rsid w:val="004F07D0"/>
    <w:rsid w:val="004F2B81"/>
    <w:rsid w:val="004F37B5"/>
    <w:rsid w:val="004F44B3"/>
    <w:rsid w:val="004F4856"/>
    <w:rsid w:val="004F48DA"/>
    <w:rsid w:val="004F59A0"/>
    <w:rsid w:val="004F6000"/>
    <w:rsid w:val="004F60BC"/>
    <w:rsid w:val="004F632F"/>
    <w:rsid w:val="004F681A"/>
    <w:rsid w:val="004F6AE7"/>
    <w:rsid w:val="004F6B01"/>
    <w:rsid w:val="004F6E74"/>
    <w:rsid w:val="004F7015"/>
    <w:rsid w:val="005003DE"/>
    <w:rsid w:val="005015D7"/>
    <w:rsid w:val="00502355"/>
    <w:rsid w:val="00502A9C"/>
    <w:rsid w:val="0050382D"/>
    <w:rsid w:val="00504CF4"/>
    <w:rsid w:val="00505087"/>
    <w:rsid w:val="00505476"/>
    <w:rsid w:val="00505694"/>
    <w:rsid w:val="005059C8"/>
    <w:rsid w:val="005063FC"/>
    <w:rsid w:val="0050662F"/>
    <w:rsid w:val="005077E5"/>
    <w:rsid w:val="005079E0"/>
    <w:rsid w:val="005103A9"/>
    <w:rsid w:val="005128B5"/>
    <w:rsid w:val="00512BB7"/>
    <w:rsid w:val="00513006"/>
    <w:rsid w:val="005138B0"/>
    <w:rsid w:val="005143C5"/>
    <w:rsid w:val="0051562E"/>
    <w:rsid w:val="00515CDA"/>
    <w:rsid w:val="005212F3"/>
    <w:rsid w:val="0052133D"/>
    <w:rsid w:val="00521495"/>
    <w:rsid w:val="00521625"/>
    <w:rsid w:val="00521CCF"/>
    <w:rsid w:val="00522707"/>
    <w:rsid w:val="00523C6B"/>
    <w:rsid w:val="005246C8"/>
    <w:rsid w:val="00526705"/>
    <w:rsid w:val="005307FA"/>
    <w:rsid w:val="0053239C"/>
    <w:rsid w:val="00532720"/>
    <w:rsid w:val="00532C17"/>
    <w:rsid w:val="00532F69"/>
    <w:rsid w:val="00533234"/>
    <w:rsid w:val="00534043"/>
    <w:rsid w:val="00534A17"/>
    <w:rsid w:val="005354CA"/>
    <w:rsid w:val="00535B4F"/>
    <w:rsid w:val="00535CFA"/>
    <w:rsid w:val="00535F55"/>
    <w:rsid w:val="00536004"/>
    <w:rsid w:val="00536571"/>
    <w:rsid w:val="005369CA"/>
    <w:rsid w:val="005370CD"/>
    <w:rsid w:val="00537F96"/>
    <w:rsid w:val="0054055A"/>
    <w:rsid w:val="00541092"/>
    <w:rsid w:val="00541233"/>
    <w:rsid w:val="00541A4A"/>
    <w:rsid w:val="00542118"/>
    <w:rsid w:val="00542E4D"/>
    <w:rsid w:val="00542F34"/>
    <w:rsid w:val="00543860"/>
    <w:rsid w:val="00544B09"/>
    <w:rsid w:val="00545127"/>
    <w:rsid w:val="005454F7"/>
    <w:rsid w:val="005456F6"/>
    <w:rsid w:val="00545BA9"/>
    <w:rsid w:val="00546794"/>
    <w:rsid w:val="0054749C"/>
    <w:rsid w:val="00547F81"/>
    <w:rsid w:val="00550B8E"/>
    <w:rsid w:val="005511C3"/>
    <w:rsid w:val="00552681"/>
    <w:rsid w:val="0055271F"/>
    <w:rsid w:val="00552E13"/>
    <w:rsid w:val="00552FF5"/>
    <w:rsid w:val="0055302C"/>
    <w:rsid w:val="00553296"/>
    <w:rsid w:val="005534E8"/>
    <w:rsid w:val="005535CE"/>
    <w:rsid w:val="00553C73"/>
    <w:rsid w:val="0055487E"/>
    <w:rsid w:val="00554CC4"/>
    <w:rsid w:val="005554D3"/>
    <w:rsid w:val="005561C9"/>
    <w:rsid w:val="00560C0D"/>
    <w:rsid w:val="00560DC8"/>
    <w:rsid w:val="00561113"/>
    <w:rsid w:val="00562267"/>
    <w:rsid w:val="005624A7"/>
    <w:rsid w:val="00562776"/>
    <w:rsid w:val="00562BA4"/>
    <w:rsid w:val="00563053"/>
    <w:rsid w:val="0056352F"/>
    <w:rsid w:val="00563618"/>
    <w:rsid w:val="00564740"/>
    <w:rsid w:val="00565D35"/>
    <w:rsid w:val="005663C4"/>
    <w:rsid w:val="005675BE"/>
    <w:rsid w:val="005704F8"/>
    <w:rsid w:val="00570819"/>
    <w:rsid w:val="005709ED"/>
    <w:rsid w:val="005716B8"/>
    <w:rsid w:val="00571C7F"/>
    <w:rsid w:val="00572F1C"/>
    <w:rsid w:val="005739B8"/>
    <w:rsid w:val="005741A5"/>
    <w:rsid w:val="005752B9"/>
    <w:rsid w:val="00575800"/>
    <w:rsid w:val="0057630E"/>
    <w:rsid w:val="00576BF2"/>
    <w:rsid w:val="00577E31"/>
    <w:rsid w:val="0058036E"/>
    <w:rsid w:val="005805EE"/>
    <w:rsid w:val="00580838"/>
    <w:rsid w:val="005812CA"/>
    <w:rsid w:val="0058254F"/>
    <w:rsid w:val="00585270"/>
    <w:rsid w:val="0058597F"/>
    <w:rsid w:val="00585AF9"/>
    <w:rsid w:val="00585D64"/>
    <w:rsid w:val="00586D23"/>
    <w:rsid w:val="00586E98"/>
    <w:rsid w:val="00586F4C"/>
    <w:rsid w:val="0058760B"/>
    <w:rsid w:val="00590A33"/>
    <w:rsid w:val="00590D18"/>
    <w:rsid w:val="0059210A"/>
    <w:rsid w:val="00592459"/>
    <w:rsid w:val="00592D88"/>
    <w:rsid w:val="0059325E"/>
    <w:rsid w:val="0059400E"/>
    <w:rsid w:val="005954C4"/>
    <w:rsid w:val="00595D15"/>
    <w:rsid w:val="00596478"/>
    <w:rsid w:val="005965B8"/>
    <w:rsid w:val="00597CD3"/>
    <w:rsid w:val="005A0657"/>
    <w:rsid w:val="005A0FA0"/>
    <w:rsid w:val="005A1059"/>
    <w:rsid w:val="005A1394"/>
    <w:rsid w:val="005A3622"/>
    <w:rsid w:val="005A4323"/>
    <w:rsid w:val="005A522E"/>
    <w:rsid w:val="005A55B3"/>
    <w:rsid w:val="005A55BD"/>
    <w:rsid w:val="005A5639"/>
    <w:rsid w:val="005A6497"/>
    <w:rsid w:val="005A68D6"/>
    <w:rsid w:val="005B016D"/>
    <w:rsid w:val="005B0FD6"/>
    <w:rsid w:val="005B151B"/>
    <w:rsid w:val="005B2A9F"/>
    <w:rsid w:val="005B2B50"/>
    <w:rsid w:val="005B37A9"/>
    <w:rsid w:val="005B3C91"/>
    <w:rsid w:val="005B44C9"/>
    <w:rsid w:val="005B46D8"/>
    <w:rsid w:val="005B492F"/>
    <w:rsid w:val="005B4DC0"/>
    <w:rsid w:val="005B55B8"/>
    <w:rsid w:val="005B61FD"/>
    <w:rsid w:val="005B634C"/>
    <w:rsid w:val="005B76D3"/>
    <w:rsid w:val="005B7A75"/>
    <w:rsid w:val="005C0C03"/>
    <w:rsid w:val="005C2185"/>
    <w:rsid w:val="005C233C"/>
    <w:rsid w:val="005C271A"/>
    <w:rsid w:val="005C2A50"/>
    <w:rsid w:val="005C3B2E"/>
    <w:rsid w:val="005C49E9"/>
    <w:rsid w:val="005C5D38"/>
    <w:rsid w:val="005C65D6"/>
    <w:rsid w:val="005C758A"/>
    <w:rsid w:val="005C7DAB"/>
    <w:rsid w:val="005D02BB"/>
    <w:rsid w:val="005D0576"/>
    <w:rsid w:val="005D13B6"/>
    <w:rsid w:val="005D1A6F"/>
    <w:rsid w:val="005D2AB8"/>
    <w:rsid w:val="005D2E43"/>
    <w:rsid w:val="005D3422"/>
    <w:rsid w:val="005D3878"/>
    <w:rsid w:val="005D390F"/>
    <w:rsid w:val="005D3943"/>
    <w:rsid w:val="005D473B"/>
    <w:rsid w:val="005D6A32"/>
    <w:rsid w:val="005D6B2D"/>
    <w:rsid w:val="005E0373"/>
    <w:rsid w:val="005E178D"/>
    <w:rsid w:val="005E1831"/>
    <w:rsid w:val="005E190A"/>
    <w:rsid w:val="005E2548"/>
    <w:rsid w:val="005E266F"/>
    <w:rsid w:val="005E387D"/>
    <w:rsid w:val="005E39FA"/>
    <w:rsid w:val="005E3B99"/>
    <w:rsid w:val="005E44E6"/>
    <w:rsid w:val="005E5129"/>
    <w:rsid w:val="005E54B0"/>
    <w:rsid w:val="005E5D55"/>
    <w:rsid w:val="005E5DD4"/>
    <w:rsid w:val="005E6E6E"/>
    <w:rsid w:val="005E762F"/>
    <w:rsid w:val="005F04B8"/>
    <w:rsid w:val="005F05A4"/>
    <w:rsid w:val="005F153A"/>
    <w:rsid w:val="005F1A5F"/>
    <w:rsid w:val="005F33AE"/>
    <w:rsid w:val="005F3AF4"/>
    <w:rsid w:val="005F3F12"/>
    <w:rsid w:val="005F4110"/>
    <w:rsid w:val="005F429D"/>
    <w:rsid w:val="005F492E"/>
    <w:rsid w:val="005F4B8C"/>
    <w:rsid w:val="005F4D1C"/>
    <w:rsid w:val="005F570A"/>
    <w:rsid w:val="005F5ABF"/>
    <w:rsid w:val="005F5E29"/>
    <w:rsid w:val="005F68A2"/>
    <w:rsid w:val="005F7AED"/>
    <w:rsid w:val="005F7B38"/>
    <w:rsid w:val="0060024A"/>
    <w:rsid w:val="0060080E"/>
    <w:rsid w:val="00600931"/>
    <w:rsid w:val="00600A87"/>
    <w:rsid w:val="00600B5A"/>
    <w:rsid w:val="00600F04"/>
    <w:rsid w:val="0060186F"/>
    <w:rsid w:val="00601C8C"/>
    <w:rsid w:val="00601CDE"/>
    <w:rsid w:val="00602343"/>
    <w:rsid w:val="00602920"/>
    <w:rsid w:val="00602C02"/>
    <w:rsid w:val="00602C36"/>
    <w:rsid w:val="00602FB4"/>
    <w:rsid w:val="00603428"/>
    <w:rsid w:val="0060429C"/>
    <w:rsid w:val="00604960"/>
    <w:rsid w:val="00604AB0"/>
    <w:rsid w:val="00604DF3"/>
    <w:rsid w:val="00604E82"/>
    <w:rsid w:val="00605C9F"/>
    <w:rsid w:val="006067A6"/>
    <w:rsid w:val="006078C6"/>
    <w:rsid w:val="006105D3"/>
    <w:rsid w:val="006121DD"/>
    <w:rsid w:val="00612AD7"/>
    <w:rsid w:val="00612FEE"/>
    <w:rsid w:val="006141E8"/>
    <w:rsid w:val="00614404"/>
    <w:rsid w:val="00614641"/>
    <w:rsid w:val="006148FD"/>
    <w:rsid w:val="00614FCA"/>
    <w:rsid w:val="00615C87"/>
    <w:rsid w:val="00615C93"/>
    <w:rsid w:val="006164DC"/>
    <w:rsid w:val="006168A3"/>
    <w:rsid w:val="00617EE7"/>
    <w:rsid w:val="00620BC3"/>
    <w:rsid w:val="0062299B"/>
    <w:rsid w:val="00622DF2"/>
    <w:rsid w:val="006244DB"/>
    <w:rsid w:val="006247C4"/>
    <w:rsid w:val="006247EF"/>
    <w:rsid w:val="00624F3A"/>
    <w:rsid w:val="00626126"/>
    <w:rsid w:val="00626276"/>
    <w:rsid w:val="00626393"/>
    <w:rsid w:val="006263D3"/>
    <w:rsid w:val="006273FA"/>
    <w:rsid w:val="00627E72"/>
    <w:rsid w:val="00630920"/>
    <w:rsid w:val="00630FE8"/>
    <w:rsid w:val="006314DD"/>
    <w:rsid w:val="00631807"/>
    <w:rsid w:val="00632B6B"/>
    <w:rsid w:val="00633195"/>
    <w:rsid w:val="00633B41"/>
    <w:rsid w:val="00633B42"/>
    <w:rsid w:val="00633BA4"/>
    <w:rsid w:val="006348E9"/>
    <w:rsid w:val="00635318"/>
    <w:rsid w:val="00636BC6"/>
    <w:rsid w:val="0063752C"/>
    <w:rsid w:val="00637C93"/>
    <w:rsid w:val="00640B5D"/>
    <w:rsid w:val="00640D4D"/>
    <w:rsid w:val="00640D91"/>
    <w:rsid w:val="00640DA2"/>
    <w:rsid w:val="0064107E"/>
    <w:rsid w:val="006419FC"/>
    <w:rsid w:val="006424F6"/>
    <w:rsid w:val="006436E2"/>
    <w:rsid w:val="00644721"/>
    <w:rsid w:val="00645A45"/>
    <w:rsid w:val="00646C17"/>
    <w:rsid w:val="00646D25"/>
    <w:rsid w:val="00646F05"/>
    <w:rsid w:val="0064758E"/>
    <w:rsid w:val="00647603"/>
    <w:rsid w:val="00647EC5"/>
    <w:rsid w:val="00650E5A"/>
    <w:rsid w:val="00651F36"/>
    <w:rsid w:val="00651FDE"/>
    <w:rsid w:val="00652220"/>
    <w:rsid w:val="006536B3"/>
    <w:rsid w:val="00653837"/>
    <w:rsid w:val="006542B0"/>
    <w:rsid w:val="00654BCB"/>
    <w:rsid w:val="0065507F"/>
    <w:rsid w:val="00656616"/>
    <w:rsid w:val="006566C0"/>
    <w:rsid w:val="0065693C"/>
    <w:rsid w:val="00656EB9"/>
    <w:rsid w:val="0065717D"/>
    <w:rsid w:val="00660193"/>
    <w:rsid w:val="00660507"/>
    <w:rsid w:val="00660CA8"/>
    <w:rsid w:val="00661576"/>
    <w:rsid w:val="006628F7"/>
    <w:rsid w:val="00662B65"/>
    <w:rsid w:val="00663C30"/>
    <w:rsid w:val="00664BA7"/>
    <w:rsid w:val="00667D23"/>
    <w:rsid w:val="00672659"/>
    <w:rsid w:val="0067273E"/>
    <w:rsid w:val="006729F5"/>
    <w:rsid w:val="00674414"/>
    <w:rsid w:val="00675389"/>
    <w:rsid w:val="00677801"/>
    <w:rsid w:val="00681560"/>
    <w:rsid w:val="00681FA8"/>
    <w:rsid w:val="00682DB0"/>
    <w:rsid w:val="006835AF"/>
    <w:rsid w:val="006838D7"/>
    <w:rsid w:val="00683D4F"/>
    <w:rsid w:val="00684B42"/>
    <w:rsid w:val="00684D90"/>
    <w:rsid w:val="00684F9E"/>
    <w:rsid w:val="006852D1"/>
    <w:rsid w:val="00685CF9"/>
    <w:rsid w:val="00685F75"/>
    <w:rsid w:val="006864B0"/>
    <w:rsid w:val="00690C4F"/>
    <w:rsid w:val="006923FF"/>
    <w:rsid w:val="00692C07"/>
    <w:rsid w:val="006943E8"/>
    <w:rsid w:val="006954A2"/>
    <w:rsid w:val="006963BC"/>
    <w:rsid w:val="00696553"/>
    <w:rsid w:val="0069663F"/>
    <w:rsid w:val="006968C2"/>
    <w:rsid w:val="00697012"/>
    <w:rsid w:val="00697B12"/>
    <w:rsid w:val="006A0240"/>
    <w:rsid w:val="006A0E0E"/>
    <w:rsid w:val="006A0E69"/>
    <w:rsid w:val="006A1420"/>
    <w:rsid w:val="006A1AF6"/>
    <w:rsid w:val="006A37ED"/>
    <w:rsid w:val="006A4992"/>
    <w:rsid w:val="006A51DE"/>
    <w:rsid w:val="006A52C3"/>
    <w:rsid w:val="006A5875"/>
    <w:rsid w:val="006A5A5B"/>
    <w:rsid w:val="006A5C9C"/>
    <w:rsid w:val="006A61F1"/>
    <w:rsid w:val="006A64CC"/>
    <w:rsid w:val="006A7572"/>
    <w:rsid w:val="006A75A1"/>
    <w:rsid w:val="006A7E76"/>
    <w:rsid w:val="006B09C1"/>
    <w:rsid w:val="006B0C4B"/>
    <w:rsid w:val="006B1373"/>
    <w:rsid w:val="006B198D"/>
    <w:rsid w:val="006B1A38"/>
    <w:rsid w:val="006B1D51"/>
    <w:rsid w:val="006B31FC"/>
    <w:rsid w:val="006B329E"/>
    <w:rsid w:val="006B417A"/>
    <w:rsid w:val="006B55CD"/>
    <w:rsid w:val="006B5685"/>
    <w:rsid w:val="006B64C9"/>
    <w:rsid w:val="006B7260"/>
    <w:rsid w:val="006B7BAE"/>
    <w:rsid w:val="006C00DE"/>
    <w:rsid w:val="006C09E9"/>
    <w:rsid w:val="006C1DBB"/>
    <w:rsid w:val="006C294F"/>
    <w:rsid w:val="006C30CB"/>
    <w:rsid w:val="006C3BD2"/>
    <w:rsid w:val="006C3F41"/>
    <w:rsid w:val="006C4AC0"/>
    <w:rsid w:val="006C6E3E"/>
    <w:rsid w:val="006D0F5F"/>
    <w:rsid w:val="006D14B4"/>
    <w:rsid w:val="006D18E6"/>
    <w:rsid w:val="006D1E8F"/>
    <w:rsid w:val="006D2D2E"/>
    <w:rsid w:val="006D34D5"/>
    <w:rsid w:val="006D45C7"/>
    <w:rsid w:val="006D4725"/>
    <w:rsid w:val="006D4ADE"/>
    <w:rsid w:val="006D5EF0"/>
    <w:rsid w:val="006D6FFB"/>
    <w:rsid w:val="006D74F1"/>
    <w:rsid w:val="006E0187"/>
    <w:rsid w:val="006E030F"/>
    <w:rsid w:val="006E144F"/>
    <w:rsid w:val="006E20D0"/>
    <w:rsid w:val="006E2B15"/>
    <w:rsid w:val="006E3C34"/>
    <w:rsid w:val="006E5034"/>
    <w:rsid w:val="006E520C"/>
    <w:rsid w:val="006E71FE"/>
    <w:rsid w:val="006E7227"/>
    <w:rsid w:val="006E733F"/>
    <w:rsid w:val="006E79D0"/>
    <w:rsid w:val="006F2126"/>
    <w:rsid w:val="006F2222"/>
    <w:rsid w:val="006F2B0D"/>
    <w:rsid w:val="006F3436"/>
    <w:rsid w:val="006F3B1A"/>
    <w:rsid w:val="006F3E07"/>
    <w:rsid w:val="006F4541"/>
    <w:rsid w:val="006F4610"/>
    <w:rsid w:val="006F51F8"/>
    <w:rsid w:val="006F56E4"/>
    <w:rsid w:val="006F5A87"/>
    <w:rsid w:val="006F5F7A"/>
    <w:rsid w:val="006F63AD"/>
    <w:rsid w:val="006F6566"/>
    <w:rsid w:val="006F7DA4"/>
    <w:rsid w:val="00700A3B"/>
    <w:rsid w:val="0070143F"/>
    <w:rsid w:val="00703AB3"/>
    <w:rsid w:val="007041D8"/>
    <w:rsid w:val="007045F5"/>
    <w:rsid w:val="00704624"/>
    <w:rsid w:val="00704C02"/>
    <w:rsid w:val="0070582E"/>
    <w:rsid w:val="00705AA5"/>
    <w:rsid w:val="00705D81"/>
    <w:rsid w:val="007065EF"/>
    <w:rsid w:val="007067BD"/>
    <w:rsid w:val="00706F79"/>
    <w:rsid w:val="00707154"/>
    <w:rsid w:val="007073CB"/>
    <w:rsid w:val="00707FBE"/>
    <w:rsid w:val="007103B9"/>
    <w:rsid w:val="007104AD"/>
    <w:rsid w:val="00710900"/>
    <w:rsid w:val="00710E80"/>
    <w:rsid w:val="00711B75"/>
    <w:rsid w:val="00712143"/>
    <w:rsid w:val="00712AEC"/>
    <w:rsid w:val="0071324D"/>
    <w:rsid w:val="007136BD"/>
    <w:rsid w:val="00713894"/>
    <w:rsid w:val="0071442A"/>
    <w:rsid w:val="007145A0"/>
    <w:rsid w:val="00714A50"/>
    <w:rsid w:val="00714E11"/>
    <w:rsid w:val="0071643A"/>
    <w:rsid w:val="00716513"/>
    <w:rsid w:val="00716BD5"/>
    <w:rsid w:val="0072012E"/>
    <w:rsid w:val="00720614"/>
    <w:rsid w:val="0072086A"/>
    <w:rsid w:val="00720A16"/>
    <w:rsid w:val="00720C65"/>
    <w:rsid w:val="00723AD2"/>
    <w:rsid w:val="00723BC4"/>
    <w:rsid w:val="00724E92"/>
    <w:rsid w:val="00725098"/>
    <w:rsid w:val="00727A76"/>
    <w:rsid w:val="00727E1E"/>
    <w:rsid w:val="00731409"/>
    <w:rsid w:val="00731F35"/>
    <w:rsid w:val="00733AAD"/>
    <w:rsid w:val="007345D9"/>
    <w:rsid w:val="00734776"/>
    <w:rsid w:val="00737095"/>
    <w:rsid w:val="00737A59"/>
    <w:rsid w:val="007400BE"/>
    <w:rsid w:val="00741C95"/>
    <w:rsid w:val="0074209C"/>
    <w:rsid w:val="00742AF3"/>
    <w:rsid w:val="00743203"/>
    <w:rsid w:val="007433B9"/>
    <w:rsid w:val="00744605"/>
    <w:rsid w:val="007447CA"/>
    <w:rsid w:val="00744C18"/>
    <w:rsid w:val="00744C20"/>
    <w:rsid w:val="00744E4B"/>
    <w:rsid w:val="00745468"/>
    <w:rsid w:val="007462E2"/>
    <w:rsid w:val="0074789C"/>
    <w:rsid w:val="007500A2"/>
    <w:rsid w:val="0075020D"/>
    <w:rsid w:val="0075098D"/>
    <w:rsid w:val="00750B6B"/>
    <w:rsid w:val="00751E88"/>
    <w:rsid w:val="00752032"/>
    <w:rsid w:val="007524DB"/>
    <w:rsid w:val="00752B33"/>
    <w:rsid w:val="00753B99"/>
    <w:rsid w:val="00755FA2"/>
    <w:rsid w:val="00756F6B"/>
    <w:rsid w:val="00757920"/>
    <w:rsid w:val="00760969"/>
    <w:rsid w:val="007618A4"/>
    <w:rsid w:val="0076241B"/>
    <w:rsid w:val="00763E5D"/>
    <w:rsid w:val="00766C50"/>
    <w:rsid w:val="00766D3E"/>
    <w:rsid w:val="00766EB2"/>
    <w:rsid w:val="00767151"/>
    <w:rsid w:val="00767A3C"/>
    <w:rsid w:val="007709CF"/>
    <w:rsid w:val="00770D54"/>
    <w:rsid w:val="00770EA3"/>
    <w:rsid w:val="0077116C"/>
    <w:rsid w:val="007717A5"/>
    <w:rsid w:val="00771B0D"/>
    <w:rsid w:val="00773664"/>
    <w:rsid w:val="00773CC2"/>
    <w:rsid w:val="00774F00"/>
    <w:rsid w:val="00774F5C"/>
    <w:rsid w:val="00775197"/>
    <w:rsid w:val="007751AF"/>
    <w:rsid w:val="007752B5"/>
    <w:rsid w:val="007770E1"/>
    <w:rsid w:val="007802EB"/>
    <w:rsid w:val="00780924"/>
    <w:rsid w:val="00780CEF"/>
    <w:rsid w:val="0078166A"/>
    <w:rsid w:val="00781D19"/>
    <w:rsid w:val="00782512"/>
    <w:rsid w:val="00782521"/>
    <w:rsid w:val="007841F0"/>
    <w:rsid w:val="007844B5"/>
    <w:rsid w:val="0078482A"/>
    <w:rsid w:val="00784F52"/>
    <w:rsid w:val="0078578B"/>
    <w:rsid w:val="0078705C"/>
    <w:rsid w:val="00787CB0"/>
    <w:rsid w:val="00790147"/>
    <w:rsid w:val="007905D6"/>
    <w:rsid w:val="00790763"/>
    <w:rsid w:val="00791216"/>
    <w:rsid w:val="00791340"/>
    <w:rsid w:val="00791859"/>
    <w:rsid w:val="00792F79"/>
    <w:rsid w:val="00795159"/>
    <w:rsid w:val="00795469"/>
    <w:rsid w:val="007957FC"/>
    <w:rsid w:val="00796D54"/>
    <w:rsid w:val="00796D67"/>
    <w:rsid w:val="007972B4"/>
    <w:rsid w:val="007972C1"/>
    <w:rsid w:val="007978ED"/>
    <w:rsid w:val="00797AE0"/>
    <w:rsid w:val="007A0EF4"/>
    <w:rsid w:val="007A10E0"/>
    <w:rsid w:val="007A1662"/>
    <w:rsid w:val="007A2873"/>
    <w:rsid w:val="007A2B7D"/>
    <w:rsid w:val="007A379D"/>
    <w:rsid w:val="007A384D"/>
    <w:rsid w:val="007A3F36"/>
    <w:rsid w:val="007A412D"/>
    <w:rsid w:val="007A4BA4"/>
    <w:rsid w:val="007A559B"/>
    <w:rsid w:val="007A5B84"/>
    <w:rsid w:val="007A6CD1"/>
    <w:rsid w:val="007A6DD2"/>
    <w:rsid w:val="007A717F"/>
    <w:rsid w:val="007B0016"/>
    <w:rsid w:val="007B01CE"/>
    <w:rsid w:val="007B057C"/>
    <w:rsid w:val="007B1142"/>
    <w:rsid w:val="007B16ED"/>
    <w:rsid w:val="007B1969"/>
    <w:rsid w:val="007B1C40"/>
    <w:rsid w:val="007B21BA"/>
    <w:rsid w:val="007B32A8"/>
    <w:rsid w:val="007B3733"/>
    <w:rsid w:val="007B3FB2"/>
    <w:rsid w:val="007B4015"/>
    <w:rsid w:val="007B6315"/>
    <w:rsid w:val="007C0CFA"/>
    <w:rsid w:val="007C1218"/>
    <w:rsid w:val="007C1568"/>
    <w:rsid w:val="007C18FF"/>
    <w:rsid w:val="007C1FFB"/>
    <w:rsid w:val="007C442A"/>
    <w:rsid w:val="007C45EF"/>
    <w:rsid w:val="007C489D"/>
    <w:rsid w:val="007C6A63"/>
    <w:rsid w:val="007C6B66"/>
    <w:rsid w:val="007C6E7C"/>
    <w:rsid w:val="007D0EF8"/>
    <w:rsid w:val="007D1033"/>
    <w:rsid w:val="007D2297"/>
    <w:rsid w:val="007D25A7"/>
    <w:rsid w:val="007D2B2F"/>
    <w:rsid w:val="007D3293"/>
    <w:rsid w:val="007D38A9"/>
    <w:rsid w:val="007D3A11"/>
    <w:rsid w:val="007D3BE8"/>
    <w:rsid w:val="007D43CA"/>
    <w:rsid w:val="007D5496"/>
    <w:rsid w:val="007D5B8B"/>
    <w:rsid w:val="007D6141"/>
    <w:rsid w:val="007D62BE"/>
    <w:rsid w:val="007E00C9"/>
    <w:rsid w:val="007E0ACC"/>
    <w:rsid w:val="007E0C0B"/>
    <w:rsid w:val="007E18A8"/>
    <w:rsid w:val="007E2771"/>
    <w:rsid w:val="007E354E"/>
    <w:rsid w:val="007E3FC8"/>
    <w:rsid w:val="007E4039"/>
    <w:rsid w:val="007E4DFD"/>
    <w:rsid w:val="007E5278"/>
    <w:rsid w:val="007E6772"/>
    <w:rsid w:val="007E70CA"/>
    <w:rsid w:val="007E7146"/>
    <w:rsid w:val="007E7388"/>
    <w:rsid w:val="007F16B2"/>
    <w:rsid w:val="007F1AAC"/>
    <w:rsid w:val="007F1B2D"/>
    <w:rsid w:val="007F1B3A"/>
    <w:rsid w:val="007F2EF8"/>
    <w:rsid w:val="007F329F"/>
    <w:rsid w:val="007F4862"/>
    <w:rsid w:val="007F4FCE"/>
    <w:rsid w:val="007F554F"/>
    <w:rsid w:val="007F691E"/>
    <w:rsid w:val="007F6DC8"/>
    <w:rsid w:val="007F7CEC"/>
    <w:rsid w:val="00800C0E"/>
    <w:rsid w:val="008011C5"/>
    <w:rsid w:val="008011FB"/>
    <w:rsid w:val="00801390"/>
    <w:rsid w:val="00801E4B"/>
    <w:rsid w:val="00802258"/>
    <w:rsid w:val="00802F60"/>
    <w:rsid w:val="0080390D"/>
    <w:rsid w:val="00803D28"/>
    <w:rsid w:val="008049C5"/>
    <w:rsid w:val="008057C8"/>
    <w:rsid w:val="0080785A"/>
    <w:rsid w:val="00810542"/>
    <w:rsid w:val="008121A5"/>
    <w:rsid w:val="008130FC"/>
    <w:rsid w:val="00813185"/>
    <w:rsid w:val="0081340C"/>
    <w:rsid w:val="0081368A"/>
    <w:rsid w:val="00813919"/>
    <w:rsid w:val="00813D50"/>
    <w:rsid w:val="0081436A"/>
    <w:rsid w:val="008147E5"/>
    <w:rsid w:val="00814DC2"/>
    <w:rsid w:val="0081588B"/>
    <w:rsid w:val="008161D4"/>
    <w:rsid w:val="00816F5A"/>
    <w:rsid w:val="008173C1"/>
    <w:rsid w:val="008174D0"/>
    <w:rsid w:val="008175EC"/>
    <w:rsid w:val="00820D37"/>
    <w:rsid w:val="008230CC"/>
    <w:rsid w:val="00823F20"/>
    <w:rsid w:val="00824DB7"/>
    <w:rsid w:val="00825069"/>
    <w:rsid w:val="00825242"/>
    <w:rsid w:val="00825246"/>
    <w:rsid w:val="00825B61"/>
    <w:rsid w:val="00825F96"/>
    <w:rsid w:val="008274B6"/>
    <w:rsid w:val="0083178F"/>
    <w:rsid w:val="008322B1"/>
    <w:rsid w:val="00832453"/>
    <w:rsid w:val="008324C8"/>
    <w:rsid w:val="008331DE"/>
    <w:rsid w:val="00833381"/>
    <w:rsid w:val="00833D9C"/>
    <w:rsid w:val="00834BDD"/>
    <w:rsid w:val="0083587F"/>
    <w:rsid w:val="00837476"/>
    <w:rsid w:val="008410C0"/>
    <w:rsid w:val="0084194C"/>
    <w:rsid w:val="00841C0E"/>
    <w:rsid w:val="00841CBC"/>
    <w:rsid w:val="008424D5"/>
    <w:rsid w:val="00842C3C"/>
    <w:rsid w:val="00843B36"/>
    <w:rsid w:val="00843F1C"/>
    <w:rsid w:val="00845C71"/>
    <w:rsid w:val="00845EA3"/>
    <w:rsid w:val="008462DF"/>
    <w:rsid w:val="00847739"/>
    <w:rsid w:val="00850646"/>
    <w:rsid w:val="008508B7"/>
    <w:rsid w:val="00851880"/>
    <w:rsid w:val="00851B1B"/>
    <w:rsid w:val="00851C98"/>
    <w:rsid w:val="00853112"/>
    <w:rsid w:val="00853FF6"/>
    <w:rsid w:val="0085469B"/>
    <w:rsid w:val="00855F90"/>
    <w:rsid w:val="00856917"/>
    <w:rsid w:val="008604C2"/>
    <w:rsid w:val="0086067F"/>
    <w:rsid w:val="00860C23"/>
    <w:rsid w:val="00861BFF"/>
    <w:rsid w:val="00861CDC"/>
    <w:rsid w:val="00863083"/>
    <w:rsid w:val="008634FE"/>
    <w:rsid w:val="008646DF"/>
    <w:rsid w:val="0086491D"/>
    <w:rsid w:val="00864D9C"/>
    <w:rsid w:val="00865323"/>
    <w:rsid w:val="00865CEE"/>
    <w:rsid w:val="00865EFB"/>
    <w:rsid w:val="00867E9D"/>
    <w:rsid w:val="00867F86"/>
    <w:rsid w:val="008705A8"/>
    <w:rsid w:val="00870E4C"/>
    <w:rsid w:val="00870F22"/>
    <w:rsid w:val="00871605"/>
    <w:rsid w:val="00871E12"/>
    <w:rsid w:val="008724E1"/>
    <w:rsid w:val="008726A7"/>
    <w:rsid w:val="00872BA6"/>
    <w:rsid w:val="008734E8"/>
    <w:rsid w:val="00875332"/>
    <w:rsid w:val="0087603E"/>
    <w:rsid w:val="00876088"/>
    <w:rsid w:val="0087649F"/>
    <w:rsid w:val="008772DF"/>
    <w:rsid w:val="00877B91"/>
    <w:rsid w:val="0088000E"/>
    <w:rsid w:val="00880A59"/>
    <w:rsid w:val="00880A83"/>
    <w:rsid w:val="00880E70"/>
    <w:rsid w:val="00880FCF"/>
    <w:rsid w:val="00881D3B"/>
    <w:rsid w:val="00883788"/>
    <w:rsid w:val="00883840"/>
    <w:rsid w:val="008838C0"/>
    <w:rsid w:val="00884970"/>
    <w:rsid w:val="00885378"/>
    <w:rsid w:val="008855BD"/>
    <w:rsid w:val="00885D85"/>
    <w:rsid w:val="00890252"/>
    <w:rsid w:val="00891078"/>
    <w:rsid w:val="008914F8"/>
    <w:rsid w:val="00892E85"/>
    <w:rsid w:val="008930F9"/>
    <w:rsid w:val="008934AD"/>
    <w:rsid w:val="00893616"/>
    <w:rsid w:val="008946B4"/>
    <w:rsid w:val="00894A9D"/>
    <w:rsid w:val="00894CE0"/>
    <w:rsid w:val="00895897"/>
    <w:rsid w:val="008963AF"/>
    <w:rsid w:val="00896B8E"/>
    <w:rsid w:val="008979DB"/>
    <w:rsid w:val="008A0823"/>
    <w:rsid w:val="008A2107"/>
    <w:rsid w:val="008A2B87"/>
    <w:rsid w:val="008A34AE"/>
    <w:rsid w:val="008A3F36"/>
    <w:rsid w:val="008A47A0"/>
    <w:rsid w:val="008A4903"/>
    <w:rsid w:val="008A4969"/>
    <w:rsid w:val="008A4E62"/>
    <w:rsid w:val="008A6298"/>
    <w:rsid w:val="008A6FE4"/>
    <w:rsid w:val="008A71AF"/>
    <w:rsid w:val="008B0B3D"/>
    <w:rsid w:val="008B0D3C"/>
    <w:rsid w:val="008B0FB0"/>
    <w:rsid w:val="008B1953"/>
    <w:rsid w:val="008B1AF7"/>
    <w:rsid w:val="008B2BA4"/>
    <w:rsid w:val="008B2CAF"/>
    <w:rsid w:val="008B3010"/>
    <w:rsid w:val="008B39BC"/>
    <w:rsid w:val="008B451A"/>
    <w:rsid w:val="008B5366"/>
    <w:rsid w:val="008B5782"/>
    <w:rsid w:val="008B5CE1"/>
    <w:rsid w:val="008B5E77"/>
    <w:rsid w:val="008B5EB6"/>
    <w:rsid w:val="008B6D39"/>
    <w:rsid w:val="008B6E88"/>
    <w:rsid w:val="008B7565"/>
    <w:rsid w:val="008B7899"/>
    <w:rsid w:val="008B7CC4"/>
    <w:rsid w:val="008C0568"/>
    <w:rsid w:val="008C068B"/>
    <w:rsid w:val="008C3FFB"/>
    <w:rsid w:val="008C4008"/>
    <w:rsid w:val="008C465B"/>
    <w:rsid w:val="008C66A3"/>
    <w:rsid w:val="008C6D44"/>
    <w:rsid w:val="008C6EB2"/>
    <w:rsid w:val="008D197D"/>
    <w:rsid w:val="008D1B17"/>
    <w:rsid w:val="008D24E9"/>
    <w:rsid w:val="008D263C"/>
    <w:rsid w:val="008D39D4"/>
    <w:rsid w:val="008D3AE2"/>
    <w:rsid w:val="008D3CA0"/>
    <w:rsid w:val="008D5499"/>
    <w:rsid w:val="008D5706"/>
    <w:rsid w:val="008D67A9"/>
    <w:rsid w:val="008D71EF"/>
    <w:rsid w:val="008D7E91"/>
    <w:rsid w:val="008E01E0"/>
    <w:rsid w:val="008E0228"/>
    <w:rsid w:val="008E3B51"/>
    <w:rsid w:val="008E4029"/>
    <w:rsid w:val="008E5BDF"/>
    <w:rsid w:val="008E6216"/>
    <w:rsid w:val="008E6C02"/>
    <w:rsid w:val="008E6C12"/>
    <w:rsid w:val="008E6F8F"/>
    <w:rsid w:val="008E6F9E"/>
    <w:rsid w:val="008E725A"/>
    <w:rsid w:val="008E727E"/>
    <w:rsid w:val="008E7B23"/>
    <w:rsid w:val="008E7CB7"/>
    <w:rsid w:val="008F0036"/>
    <w:rsid w:val="008F15B5"/>
    <w:rsid w:val="008F1799"/>
    <w:rsid w:val="008F18F8"/>
    <w:rsid w:val="008F1E59"/>
    <w:rsid w:val="008F244B"/>
    <w:rsid w:val="008F2F40"/>
    <w:rsid w:val="008F334C"/>
    <w:rsid w:val="008F3F49"/>
    <w:rsid w:val="008F52C9"/>
    <w:rsid w:val="008F57EA"/>
    <w:rsid w:val="008F5B84"/>
    <w:rsid w:val="008F6A5E"/>
    <w:rsid w:val="008F6D4E"/>
    <w:rsid w:val="008F787B"/>
    <w:rsid w:val="00901CD8"/>
    <w:rsid w:val="00901DE5"/>
    <w:rsid w:val="00902B3B"/>
    <w:rsid w:val="00903966"/>
    <w:rsid w:val="00903988"/>
    <w:rsid w:val="009048EB"/>
    <w:rsid w:val="00905791"/>
    <w:rsid w:val="009066D8"/>
    <w:rsid w:val="00906EEA"/>
    <w:rsid w:val="00907384"/>
    <w:rsid w:val="00907718"/>
    <w:rsid w:val="00907875"/>
    <w:rsid w:val="009078AE"/>
    <w:rsid w:val="009104E8"/>
    <w:rsid w:val="00910F1C"/>
    <w:rsid w:val="009110F3"/>
    <w:rsid w:val="00911D27"/>
    <w:rsid w:val="009125E8"/>
    <w:rsid w:val="00912B87"/>
    <w:rsid w:val="00912B89"/>
    <w:rsid w:val="009130F8"/>
    <w:rsid w:val="009133A6"/>
    <w:rsid w:val="009147EC"/>
    <w:rsid w:val="00914A10"/>
    <w:rsid w:val="0091558C"/>
    <w:rsid w:val="0091564B"/>
    <w:rsid w:val="00915C5C"/>
    <w:rsid w:val="0091645C"/>
    <w:rsid w:val="00916619"/>
    <w:rsid w:val="0091739D"/>
    <w:rsid w:val="0091748C"/>
    <w:rsid w:val="0092025B"/>
    <w:rsid w:val="009203EE"/>
    <w:rsid w:val="009205B3"/>
    <w:rsid w:val="009208CF"/>
    <w:rsid w:val="00920D09"/>
    <w:rsid w:val="00921996"/>
    <w:rsid w:val="00921DE4"/>
    <w:rsid w:val="00922806"/>
    <w:rsid w:val="00922BF7"/>
    <w:rsid w:val="00923323"/>
    <w:rsid w:val="00923D8C"/>
    <w:rsid w:val="00923F96"/>
    <w:rsid w:val="00924198"/>
    <w:rsid w:val="009241CC"/>
    <w:rsid w:val="009253CF"/>
    <w:rsid w:val="00926172"/>
    <w:rsid w:val="0092621D"/>
    <w:rsid w:val="0092667B"/>
    <w:rsid w:val="00927872"/>
    <w:rsid w:val="00927E5F"/>
    <w:rsid w:val="009310A7"/>
    <w:rsid w:val="0093210B"/>
    <w:rsid w:val="00932197"/>
    <w:rsid w:val="00932ADD"/>
    <w:rsid w:val="00933D41"/>
    <w:rsid w:val="0093470A"/>
    <w:rsid w:val="0093537F"/>
    <w:rsid w:val="009360DC"/>
    <w:rsid w:val="0093632A"/>
    <w:rsid w:val="0093789F"/>
    <w:rsid w:val="00937B02"/>
    <w:rsid w:val="00940552"/>
    <w:rsid w:val="00940681"/>
    <w:rsid w:val="00941163"/>
    <w:rsid w:val="00941EB2"/>
    <w:rsid w:val="00943068"/>
    <w:rsid w:val="0094319A"/>
    <w:rsid w:val="009445A9"/>
    <w:rsid w:val="00944DC9"/>
    <w:rsid w:val="009456C9"/>
    <w:rsid w:val="00945862"/>
    <w:rsid w:val="00945AA6"/>
    <w:rsid w:val="00946086"/>
    <w:rsid w:val="00947051"/>
    <w:rsid w:val="009474D7"/>
    <w:rsid w:val="00950020"/>
    <w:rsid w:val="00950051"/>
    <w:rsid w:val="009501F6"/>
    <w:rsid w:val="0095152C"/>
    <w:rsid w:val="00951875"/>
    <w:rsid w:val="0095317D"/>
    <w:rsid w:val="009542EE"/>
    <w:rsid w:val="00954B9A"/>
    <w:rsid w:val="00954C2E"/>
    <w:rsid w:val="00957523"/>
    <w:rsid w:val="009604D3"/>
    <w:rsid w:val="0096052A"/>
    <w:rsid w:val="00960A87"/>
    <w:rsid w:val="00960F2A"/>
    <w:rsid w:val="009647B9"/>
    <w:rsid w:val="00965450"/>
    <w:rsid w:val="0096680F"/>
    <w:rsid w:val="009668EA"/>
    <w:rsid w:val="00967B5E"/>
    <w:rsid w:val="00967D03"/>
    <w:rsid w:val="009700E1"/>
    <w:rsid w:val="00971116"/>
    <w:rsid w:val="009711D0"/>
    <w:rsid w:val="00971956"/>
    <w:rsid w:val="00971DAE"/>
    <w:rsid w:val="00972527"/>
    <w:rsid w:val="00973442"/>
    <w:rsid w:val="009735F8"/>
    <w:rsid w:val="00973C50"/>
    <w:rsid w:val="00973F64"/>
    <w:rsid w:val="009747C9"/>
    <w:rsid w:val="00975100"/>
    <w:rsid w:val="00975AC7"/>
    <w:rsid w:val="00975AFD"/>
    <w:rsid w:val="00975B5A"/>
    <w:rsid w:val="009779A4"/>
    <w:rsid w:val="009803FB"/>
    <w:rsid w:val="0098163B"/>
    <w:rsid w:val="00981805"/>
    <w:rsid w:val="00982311"/>
    <w:rsid w:val="00982B82"/>
    <w:rsid w:val="00983CA1"/>
    <w:rsid w:val="00984C3B"/>
    <w:rsid w:val="009863AD"/>
    <w:rsid w:val="00986BE3"/>
    <w:rsid w:val="00986CCB"/>
    <w:rsid w:val="009875DB"/>
    <w:rsid w:val="00987EDA"/>
    <w:rsid w:val="009904A6"/>
    <w:rsid w:val="00990FF6"/>
    <w:rsid w:val="00992B12"/>
    <w:rsid w:val="00993404"/>
    <w:rsid w:val="00995BAE"/>
    <w:rsid w:val="00995D10"/>
    <w:rsid w:val="009966AF"/>
    <w:rsid w:val="00996E5B"/>
    <w:rsid w:val="009974D0"/>
    <w:rsid w:val="0099767D"/>
    <w:rsid w:val="009A014F"/>
    <w:rsid w:val="009A0E3B"/>
    <w:rsid w:val="009A2E2A"/>
    <w:rsid w:val="009A2EF8"/>
    <w:rsid w:val="009A31D3"/>
    <w:rsid w:val="009A32BD"/>
    <w:rsid w:val="009A38F4"/>
    <w:rsid w:val="009A3DE0"/>
    <w:rsid w:val="009A4829"/>
    <w:rsid w:val="009A5820"/>
    <w:rsid w:val="009A5CE9"/>
    <w:rsid w:val="009A5D0F"/>
    <w:rsid w:val="009A731B"/>
    <w:rsid w:val="009A7806"/>
    <w:rsid w:val="009A7E8A"/>
    <w:rsid w:val="009A7EAF"/>
    <w:rsid w:val="009B138D"/>
    <w:rsid w:val="009B4276"/>
    <w:rsid w:val="009B45CC"/>
    <w:rsid w:val="009B4EE5"/>
    <w:rsid w:val="009B4FD3"/>
    <w:rsid w:val="009B535C"/>
    <w:rsid w:val="009B566E"/>
    <w:rsid w:val="009B5D9C"/>
    <w:rsid w:val="009B6008"/>
    <w:rsid w:val="009B6958"/>
    <w:rsid w:val="009B6EE2"/>
    <w:rsid w:val="009B6EED"/>
    <w:rsid w:val="009B7B5F"/>
    <w:rsid w:val="009B7B6E"/>
    <w:rsid w:val="009C0536"/>
    <w:rsid w:val="009C0EFE"/>
    <w:rsid w:val="009C11ED"/>
    <w:rsid w:val="009C1A73"/>
    <w:rsid w:val="009C279B"/>
    <w:rsid w:val="009C3194"/>
    <w:rsid w:val="009C3327"/>
    <w:rsid w:val="009C3884"/>
    <w:rsid w:val="009C3B2E"/>
    <w:rsid w:val="009C4595"/>
    <w:rsid w:val="009C4C71"/>
    <w:rsid w:val="009C4E94"/>
    <w:rsid w:val="009C6C61"/>
    <w:rsid w:val="009D0B6F"/>
    <w:rsid w:val="009D2415"/>
    <w:rsid w:val="009D2549"/>
    <w:rsid w:val="009D2CA5"/>
    <w:rsid w:val="009D345F"/>
    <w:rsid w:val="009D3B81"/>
    <w:rsid w:val="009D3D74"/>
    <w:rsid w:val="009D46DE"/>
    <w:rsid w:val="009D4772"/>
    <w:rsid w:val="009D4DB9"/>
    <w:rsid w:val="009D56C2"/>
    <w:rsid w:val="009D5CA1"/>
    <w:rsid w:val="009D6831"/>
    <w:rsid w:val="009E183F"/>
    <w:rsid w:val="009E1EA5"/>
    <w:rsid w:val="009E2FEC"/>
    <w:rsid w:val="009E32BF"/>
    <w:rsid w:val="009E37DA"/>
    <w:rsid w:val="009E3EC3"/>
    <w:rsid w:val="009E4262"/>
    <w:rsid w:val="009E45BC"/>
    <w:rsid w:val="009E4FA0"/>
    <w:rsid w:val="009E5BBF"/>
    <w:rsid w:val="009E702C"/>
    <w:rsid w:val="009E7784"/>
    <w:rsid w:val="009E77CE"/>
    <w:rsid w:val="009E7FD8"/>
    <w:rsid w:val="009F0921"/>
    <w:rsid w:val="009F0AA3"/>
    <w:rsid w:val="009F144E"/>
    <w:rsid w:val="009F2E30"/>
    <w:rsid w:val="009F37ED"/>
    <w:rsid w:val="009F3C23"/>
    <w:rsid w:val="009F5EB4"/>
    <w:rsid w:val="009F7821"/>
    <w:rsid w:val="00A00E6A"/>
    <w:rsid w:val="00A01EA1"/>
    <w:rsid w:val="00A023CD"/>
    <w:rsid w:val="00A0281A"/>
    <w:rsid w:val="00A03564"/>
    <w:rsid w:val="00A03EBA"/>
    <w:rsid w:val="00A045FE"/>
    <w:rsid w:val="00A05669"/>
    <w:rsid w:val="00A062DE"/>
    <w:rsid w:val="00A077DA"/>
    <w:rsid w:val="00A07D88"/>
    <w:rsid w:val="00A102A2"/>
    <w:rsid w:val="00A10BCB"/>
    <w:rsid w:val="00A12230"/>
    <w:rsid w:val="00A137A9"/>
    <w:rsid w:val="00A14190"/>
    <w:rsid w:val="00A14562"/>
    <w:rsid w:val="00A14D40"/>
    <w:rsid w:val="00A14F4C"/>
    <w:rsid w:val="00A15D88"/>
    <w:rsid w:val="00A168C1"/>
    <w:rsid w:val="00A16CAF"/>
    <w:rsid w:val="00A178CD"/>
    <w:rsid w:val="00A20945"/>
    <w:rsid w:val="00A21CA7"/>
    <w:rsid w:val="00A22211"/>
    <w:rsid w:val="00A2249A"/>
    <w:rsid w:val="00A224C2"/>
    <w:rsid w:val="00A22C32"/>
    <w:rsid w:val="00A2442A"/>
    <w:rsid w:val="00A24614"/>
    <w:rsid w:val="00A256D8"/>
    <w:rsid w:val="00A262E3"/>
    <w:rsid w:val="00A264F9"/>
    <w:rsid w:val="00A2676B"/>
    <w:rsid w:val="00A26870"/>
    <w:rsid w:val="00A26EC4"/>
    <w:rsid w:val="00A27242"/>
    <w:rsid w:val="00A27CAD"/>
    <w:rsid w:val="00A3084C"/>
    <w:rsid w:val="00A3090E"/>
    <w:rsid w:val="00A329B8"/>
    <w:rsid w:val="00A34A86"/>
    <w:rsid w:val="00A34B26"/>
    <w:rsid w:val="00A34BBC"/>
    <w:rsid w:val="00A354D7"/>
    <w:rsid w:val="00A36FA7"/>
    <w:rsid w:val="00A37292"/>
    <w:rsid w:val="00A40DEC"/>
    <w:rsid w:val="00A40EB4"/>
    <w:rsid w:val="00A40F23"/>
    <w:rsid w:val="00A41341"/>
    <w:rsid w:val="00A42809"/>
    <w:rsid w:val="00A435E1"/>
    <w:rsid w:val="00A45122"/>
    <w:rsid w:val="00A45133"/>
    <w:rsid w:val="00A451B6"/>
    <w:rsid w:val="00A46BF0"/>
    <w:rsid w:val="00A46C9C"/>
    <w:rsid w:val="00A478A8"/>
    <w:rsid w:val="00A52485"/>
    <w:rsid w:val="00A52745"/>
    <w:rsid w:val="00A52BC9"/>
    <w:rsid w:val="00A52D97"/>
    <w:rsid w:val="00A53364"/>
    <w:rsid w:val="00A536B9"/>
    <w:rsid w:val="00A56645"/>
    <w:rsid w:val="00A56693"/>
    <w:rsid w:val="00A56775"/>
    <w:rsid w:val="00A57D93"/>
    <w:rsid w:val="00A61756"/>
    <w:rsid w:val="00A620D8"/>
    <w:rsid w:val="00A62971"/>
    <w:rsid w:val="00A629D1"/>
    <w:rsid w:val="00A62CE9"/>
    <w:rsid w:val="00A63040"/>
    <w:rsid w:val="00A64418"/>
    <w:rsid w:val="00A651B6"/>
    <w:rsid w:val="00A656A5"/>
    <w:rsid w:val="00A6593D"/>
    <w:rsid w:val="00A65B7D"/>
    <w:rsid w:val="00A66049"/>
    <w:rsid w:val="00A6646A"/>
    <w:rsid w:val="00A66A6E"/>
    <w:rsid w:val="00A67189"/>
    <w:rsid w:val="00A674BB"/>
    <w:rsid w:val="00A675E4"/>
    <w:rsid w:val="00A67FD0"/>
    <w:rsid w:val="00A70110"/>
    <w:rsid w:val="00A7028C"/>
    <w:rsid w:val="00A70827"/>
    <w:rsid w:val="00A70F1E"/>
    <w:rsid w:val="00A71661"/>
    <w:rsid w:val="00A722DD"/>
    <w:rsid w:val="00A727D7"/>
    <w:rsid w:val="00A73B9A"/>
    <w:rsid w:val="00A76A59"/>
    <w:rsid w:val="00A772BB"/>
    <w:rsid w:val="00A80C39"/>
    <w:rsid w:val="00A81219"/>
    <w:rsid w:val="00A813C8"/>
    <w:rsid w:val="00A81C93"/>
    <w:rsid w:val="00A82B00"/>
    <w:rsid w:val="00A86438"/>
    <w:rsid w:val="00A90BD4"/>
    <w:rsid w:val="00A91A4A"/>
    <w:rsid w:val="00A91A9F"/>
    <w:rsid w:val="00A92345"/>
    <w:rsid w:val="00A9309C"/>
    <w:rsid w:val="00A94361"/>
    <w:rsid w:val="00A9511B"/>
    <w:rsid w:val="00A958CE"/>
    <w:rsid w:val="00A968B0"/>
    <w:rsid w:val="00A96C3C"/>
    <w:rsid w:val="00A97360"/>
    <w:rsid w:val="00AA0040"/>
    <w:rsid w:val="00AA050A"/>
    <w:rsid w:val="00AA07A8"/>
    <w:rsid w:val="00AA0C9F"/>
    <w:rsid w:val="00AA1922"/>
    <w:rsid w:val="00AA193E"/>
    <w:rsid w:val="00AA1AED"/>
    <w:rsid w:val="00AA2A1F"/>
    <w:rsid w:val="00AA2A3C"/>
    <w:rsid w:val="00AA2BC0"/>
    <w:rsid w:val="00AA3C86"/>
    <w:rsid w:val="00AA3CA7"/>
    <w:rsid w:val="00AA5BB8"/>
    <w:rsid w:val="00AA5F91"/>
    <w:rsid w:val="00AA71B3"/>
    <w:rsid w:val="00AA7582"/>
    <w:rsid w:val="00AA7AAC"/>
    <w:rsid w:val="00AB015F"/>
    <w:rsid w:val="00AB0D69"/>
    <w:rsid w:val="00AB0E0D"/>
    <w:rsid w:val="00AB23B9"/>
    <w:rsid w:val="00AB3851"/>
    <w:rsid w:val="00AB4202"/>
    <w:rsid w:val="00AB5283"/>
    <w:rsid w:val="00AB5743"/>
    <w:rsid w:val="00AB6214"/>
    <w:rsid w:val="00AB6F13"/>
    <w:rsid w:val="00AB73B7"/>
    <w:rsid w:val="00AB7623"/>
    <w:rsid w:val="00AB76F8"/>
    <w:rsid w:val="00AB7E6B"/>
    <w:rsid w:val="00AB7EB4"/>
    <w:rsid w:val="00AC123E"/>
    <w:rsid w:val="00AC2E8C"/>
    <w:rsid w:val="00AC31C0"/>
    <w:rsid w:val="00AC3E20"/>
    <w:rsid w:val="00AC46D0"/>
    <w:rsid w:val="00AC6098"/>
    <w:rsid w:val="00AC6D8F"/>
    <w:rsid w:val="00AC766E"/>
    <w:rsid w:val="00AD0FA6"/>
    <w:rsid w:val="00AD1182"/>
    <w:rsid w:val="00AD152F"/>
    <w:rsid w:val="00AD2068"/>
    <w:rsid w:val="00AD238D"/>
    <w:rsid w:val="00AD28AF"/>
    <w:rsid w:val="00AD3600"/>
    <w:rsid w:val="00AD424E"/>
    <w:rsid w:val="00AD46FE"/>
    <w:rsid w:val="00AD5509"/>
    <w:rsid w:val="00AD5577"/>
    <w:rsid w:val="00AD64D2"/>
    <w:rsid w:val="00AD6535"/>
    <w:rsid w:val="00AD7760"/>
    <w:rsid w:val="00AD7BAA"/>
    <w:rsid w:val="00AE00DF"/>
    <w:rsid w:val="00AE0AA8"/>
    <w:rsid w:val="00AE0EE0"/>
    <w:rsid w:val="00AE177F"/>
    <w:rsid w:val="00AE2EE3"/>
    <w:rsid w:val="00AE32A3"/>
    <w:rsid w:val="00AE3530"/>
    <w:rsid w:val="00AE47C6"/>
    <w:rsid w:val="00AE4904"/>
    <w:rsid w:val="00AE5D1B"/>
    <w:rsid w:val="00AE6337"/>
    <w:rsid w:val="00AE6384"/>
    <w:rsid w:val="00AE687B"/>
    <w:rsid w:val="00AE6F08"/>
    <w:rsid w:val="00AE704D"/>
    <w:rsid w:val="00AE77D7"/>
    <w:rsid w:val="00AE7B81"/>
    <w:rsid w:val="00AF0145"/>
    <w:rsid w:val="00AF01CC"/>
    <w:rsid w:val="00AF0268"/>
    <w:rsid w:val="00AF0561"/>
    <w:rsid w:val="00AF05BB"/>
    <w:rsid w:val="00AF20D9"/>
    <w:rsid w:val="00AF302B"/>
    <w:rsid w:val="00AF3B56"/>
    <w:rsid w:val="00AF4088"/>
    <w:rsid w:val="00AF43D5"/>
    <w:rsid w:val="00AF4684"/>
    <w:rsid w:val="00AF528B"/>
    <w:rsid w:val="00AF6B35"/>
    <w:rsid w:val="00AF6C49"/>
    <w:rsid w:val="00AF6F14"/>
    <w:rsid w:val="00AF7A62"/>
    <w:rsid w:val="00B001D9"/>
    <w:rsid w:val="00B01761"/>
    <w:rsid w:val="00B02FB6"/>
    <w:rsid w:val="00B03410"/>
    <w:rsid w:val="00B03EB8"/>
    <w:rsid w:val="00B0469D"/>
    <w:rsid w:val="00B05989"/>
    <w:rsid w:val="00B06681"/>
    <w:rsid w:val="00B072D6"/>
    <w:rsid w:val="00B07B22"/>
    <w:rsid w:val="00B07C5E"/>
    <w:rsid w:val="00B10169"/>
    <w:rsid w:val="00B104BB"/>
    <w:rsid w:val="00B10AB3"/>
    <w:rsid w:val="00B114E6"/>
    <w:rsid w:val="00B118C1"/>
    <w:rsid w:val="00B13402"/>
    <w:rsid w:val="00B137B3"/>
    <w:rsid w:val="00B13F3B"/>
    <w:rsid w:val="00B143FD"/>
    <w:rsid w:val="00B1452B"/>
    <w:rsid w:val="00B14645"/>
    <w:rsid w:val="00B14D1B"/>
    <w:rsid w:val="00B14D5D"/>
    <w:rsid w:val="00B151B8"/>
    <w:rsid w:val="00B16334"/>
    <w:rsid w:val="00B1699F"/>
    <w:rsid w:val="00B1735A"/>
    <w:rsid w:val="00B20A4A"/>
    <w:rsid w:val="00B21827"/>
    <w:rsid w:val="00B223A7"/>
    <w:rsid w:val="00B229EA"/>
    <w:rsid w:val="00B22D0B"/>
    <w:rsid w:val="00B22E10"/>
    <w:rsid w:val="00B23D69"/>
    <w:rsid w:val="00B240B9"/>
    <w:rsid w:val="00B265EB"/>
    <w:rsid w:val="00B270F4"/>
    <w:rsid w:val="00B278D5"/>
    <w:rsid w:val="00B27A5E"/>
    <w:rsid w:val="00B31586"/>
    <w:rsid w:val="00B31B1B"/>
    <w:rsid w:val="00B330A1"/>
    <w:rsid w:val="00B33D18"/>
    <w:rsid w:val="00B34433"/>
    <w:rsid w:val="00B347A4"/>
    <w:rsid w:val="00B36A3C"/>
    <w:rsid w:val="00B36C2B"/>
    <w:rsid w:val="00B37C05"/>
    <w:rsid w:val="00B37C77"/>
    <w:rsid w:val="00B40809"/>
    <w:rsid w:val="00B408C7"/>
    <w:rsid w:val="00B40D1C"/>
    <w:rsid w:val="00B412E1"/>
    <w:rsid w:val="00B4152D"/>
    <w:rsid w:val="00B416D5"/>
    <w:rsid w:val="00B41C1D"/>
    <w:rsid w:val="00B41CE3"/>
    <w:rsid w:val="00B4234A"/>
    <w:rsid w:val="00B42538"/>
    <w:rsid w:val="00B43489"/>
    <w:rsid w:val="00B439C5"/>
    <w:rsid w:val="00B44BD4"/>
    <w:rsid w:val="00B455F7"/>
    <w:rsid w:val="00B4561D"/>
    <w:rsid w:val="00B460C0"/>
    <w:rsid w:val="00B46CAD"/>
    <w:rsid w:val="00B47B90"/>
    <w:rsid w:val="00B47C21"/>
    <w:rsid w:val="00B47DB4"/>
    <w:rsid w:val="00B503C9"/>
    <w:rsid w:val="00B50AB8"/>
    <w:rsid w:val="00B50BBF"/>
    <w:rsid w:val="00B510EE"/>
    <w:rsid w:val="00B51492"/>
    <w:rsid w:val="00B51747"/>
    <w:rsid w:val="00B51ED4"/>
    <w:rsid w:val="00B52596"/>
    <w:rsid w:val="00B525CC"/>
    <w:rsid w:val="00B54323"/>
    <w:rsid w:val="00B5534F"/>
    <w:rsid w:val="00B5590A"/>
    <w:rsid w:val="00B55F82"/>
    <w:rsid w:val="00B5633F"/>
    <w:rsid w:val="00B5691A"/>
    <w:rsid w:val="00B569A1"/>
    <w:rsid w:val="00B6022E"/>
    <w:rsid w:val="00B60D57"/>
    <w:rsid w:val="00B613AB"/>
    <w:rsid w:val="00B61FE1"/>
    <w:rsid w:val="00B64281"/>
    <w:rsid w:val="00B6461B"/>
    <w:rsid w:val="00B64E67"/>
    <w:rsid w:val="00B65272"/>
    <w:rsid w:val="00B65E52"/>
    <w:rsid w:val="00B65EDE"/>
    <w:rsid w:val="00B66AE0"/>
    <w:rsid w:val="00B6729D"/>
    <w:rsid w:val="00B70060"/>
    <w:rsid w:val="00B70467"/>
    <w:rsid w:val="00B7083F"/>
    <w:rsid w:val="00B71E21"/>
    <w:rsid w:val="00B736A1"/>
    <w:rsid w:val="00B738B1"/>
    <w:rsid w:val="00B738FB"/>
    <w:rsid w:val="00B744C1"/>
    <w:rsid w:val="00B7450E"/>
    <w:rsid w:val="00B74CC6"/>
    <w:rsid w:val="00B769CD"/>
    <w:rsid w:val="00B770A3"/>
    <w:rsid w:val="00B7762A"/>
    <w:rsid w:val="00B80302"/>
    <w:rsid w:val="00B80963"/>
    <w:rsid w:val="00B80B08"/>
    <w:rsid w:val="00B80BA3"/>
    <w:rsid w:val="00B80E91"/>
    <w:rsid w:val="00B80EF5"/>
    <w:rsid w:val="00B814C8"/>
    <w:rsid w:val="00B81CBF"/>
    <w:rsid w:val="00B83AE0"/>
    <w:rsid w:val="00B83DBE"/>
    <w:rsid w:val="00B8408A"/>
    <w:rsid w:val="00B84722"/>
    <w:rsid w:val="00B84BD1"/>
    <w:rsid w:val="00B8516A"/>
    <w:rsid w:val="00B8588B"/>
    <w:rsid w:val="00B85CAB"/>
    <w:rsid w:val="00B86977"/>
    <w:rsid w:val="00B87B89"/>
    <w:rsid w:val="00B9114E"/>
    <w:rsid w:val="00B912F7"/>
    <w:rsid w:val="00B913E0"/>
    <w:rsid w:val="00B914E4"/>
    <w:rsid w:val="00B915AB"/>
    <w:rsid w:val="00B922E9"/>
    <w:rsid w:val="00B92C8C"/>
    <w:rsid w:val="00B93574"/>
    <w:rsid w:val="00B938E3"/>
    <w:rsid w:val="00B949CD"/>
    <w:rsid w:val="00B95681"/>
    <w:rsid w:val="00B95D11"/>
    <w:rsid w:val="00B96571"/>
    <w:rsid w:val="00BA06F5"/>
    <w:rsid w:val="00BA0EAA"/>
    <w:rsid w:val="00BA12EE"/>
    <w:rsid w:val="00BA1460"/>
    <w:rsid w:val="00BA1650"/>
    <w:rsid w:val="00BA1B5A"/>
    <w:rsid w:val="00BA1E16"/>
    <w:rsid w:val="00BA2DE8"/>
    <w:rsid w:val="00BA3163"/>
    <w:rsid w:val="00BA38CC"/>
    <w:rsid w:val="00BA3CEB"/>
    <w:rsid w:val="00BA4223"/>
    <w:rsid w:val="00BA50FE"/>
    <w:rsid w:val="00BA52CA"/>
    <w:rsid w:val="00BA573D"/>
    <w:rsid w:val="00BA5E6D"/>
    <w:rsid w:val="00BA6B50"/>
    <w:rsid w:val="00BB037B"/>
    <w:rsid w:val="00BB09E5"/>
    <w:rsid w:val="00BB3B86"/>
    <w:rsid w:val="00BB4C4B"/>
    <w:rsid w:val="00BB553B"/>
    <w:rsid w:val="00BB59F0"/>
    <w:rsid w:val="00BB5F52"/>
    <w:rsid w:val="00BB6057"/>
    <w:rsid w:val="00BB6146"/>
    <w:rsid w:val="00BB6172"/>
    <w:rsid w:val="00BB705A"/>
    <w:rsid w:val="00BB7B67"/>
    <w:rsid w:val="00BC00DD"/>
    <w:rsid w:val="00BC0385"/>
    <w:rsid w:val="00BC0582"/>
    <w:rsid w:val="00BC0A80"/>
    <w:rsid w:val="00BC32F6"/>
    <w:rsid w:val="00BC416B"/>
    <w:rsid w:val="00BC4756"/>
    <w:rsid w:val="00BC5650"/>
    <w:rsid w:val="00BC5BCB"/>
    <w:rsid w:val="00BC6B93"/>
    <w:rsid w:val="00BD0319"/>
    <w:rsid w:val="00BD075A"/>
    <w:rsid w:val="00BD0C18"/>
    <w:rsid w:val="00BD29A1"/>
    <w:rsid w:val="00BD4920"/>
    <w:rsid w:val="00BD4E1E"/>
    <w:rsid w:val="00BD5437"/>
    <w:rsid w:val="00BD6C41"/>
    <w:rsid w:val="00BD6C78"/>
    <w:rsid w:val="00BD7565"/>
    <w:rsid w:val="00BE0C16"/>
    <w:rsid w:val="00BE1CFA"/>
    <w:rsid w:val="00BE1F30"/>
    <w:rsid w:val="00BE2412"/>
    <w:rsid w:val="00BE3955"/>
    <w:rsid w:val="00BE443F"/>
    <w:rsid w:val="00BE49E1"/>
    <w:rsid w:val="00BE503B"/>
    <w:rsid w:val="00BE56A2"/>
    <w:rsid w:val="00BE647B"/>
    <w:rsid w:val="00BE660E"/>
    <w:rsid w:val="00BE69F1"/>
    <w:rsid w:val="00BE7488"/>
    <w:rsid w:val="00BE74ED"/>
    <w:rsid w:val="00BE7669"/>
    <w:rsid w:val="00BE7DC8"/>
    <w:rsid w:val="00BE7E65"/>
    <w:rsid w:val="00BE7EB4"/>
    <w:rsid w:val="00BF037F"/>
    <w:rsid w:val="00BF10B6"/>
    <w:rsid w:val="00BF13B1"/>
    <w:rsid w:val="00BF2F83"/>
    <w:rsid w:val="00BF3C61"/>
    <w:rsid w:val="00BF5E5D"/>
    <w:rsid w:val="00BF60FA"/>
    <w:rsid w:val="00BF65B1"/>
    <w:rsid w:val="00BF771C"/>
    <w:rsid w:val="00BF77A9"/>
    <w:rsid w:val="00C01DF4"/>
    <w:rsid w:val="00C02860"/>
    <w:rsid w:val="00C02DA7"/>
    <w:rsid w:val="00C030EF"/>
    <w:rsid w:val="00C0333D"/>
    <w:rsid w:val="00C03342"/>
    <w:rsid w:val="00C0350A"/>
    <w:rsid w:val="00C04C62"/>
    <w:rsid w:val="00C04C7D"/>
    <w:rsid w:val="00C0587A"/>
    <w:rsid w:val="00C05C7C"/>
    <w:rsid w:val="00C063F5"/>
    <w:rsid w:val="00C069FE"/>
    <w:rsid w:val="00C07445"/>
    <w:rsid w:val="00C074A6"/>
    <w:rsid w:val="00C079DC"/>
    <w:rsid w:val="00C07C76"/>
    <w:rsid w:val="00C07D36"/>
    <w:rsid w:val="00C1051F"/>
    <w:rsid w:val="00C10846"/>
    <w:rsid w:val="00C10E0A"/>
    <w:rsid w:val="00C1125B"/>
    <w:rsid w:val="00C1273B"/>
    <w:rsid w:val="00C12D5E"/>
    <w:rsid w:val="00C1300C"/>
    <w:rsid w:val="00C13917"/>
    <w:rsid w:val="00C14674"/>
    <w:rsid w:val="00C14684"/>
    <w:rsid w:val="00C1491F"/>
    <w:rsid w:val="00C15CAE"/>
    <w:rsid w:val="00C16404"/>
    <w:rsid w:val="00C168C5"/>
    <w:rsid w:val="00C16B71"/>
    <w:rsid w:val="00C16CFA"/>
    <w:rsid w:val="00C17303"/>
    <w:rsid w:val="00C17EEE"/>
    <w:rsid w:val="00C21295"/>
    <w:rsid w:val="00C21FF2"/>
    <w:rsid w:val="00C232C6"/>
    <w:rsid w:val="00C25FE4"/>
    <w:rsid w:val="00C30F68"/>
    <w:rsid w:val="00C342E5"/>
    <w:rsid w:val="00C35DAF"/>
    <w:rsid w:val="00C35E8C"/>
    <w:rsid w:val="00C368AB"/>
    <w:rsid w:val="00C36B64"/>
    <w:rsid w:val="00C3776D"/>
    <w:rsid w:val="00C413FB"/>
    <w:rsid w:val="00C41A6F"/>
    <w:rsid w:val="00C4238D"/>
    <w:rsid w:val="00C42659"/>
    <w:rsid w:val="00C4504D"/>
    <w:rsid w:val="00C45412"/>
    <w:rsid w:val="00C45811"/>
    <w:rsid w:val="00C45BFE"/>
    <w:rsid w:val="00C46223"/>
    <w:rsid w:val="00C47294"/>
    <w:rsid w:val="00C50019"/>
    <w:rsid w:val="00C51388"/>
    <w:rsid w:val="00C524DA"/>
    <w:rsid w:val="00C524E5"/>
    <w:rsid w:val="00C5295C"/>
    <w:rsid w:val="00C52EF5"/>
    <w:rsid w:val="00C53724"/>
    <w:rsid w:val="00C53D15"/>
    <w:rsid w:val="00C53EE0"/>
    <w:rsid w:val="00C53F22"/>
    <w:rsid w:val="00C5446D"/>
    <w:rsid w:val="00C544C9"/>
    <w:rsid w:val="00C54AF5"/>
    <w:rsid w:val="00C55CC6"/>
    <w:rsid w:val="00C56053"/>
    <w:rsid w:val="00C56D94"/>
    <w:rsid w:val="00C56F71"/>
    <w:rsid w:val="00C570EC"/>
    <w:rsid w:val="00C57968"/>
    <w:rsid w:val="00C57FD1"/>
    <w:rsid w:val="00C607C3"/>
    <w:rsid w:val="00C60A80"/>
    <w:rsid w:val="00C61057"/>
    <w:rsid w:val="00C619E6"/>
    <w:rsid w:val="00C623F0"/>
    <w:rsid w:val="00C63731"/>
    <w:rsid w:val="00C63FB2"/>
    <w:rsid w:val="00C64098"/>
    <w:rsid w:val="00C64FDE"/>
    <w:rsid w:val="00C65660"/>
    <w:rsid w:val="00C66932"/>
    <w:rsid w:val="00C66A68"/>
    <w:rsid w:val="00C67470"/>
    <w:rsid w:val="00C707E4"/>
    <w:rsid w:val="00C7080B"/>
    <w:rsid w:val="00C70AF5"/>
    <w:rsid w:val="00C71303"/>
    <w:rsid w:val="00C71D53"/>
    <w:rsid w:val="00C72D0C"/>
    <w:rsid w:val="00C73637"/>
    <w:rsid w:val="00C74408"/>
    <w:rsid w:val="00C769AC"/>
    <w:rsid w:val="00C76B83"/>
    <w:rsid w:val="00C76B9A"/>
    <w:rsid w:val="00C77246"/>
    <w:rsid w:val="00C77545"/>
    <w:rsid w:val="00C77B9E"/>
    <w:rsid w:val="00C805EC"/>
    <w:rsid w:val="00C81849"/>
    <w:rsid w:val="00C819D5"/>
    <w:rsid w:val="00C81C6A"/>
    <w:rsid w:val="00C830A5"/>
    <w:rsid w:val="00C83379"/>
    <w:rsid w:val="00C8338F"/>
    <w:rsid w:val="00C83947"/>
    <w:rsid w:val="00C83E8E"/>
    <w:rsid w:val="00C84378"/>
    <w:rsid w:val="00C8466F"/>
    <w:rsid w:val="00C84D5D"/>
    <w:rsid w:val="00C85096"/>
    <w:rsid w:val="00C857D8"/>
    <w:rsid w:val="00C85C9C"/>
    <w:rsid w:val="00C86458"/>
    <w:rsid w:val="00C9009B"/>
    <w:rsid w:val="00C9028B"/>
    <w:rsid w:val="00C90FED"/>
    <w:rsid w:val="00C91F3F"/>
    <w:rsid w:val="00C929E4"/>
    <w:rsid w:val="00C93353"/>
    <w:rsid w:val="00C93419"/>
    <w:rsid w:val="00C949D3"/>
    <w:rsid w:val="00C94E8B"/>
    <w:rsid w:val="00C94F49"/>
    <w:rsid w:val="00C9572C"/>
    <w:rsid w:val="00C9672B"/>
    <w:rsid w:val="00C96A03"/>
    <w:rsid w:val="00C96D54"/>
    <w:rsid w:val="00C97E8A"/>
    <w:rsid w:val="00CA07A9"/>
    <w:rsid w:val="00CA1E94"/>
    <w:rsid w:val="00CA252B"/>
    <w:rsid w:val="00CA2F90"/>
    <w:rsid w:val="00CA310D"/>
    <w:rsid w:val="00CA3630"/>
    <w:rsid w:val="00CA3A4F"/>
    <w:rsid w:val="00CA4DAC"/>
    <w:rsid w:val="00CA5893"/>
    <w:rsid w:val="00CA69E8"/>
    <w:rsid w:val="00CA6BB3"/>
    <w:rsid w:val="00CA6EF8"/>
    <w:rsid w:val="00CA7357"/>
    <w:rsid w:val="00CA7381"/>
    <w:rsid w:val="00CA7C2C"/>
    <w:rsid w:val="00CB05E1"/>
    <w:rsid w:val="00CB0C55"/>
    <w:rsid w:val="00CB1689"/>
    <w:rsid w:val="00CB1A1F"/>
    <w:rsid w:val="00CB1BBB"/>
    <w:rsid w:val="00CB336B"/>
    <w:rsid w:val="00CB34E1"/>
    <w:rsid w:val="00CB5110"/>
    <w:rsid w:val="00CB57AC"/>
    <w:rsid w:val="00CB5CF3"/>
    <w:rsid w:val="00CB6698"/>
    <w:rsid w:val="00CB6F77"/>
    <w:rsid w:val="00CB71FC"/>
    <w:rsid w:val="00CB769F"/>
    <w:rsid w:val="00CB7960"/>
    <w:rsid w:val="00CB7E77"/>
    <w:rsid w:val="00CC0326"/>
    <w:rsid w:val="00CC1030"/>
    <w:rsid w:val="00CC1411"/>
    <w:rsid w:val="00CC1AC8"/>
    <w:rsid w:val="00CC1F62"/>
    <w:rsid w:val="00CC1FA2"/>
    <w:rsid w:val="00CC23DA"/>
    <w:rsid w:val="00CC2722"/>
    <w:rsid w:val="00CC37EF"/>
    <w:rsid w:val="00CC4D02"/>
    <w:rsid w:val="00CC520C"/>
    <w:rsid w:val="00CC5FFA"/>
    <w:rsid w:val="00CC6061"/>
    <w:rsid w:val="00CC686A"/>
    <w:rsid w:val="00CC6D7A"/>
    <w:rsid w:val="00CC7125"/>
    <w:rsid w:val="00CD0B09"/>
    <w:rsid w:val="00CD0B33"/>
    <w:rsid w:val="00CD0DD4"/>
    <w:rsid w:val="00CD1555"/>
    <w:rsid w:val="00CD190B"/>
    <w:rsid w:val="00CD2AB6"/>
    <w:rsid w:val="00CD3089"/>
    <w:rsid w:val="00CD34D7"/>
    <w:rsid w:val="00CD3956"/>
    <w:rsid w:val="00CD3EEA"/>
    <w:rsid w:val="00CD4380"/>
    <w:rsid w:val="00CD4939"/>
    <w:rsid w:val="00CD52B5"/>
    <w:rsid w:val="00CD638B"/>
    <w:rsid w:val="00CD788F"/>
    <w:rsid w:val="00CD7C69"/>
    <w:rsid w:val="00CE072F"/>
    <w:rsid w:val="00CE0DA4"/>
    <w:rsid w:val="00CE195E"/>
    <w:rsid w:val="00CE2004"/>
    <w:rsid w:val="00CE2399"/>
    <w:rsid w:val="00CE26E0"/>
    <w:rsid w:val="00CE2FCA"/>
    <w:rsid w:val="00CE3FC6"/>
    <w:rsid w:val="00CE432E"/>
    <w:rsid w:val="00CE4B56"/>
    <w:rsid w:val="00CE4DBB"/>
    <w:rsid w:val="00CE632B"/>
    <w:rsid w:val="00CE737E"/>
    <w:rsid w:val="00CE77A5"/>
    <w:rsid w:val="00CE7E10"/>
    <w:rsid w:val="00CF0164"/>
    <w:rsid w:val="00CF0388"/>
    <w:rsid w:val="00CF0942"/>
    <w:rsid w:val="00CF0B35"/>
    <w:rsid w:val="00CF1859"/>
    <w:rsid w:val="00CF21BD"/>
    <w:rsid w:val="00CF2524"/>
    <w:rsid w:val="00CF3C11"/>
    <w:rsid w:val="00CF3E63"/>
    <w:rsid w:val="00CF4D99"/>
    <w:rsid w:val="00CF53A6"/>
    <w:rsid w:val="00CF70B6"/>
    <w:rsid w:val="00CF7ED9"/>
    <w:rsid w:val="00D008F6"/>
    <w:rsid w:val="00D00F65"/>
    <w:rsid w:val="00D017BC"/>
    <w:rsid w:val="00D01C95"/>
    <w:rsid w:val="00D020FF"/>
    <w:rsid w:val="00D023AB"/>
    <w:rsid w:val="00D02510"/>
    <w:rsid w:val="00D027AC"/>
    <w:rsid w:val="00D041E4"/>
    <w:rsid w:val="00D05455"/>
    <w:rsid w:val="00D06055"/>
    <w:rsid w:val="00D07B41"/>
    <w:rsid w:val="00D07C60"/>
    <w:rsid w:val="00D10950"/>
    <w:rsid w:val="00D12379"/>
    <w:rsid w:val="00D124E6"/>
    <w:rsid w:val="00D12D09"/>
    <w:rsid w:val="00D13FA6"/>
    <w:rsid w:val="00D1405C"/>
    <w:rsid w:val="00D14ED2"/>
    <w:rsid w:val="00D16D5C"/>
    <w:rsid w:val="00D16F6B"/>
    <w:rsid w:val="00D1736C"/>
    <w:rsid w:val="00D17F0E"/>
    <w:rsid w:val="00D20263"/>
    <w:rsid w:val="00D21A22"/>
    <w:rsid w:val="00D2222A"/>
    <w:rsid w:val="00D22991"/>
    <w:rsid w:val="00D235C8"/>
    <w:rsid w:val="00D2367C"/>
    <w:rsid w:val="00D24307"/>
    <w:rsid w:val="00D25383"/>
    <w:rsid w:val="00D25707"/>
    <w:rsid w:val="00D26320"/>
    <w:rsid w:val="00D26375"/>
    <w:rsid w:val="00D265AD"/>
    <w:rsid w:val="00D27E7E"/>
    <w:rsid w:val="00D30050"/>
    <w:rsid w:val="00D30128"/>
    <w:rsid w:val="00D30510"/>
    <w:rsid w:val="00D3083F"/>
    <w:rsid w:val="00D31828"/>
    <w:rsid w:val="00D31894"/>
    <w:rsid w:val="00D33572"/>
    <w:rsid w:val="00D33788"/>
    <w:rsid w:val="00D33D56"/>
    <w:rsid w:val="00D34455"/>
    <w:rsid w:val="00D34624"/>
    <w:rsid w:val="00D347EA"/>
    <w:rsid w:val="00D3515F"/>
    <w:rsid w:val="00D35DB6"/>
    <w:rsid w:val="00D3788C"/>
    <w:rsid w:val="00D37FDF"/>
    <w:rsid w:val="00D42991"/>
    <w:rsid w:val="00D43F6F"/>
    <w:rsid w:val="00D4464E"/>
    <w:rsid w:val="00D44CBC"/>
    <w:rsid w:val="00D45C29"/>
    <w:rsid w:val="00D46B4D"/>
    <w:rsid w:val="00D478DC"/>
    <w:rsid w:val="00D47E02"/>
    <w:rsid w:val="00D5062C"/>
    <w:rsid w:val="00D51163"/>
    <w:rsid w:val="00D516D8"/>
    <w:rsid w:val="00D51A77"/>
    <w:rsid w:val="00D51E67"/>
    <w:rsid w:val="00D52911"/>
    <w:rsid w:val="00D52DCE"/>
    <w:rsid w:val="00D54381"/>
    <w:rsid w:val="00D55186"/>
    <w:rsid w:val="00D551B2"/>
    <w:rsid w:val="00D55A31"/>
    <w:rsid w:val="00D55DE8"/>
    <w:rsid w:val="00D56D28"/>
    <w:rsid w:val="00D6025D"/>
    <w:rsid w:val="00D602E5"/>
    <w:rsid w:val="00D60C39"/>
    <w:rsid w:val="00D61AD0"/>
    <w:rsid w:val="00D62A9C"/>
    <w:rsid w:val="00D63C73"/>
    <w:rsid w:val="00D640E6"/>
    <w:rsid w:val="00D647AD"/>
    <w:rsid w:val="00D650E8"/>
    <w:rsid w:val="00D65BF1"/>
    <w:rsid w:val="00D673B9"/>
    <w:rsid w:val="00D71090"/>
    <w:rsid w:val="00D72FFD"/>
    <w:rsid w:val="00D73080"/>
    <w:rsid w:val="00D73324"/>
    <w:rsid w:val="00D73CB1"/>
    <w:rsid w:val="00D74FBF"/>
    <w:rsid w:val="00D756A0"/>
    <w:rsid w:val="00D75B5B"/>
    <w:rsid w:val="00D76845"/>
    <w:rsid w:val="00D775B6"/>
    <w:rsid w:val="00D805A1"/>
    <w:rsid w:val="00D80958"/>
    <w:rsid w:val="00D80FD7"/>
    <w:rsid w:val="00D812FD"/>
    <w:rsid w:val="00D81A40"/>
    <w:rsid w:val="00D81AB5"/>
    <w:rsid w:val="00D81FE8"/>
    <w:rsid w:val="00D81FFB"/>
    <w:rsid w:val="00D8268E"/>
    <w:rsid w:val="00D82D13"/>
    <w:rsid w:val="00D83430"/>
    <w:rsid w:val="00D83813"/>
    <w:rsid w:val="00D84C0B"/>
    <w:rsid w:val="00D85192"/>
    <w:rsid w:val="00D85C90"/>
    <w:rsid w:val="00D86706"/>
    <w:rsid w:val="00D868C3"/>
    <w:rsid w:val="00D873BC"/>
    <w:rsid w:val="00D8795B"/>
    <w:rsid w:val="00D90C47"/>
    <w:rsid w:val="00D91734"/>
    <w:rsid w:val="00D93ACD"/>
    <w:rsid w:val="00D93BF9"/>
    <w:rsid w:val="00D95C71"/>
    <w:rsid w:val="00D96435"/>
    <w:rsid w:val="00D96E54"/>
    <w:rsid w:val="00D97D55"/>
    <w:rsid w:val="00DA0A50"/>
    <w:rsid w:val="00DA11D7"/>
    <w:rsid w:val="00DA1E1D"/>
    <w:rsid w:val="00DA204E"/>
    <w:rsid w:val="00DA2F3B"/>
    <w:rsid w:val="00DA4F55"/>
    <w:rsid w:val="00DA64B6"/>
    <w:rsid w:val="00DA71FD"/>
    <w:rsid w:val="00DB0DB0"/>
    <w:rsid w:val="00DB1DA6"/>
    <w:rsid w:val="00DB2D48"/>
    <w:rsid w:val="00DB3645"/>
    <w:rsid w:val="00DB483E"/>
    <w:rsid w:val="00DB4CF0"/>
    <w:rsid w:val="00DB62A2"/>
    <w:rsid w:val="00DB62AA"/>
    <w:rsid w:val="00DB6B96"/>
    <w:rsid w:val="00DB6DC3"/>
    <w:rsid w:val="00DB7B30"/>
    <w:rsid w:val="00DC01D8"/>
    <w:rsid w:val="00DC0731"/>
    <w:rsid w:val="00DC1194"/>
    <w:rsid w:val="00DC1C22"/>
    <w:rsid w:val="00DC1E6B"/>
    <w:rsid w:val="00DC1EAF"/>
    <w:rsid w:val="00DC28BD"/>
    <w:rsid w:val="00DC314E"/>
    <w:rsid w:val="00DC3B95"/>
    <w:rsid w:val="00DC5157"/>
    <w:rsid w:val="00DC5304"/>
    <w:rsid w:val="00DC63B2"/>
    <w:rsid w:val="00DC6946"/>
    <w:rsid w:val="00DC6C92"/>
    <w:rsid w:val="00DC7336"/>
    <w:rsid w:val="00DC738B"/>
    <w:rsid w:val="00DC73D8"/>
    <w:rsid w:val="00DD0465"/>
    <w:rsid w:val="00DD2212"/>
    <w:rsid w:val="00DD3C50"/>
    <w:rsid w:val="00DD3DBE"/>
    <w:rsid w:val="00DD4954"/>
    <w:rsid w:val="00DD5CE6"/>
    <w:rsid w:val="00DD66F6"/>
    <w:rsid w:val="00DD6A7F"/>
    <w:rsid w:val="00DE1DB6"/>
    <w:rsid w:val="00DE2DE2"/>
    <w:rsid w:val="00DE2EED"/>
    <w:rsid w:val="00DE35E1"/>
    <w:rsid w:val="00DE37EB"/>
    <w:rsid w:val="00DE3BA5"/>
    <w:rsid w:val="00DE3DD2"/>
    <w:rsid w:val="00DE41C3"/>
    <w:rsid w:val="00DE556E"/>
    <w:rsid w:val="00DE58A8"/>
    <w:rsid w:val="00DE5CCD"/>
    <w:rsid w:val="00DE5FC2"/>
    <w:rsid w:val="00DE79B3"/>
    <w:rsid w:val="00DF0C61"/>
    <w:rsid w:val="00DF1B2C"/>
    <w:rsid w:val="00DF20CC"/>
    <w:rsid w:val="00DF3BB6"/>
    <w:rsid w:val="00DF4CC2"/>
    <w:rsid w:val="00DF5938"/>
    <w:rsid w:val="00DF6544"/>
    <w:rsid w:val="00DF71C9"/>
    <w:rsid w:val="00DF7C38"/>
    <w:rsid w:val="00E00A79"/>
    <w:rsid w:val="00E01042"/>
    <w:rsid w:val="00E01731"/>
    <w:rsid w:val="00E02435"/>
    <w:rsid w:val="00E030ED"/>
    <w:rsid w:val="00E038B1"/>
    <w:rsid w:val="00E038F8"/>
    <w:rsid w:val="00E0395F"/>
    <w:rsid w:val="00E06F4F"/>
    <w:rsid w:val="00E10B37"/>
    <w:rsid w:val="00E10DC1"/>
    <w:rsid w:val="00E1106B"/>
    <w:rsid w:val="00E1110D"/>
    <w:rsid w:val="00E11333"/>
    <w:rsid w:val="00E11DC9"/>
    <w:rsid w:val="00E124FF"/>
    <w:rsid w:val="00E12C56"/>
    <w:rsid w:val="00E13350"/>
    <w:rsid w:val="00E142E3"/>
    <w:rsid w:val="00E14638"/>
    <w:rsid w:val="00E1682A"/>
    <w:rsid w:val="00E1736B"/>
    <w:rsid w:val="00E17633"/>
    <w:rsid w:val="00E176C2"/>
    <w:rsid w:val="00E17903"/>
    <w:rsid w:val="00E17CE5"/>
    <w:rsid w:val="00E17D25"/>
    <w:rsid w:val="00E209E9"/>
    <w:rsid w:val="00E209EA"/>
    <w:rsid w:val="00E20D70"/>
    <w:rsid w:val="00E216F2"/>
    <w:rsid w:val="00E232B6"/>
    <w:rsid w:val="00E23E62"/>
    <w:rsid w:val="00E24E5B"/>
    <w:rsid w:val="00E2618E"/>
    <w:rsid w:val="00E268DE"/>
    <w:rsid w:val="00E27038"/>
    <w:rsid w:val="00E27528"/>
    <w:rsid w:val="00E2768F"/>
    <w:rsid w:val="00E302BB"/>
    <w:rsid w:val="00E308FD"/>
    <w:rsid w:val="00E3176D"/>
    <w:rsid w:val="00E31DAF"/>
    <w:rsid w:val="00E345EE"/>
    <w:rsid w:val="00E34617"/>
    <w:rsid w:val="00E34726"/>
    <w:rsid w:val="00E34BBF"/>
    <w:rsid w:val="00E352DE"/>
    <w:rsid w:val="00E35313"/>
    <w:rsid w:val="00E35AC4"/>
    <w:rsid w:val="00E363B9"/>
    <w:rsid w:val="00E36D23"/>
    <w:rsid w:val="00E36F54"/>
    <w:rsid w:val="00E37771"/>
    <w:rsid w:val="00E37E1B"/>
    <w:rsid w:val="00E40341"/>
    <w:rsid w:val="00E42686"/>
    <w:rsid w:val="00E441AC"/>
    <w:rsid w:val="00E4534A"/>
    <w:rsid w:val="00E454F4"/>
    <w:rsid w:val="00E455E2"/>
    <w:rsid w:val="00E456C9"/>
    <w:rsid w:val="00E457A1"/>
    <w:rsid w:val="00E4580B"/>
    <w:rsid w:val="00E46572"/>
    <w:rsid w:val="00E466B8"/>
    <w:rsid w:val="00E47907"/>
    <w:rsid w:val="00E47FA7"/>
    <w:rsid w:val="00E501E0"/>
    <w:rsid w:val="00E5037D"/>
    <w:rsid w:val="00E510FC"/>
    <w:rsid w:val="00E51BDE"/>
    <w:rsid w:val="00E536BE"/>
    <w:rsid w:val="00E54BD1"/>
    <w:rsid w:val="00E550E3"/>
    <w:rsid w:val="00E5515D"/>
    <w:rsid w:val="00E55D8D"/>
    <w:rsid w:val="00E5625F"/>
    <w:rsid w:val="00E56C6D"/>
    <w:rsid w:val="00E608E7"/>
    <w:rsid w:val="00E60E31"/>
    <w:rsid w:val="00E610CC"/>
    <w:rsid w:val="00E61678"/>
    <w:rsid w:val="00E61707"/>
    <w:rsid w:val="00E63533"/>
    <w:rsid w:val="00E63D7C"/>
    <w:rsid w:val="00E647FD"/>
    <w:rsid w:val="00E64A61"/>
    <w:rsid w:val="00E64CE7"/>
    <w:rsid w:val="00E65B30"/>
    <w:rsid w:val="00E67D2E"/>
    <w:rsid w:val="00E7076A"/>
    <w:rsid w:val="00E71436"/>
    <w:rsid w:val="00E71A20"/>
    <w:rsid w:val="00E71D10"/>
    <w:rsid w:val="00E72151"/>
    <w:rsid w:val="00E72255"/>
    <w:rsid w:val="00E7252B"/>
    <w:rsid w:val="00E730E4"/>
    <w:rsid w:val="00E742A8"/>
    <w:rsid w:val="00E7499E"/>
    <w:rsid w:val="00E74E2E"/>
    <w:rsid w:val="00E809F9"/>
    <w:rsid w:val="00E819F1"/>
    <w:rsid w:val="00E81AFB"/>
    <w:rsid w:val="00E81C5B"/>
    <w:rsid w:val="00E8293D"/>
    <w:rsid w:val="00E82FC8"/>
    <w:rsid w:val="00E83374"/>
    <w:rsid w:val="00E84C68"/>
    <w:rsid w:val="00E8503C"/>
    <w:rsid w:val="00E852AD"/>
    <w:rsid w:val="00E85A06"/>
    <w:rsid w:val="00E866E4"/>
    <w:rsid w:val="00E86B9B"/>
    <w:rsid w:val="00E872FE"/>
    <w:rsid w:val="00E878A2"/>
    <w:rsid w:val="00E90F03"/>
    <w:rsid w:val="00E9129C"/>
    <w:rsid w:val="00E91C5D"/>
    <w:rsid w:val="00E91F1A"/>
    <w:rsid w:val="00E92E3B"/>
    <w:rsid w:val="00E934BE"/>
    <w:rsid w:val="00E94927"/>
    <w:rsid w:val="00E95753"/>
    <w:rsid w:val="00E959EA"/>
    <w:rsid w:val="00E964C1"/>
    <w:rsid w:val="00E96F62"/>
    <w:rsid w:val="00E96FB9"/>
    <w:rsid w:val="00E96FBD"/>
    <w:rsid w:val="00E97C3B"/>
    <w:rsid w:val="00EA0934"/>
    <w:rsid w:val="00EA0E18"/>
    <w:rsid w:val="00EA0F4F"/>
    <w:rsid w:val="00EA159F"/>
    <w:rsid w:val="00EA26DF"/>
    <w:rsid w:val="00EA3715"/>
    <w:rsid w:val="00EA4896"/>
    <w:rsid w:val="00EA4D63"/>
    <w:rsid w:val="00EA53D1"/>
    <w:rsid w:val="00EA6554"/>
    <w:rsid w:val="00EA6673"/>
    <w:rsid w:val="00EA677D"/>
    <w:rsid w:val="00EA73E9"/>
    <w:rsid w:val="00EB093F"/>
    <w:rsid w:val="00EB0D73"/>
    <w:rsid w:val="00EB0DCD"/>
    <w:rsid w:val="00EB13A8"/>
    <w:rsid w:val="00EB14A4"/>
    <w:rsid w:val="00EB1B4B"/>
    <w:rsid w:val="00EB2AF6"/>
    <w:rsid w:val="00EB2EE1"/>
    <w:rsid w:val="00EB3964"/>
    <w:rsid w:val="00EB4859"/>
    <w:rsid w:val="00EB4995"/>
    <w:rsid w:val="00EB4A4B"/>
    <w:rsid w:val="00EB4D50"/>
    <w:rsid w:val="00EB5830"/>
    <w:rsid w:val="00EB6B1D"/>
    <w:rsid w:val="00EB6D88"/>
    <w:rsid w:val="00EB742A"/>
    <w:rsid w:val="00EB7F9A"/>
    <w:rsid w:val="00EC0042"/>
    <w:rsid w:val="00EC1058"/>
    <w:rsid w:val="00EC11D3"/>
    <w:rsid w:val="00EC2665"/>
    <w:rsid w:val="00EC39A9"/>
    <w:rsid w:val="00EC3DEB"/>
    <w:rsid w:val="00EC45A4"/>
    <w:rsid w:val="00EC4AD1"/>
    <w:rsid w:val="00EC551D"/>
    <w:rsid w:val="00EC5BDA"/>
    <w:rsid w:val="00EC5EC3"/>
    <w:rsid w:val="00EC6175"/>
    <w:rsid w:val="00EC6D68"/>
    <w:rsid w:val="00EC7036"/>
    <w:rsid w:val="00EC730D"/>
    <w:rsid w:val="00EC7428"/>
    <w:rsid w:val="00ED02C5"/>
    <w:rsid w:val="00ED073A"/>
    <w:rsid w:val="00ED0C6D"/>
    <w:rsid w:val="00ED219C"/>
    <w:rsid w:val="00ED2C10"/>
    <w:rsid w:val="00ED3180"/>
    <w:rsid w:val="00ED3722"/>
    <w:rsid w:val="00ED490B"/>
    <w:rsid w:val="00ED4CFF"/>
    <w:rsid w:val="00ED5306"/>
    <w:rsid w:val="00ED5A3C"/>
    <w:rsid w:val="00ED604D"/>
    <w:rsid w:val="00ED6068"/>
    <w:rsid w:val="00ED66D6"/>
    <w:rsid w:val="00ED79FF"/>
    <w:rsid w:val="00EE1390"/>
    <w:rsid w:val="00EE17F9"/>
    <w:rsid w:val="00EE29DA"/>
    <w:rsid w:val="00EE339B"/>
    <w:rsid w:val="00EE34F9"/>
    <w:rsid w:val="00EE45FB"/>
    <w:rsid w:val="00EE5F05"/>
    <w:rsid w:val="00EE62A1"/>
    <w:rsid w:val="00EE66AB"/>
    <w:rsid w:val="00EE6C68"/>
    <w:rsid w:val="00EE7492"/>
    <w:rsid w:val="00EF1AC1"/>
    <w:rsid w:val="00EF1DD5"/>
    <w:rsid w:val="00EF2966"/>
    <w:rsid w:val="00EF40CD"/>
    <w:rsid w:val="00EF4171"/>
    <w:rsid w:val="00EF42E4"/>
    <w:rsid w:val="00EF4371"/>
    <w:rsid w:val="00EF46BD"/>
    <w:rsid w:val="00EF54FA"/>
    <w:rsid w:val="00EF5994"/>
    <w:rsid w:val="00EF691A"/>
    <w:rsid w:val="00EF6FA0"/>
    <w:rsid w:val="00EF7309"/>
    <w:rsid w:val="00EF756B"/>
    <w:rsid w:val="00EF7FD8"/>
    <w:rsid w:val="00F01A9A"/>
    <w:rsid w:val="00F022FF"/>
    <w:rsid w:val="00F033E1"/>
    <w:rsid w:val="00F03ADD"/>
    <w:rsid w:val="00F04D3B"/>
    <w:rsid w:val="00F04EF0"/>
    <w:rsid w:val="00F05AB7"/>
    <w:rsid w:val="00F06C37"/>
    <w:rsid w:val="00F0740E"/>
    <w:rsid w:val="00F07AD5"/>
    <w:rsid w:val="00F11477"/>
    <w:rsid w:val="00F11B68"/>
    <w:rsid w:val="00F11D7D"/>
    <w:rsid w:val="00F120A7"/>
    <w:rsid w:val="00F1293C"/>
    <w:rsid w:val="00F130C9"/>
    <w:rsid w:val="00F133F9"/>
    <w:rsid w:val="00F13CF5"/>
    <w:rsid w:val="00F14214"/>
    <w:rsid w:val="00F14974"/>
    <w:rsid w:val="00F1524A"/>
    <w:rsid w:val="00F153F2"/>
    <w:rsid w:val="00F15F33"/>
    <w:rsid w:val="00F16BF8"/>
    <w:rsid w:val="00F20952"/>
    <w:rsid w:val="00F20B5B"/>
    <w:rsid w:val="00F218FB"/>
    <w:rsid w:val="00F21B9D"/>
    <w:rsid w:val="00F22FB7"/>
    <w:rsid w:val="00F233C7"/>
    <w:rsid w:val="00F2421E"/>
    <w:rsid w:val="00F24BD6"/>
    <w:rsid w:val="00F25924"/>
    <w:rsid w:val="00F25EC1"/>
    <w:rsid w:val="00F2688A"/>
    <w:rsid w:val="00F26E97"/>
    <w:rsid w:val="00F2710E"/>
    <w:rsid w:val="00F301E2"/>
    <w:rsid w:val="00F301F9"/>
    <w:rsid w:val="00F30C13"/>
    <w:rsid w:val="00F32230"/>
    <w:rsid w:val="00F33BEE"/>
    <w:rsid w:val="00F35622"/>
    <w:rsid w:val="00F366F0"/>
    <w:rsid w:val="00F36E54"/>
    <w:rsid w:val="00F36F46"/>
    <w:rsid w:val="00F37443"/>
    <w:rsid w:val="00F37DDA"/>
    <w:rsid w:val="00F37E58"/>
    <w:rsid w:val="00F40F6B"/>
    <w:rsid w:val="00F41428"/>
    <w:rsid w:val="00F42A28"/>
    <w:rsid w:val="00F435C2"/>
    <w:rsid w:val="00F4457F"/>
    <w:rsid w:val="00F44589"/>
    <w:rsid w:val="00F4481D"/>
    <w:rsid w:val="00F44EFA"/>
    <w:rsid w:val="00F45212"/>
    <w:rsid w:val="00F455EA"/>
    <w:rsid w:val="00F45B2D"/>
    <w:rsid w:val="00F45F55"/>
    <w:rsid w:val="00F46499"/>
    <w:rsid w:val="00F47ADD"/>
    <w:rsid w:val="00F5299F"/>
    <w:rsid w:val="00F52B56"/>
    <w:rsid w:val="00F53923"/>
    <w:rsid w:val="00F542C8"/>
    <w:rsid w:val="00F54466"/>
    <w:rsid w:val="00F54D23"/>
    <w:rsid w:val="00F55492"/>
    <w:rsid w:val="00F561A3"/>
    <w:rsid w:val="00F57E56"/>
    <w:rsid w:val="00F60149"/>
    <w:rsid w:val="00F60990"/>
    <w:rsid w:val="00F61D96"/>
    <w:rsid w:val="00F61DCA"/>
    <w:rsid w:val="00F61DE3"/>
    <w:rsid w:val="00F61F54"/>
    <w:rsid w:val="00F62400"/>
    <w:rsid w:val="00F62796"/>
    <w:rsid w:val="00F62C17"/>
    <w:rsid w:val="00F63B3E"/>
    <w:rsid w:val="00F64AD5"/>
    <w:rsid w:val="00F64CE0"/>
    <w:rsid w:val="00F65204"/>
    <w:rsid w:val="00F6677D"/>
    <w:rsid w:val="00F667AB"/>
    <w:rsid w:val="00F714BB"/>
    <w:rsid w:val="00F715D6"/>
    <w:rsid w:val="00F732ED"/>
    <w:rsid w:val="00F7330B"/>
    <w:rsid w:val="00F73C87"/>
    <w:rsid w:val="00F74B1D"/>
    <w:rsid w:val="00F77387"/>
    <w:rsid w:val="00F7757E"/>
    <w:rsid w:val="00F775E0"/>
    <w:rsid w:val="00F77C35"/>
    <w:rsid w:val="00F80680"/>
    <w:rsid w:val="00F8177B"/>
    <w:rsid w:val="00F81C73"/>
    <w:rsid w:val="00F822F3"/>
    <w:rsid w:val="00F8231D"/>
    <w:rsid w:val="00F824EF"/>
    <w:rsid w:val="00F831D1"/>
    <w:rsid w:val="00F83C63"/>
    <w:rsid w:val="00F84162"/>
    <w:rsid w:val="00F84471"/>
    <w:rsid w:val="00F8554A"/>
    <w:rsid w:val="00F85ED4"/>
    <w:rsid w:val="00F86602"/>
    <w:rsid w:val="00F8673F"/>
    <w:rsid w:val="00F86D43"/>
    <w:rsid w:val="00F874C8"/>
    <w:rsid w:val="00F90810"/>
    <w:rsid w:val="00F913E2"/>
    <w:rsid w:val="00F91E88"/>
    <w:rsid w:val="00F924D7"/>
    <w:rsid w:val="00F92C96"/>
    <w:rsid w:val="00F930EF"/>
    <w:rsid w:val="00F93636"/>
    <w:rsid w:val="00F94DAF"/>
    <w:rsid w:val="00F9582D"/>
    <w:rsid w:val="00F962CA"/>
    <w:rsid w:val="00F97113"/>
    <w:rsid w:val="00F97119"/>
    <w:rsid w:val="00F97F4F"/>
    <w:rsid w:val="00FA01E2"/>
    <w:rsid w:val="00FA028F"/>
    <w:rsid w:val="00FA0431"/>
    <w:rsid w:val="00FA06E1"/>
    <w:rsid w:val="00FA073E"/>
    <w:rsid w:val="00FA0DA4"/>
    <w:rsid w:val="00FA165B"/>
    <w:rsid w:val="00FA1B23"/>
    <w:rsid w:val="00FA217B"/>
    <w:rsid w:val="00FA260A"/>
    <w:rsid w:val="00FA29DC"/>
    <w:rsid w:val="00FA666C"/>
    <w:rsid w:val="00FA6764"/>
    <w:rsid w:val="00FA6E61"/>
    <w:rsid w:val="00FA7904"/>
    <w:rsid w:val="00FB0343"/>
    <w:rsid w:val="00FB15A3"/>
    <w:rsid w:val="00FB21DB"/>
    <w:rsid w:val="00FB4CF1"/>
    <w:rsid w:val="00FB4FB1"/>
    <w:rsid w:val="00FB55D2"/>
    <w:rsid w:val="00FB57A9"/>
    <w:rsid w:val="00FB5DA2"/>
    <w:rsid w:val="00FB647D"/>
    <w:rsid w:val="00FB6D98"/>
    <w:rsid w:val="00FB74B0"/>
    <w:rsid w:val="00FC0A4D"/>
    <w:rsid w:val="00FC0F75"/>
    <w:rsid w:val="00FC1DBD"/>
    <w:rsid w:val="00FC1E67"/>
    <w:rsid w:val="00FC1EA4"/>
    <w:rsid w:val="00FC3440"/>
    <w:rsid w:val="00FC4260"/>
    <w:rsid w:val="00FC43F6"/>
    <w:rsid w:val="00FC4450"/>
    <w:rsid w:val="00FC474A"/>
    <w:rsid w:val="00FC5154"/>
    <w:rsid w:val="00FC56F5"/>
    <w:rsid w:val="00FC5984"/>
    <w:rsid w:val="00FC6358"/>
    <w:rsid w:val="00FC69AA"/>
    <w:rsid w:val="00FC798D"/>
    <w:rsid w:val="00FC7EB8"/>
    <w:rsid w:val="00FD145B"/>
    <w:rsid w:val="00FD1647"/>
    <w:rsid w:val="00FD1A42"/>
    <w:rsid w:val="00FD2435"/>
    <w:rsid w:val="00FD24C5"/>
    <w:rsid w:val="00FD2832"/>
    <w:rsid w:val="00FD2935"/>
    <w:rsid w:val="00FD2B59"/>
    <w:rsid w:val="00FD4698"/>
    <w:rsid w:val="00FD5B56"/>
    <w:rsid w:val="00FD6BA8"/>
    <w:rsid w:val="00FD7A29"/>
    <w:rsid w:val="00FD7A33"/>
    <w:rsid w:val="00FE035D"/>
    <w:rsid w:val="00FE0489"/>
    <w:rsid w:val="00FE1541"/>
    <w:rsid w:val="00FE33C2"/>
    <w:rsid w:val="00FE36A0"/>
    <w:rsid w:val="00FE3C39"/>
    <w:rsid w:val="00FE4840"/>
    <w:rsid w:val="00FE4B39"/>
    <w:rsid w:val="00FE5E9B"/>
    <w:rsid w:val="00FE5EAC"/>
    <w:rsid w:val="00FE6118"/>
    <w:rsid w:val="00FE665B"/>
    <w:rsid w:val="00FE6AD1"/>
    <w:rsid w:val="00FE6D77"/>
    <w:rsid w:val="00FE74FC"/>
    <w:rsid w:val="00FE7BB4"/>
    <w:rsid w:val="00FF0D4D"/>
    <w:rsid w:val="00FF1596"/>
    <w:rsid w:val="00FF1C57"/>
    <w:rsid w:val="00FF1D9B"/>
    <w:rsid w:val="00FF1F08"/>
    <w:rsid w:val="00FF1F71"/>
    <w:rsid w:val="00FF2689"/>
    <w:rsid w:val="00FF2948"/>
    <w:rsid w:val="00FF41C8"/>
    <w:rsid w:val="00FF4413"/>
    <w:rsid w:val="00FF441C"/>
    <w:rsid w:val="00FF46A5"/>
    <w:rsid w:val="00FF4826"/>
    <w:rsid w:val="00FF4C46"/>
    <w:rsid w:val="00FF5044"/>
    <w:rsid w:val="00FF5A76"/>
    <w:rsid w:val="00FF6035"/>
    <w:rsid w:val="00FF6733"/>
    <w:rsid w:val="00FF72B1"/>
    <w:rsid w:val="00FF73A4"/>
    <w:rsid w:val="012E1E3D"/>
    <w:rsid w:val="0259A9D4"/>
    <w:rsid w:val="02F340AA"/>
    <w:rsid w:val="03333D16"/>
    <w:rsid w:val="033618A8"/>
    <w:rsid w:val="03E548A4"/>
    <w:rsid w:val="03EEACEB"/>
    <w:rsid w:val="042097B0"/>
    <w:rsid w:val="04389560"/>
    <w:rsid w:val="0446E1DB"/>
    <w:rsid w:val="048061F7"/>
    <w:rsid w:val="04E6278B"/>
    <w:rsid w:val="061BDD13"/>
    <w:rsid w:val="06243901"/>
    <w:rsid w:val="0686D133"/>
    <w:rsid w:val="06C34E41"/>
    <w:rsid w:val="07FA9F53"/>
    <w:rsid w:val="08868ECA"/>
    <w:rsid w:val="08F55708"/>
    <w:rsid w:val="08FC8A87"/>
    <w:rsid w:val="09519E5C"/>
    <w:rsid w:val="09B7073A"/>
    <w:rsid w:val="09D12D2D"/>
    <w:rsid w:val="0A8A9544"/>
    <w:rsid w:val="0B08F84E"/>
    <w:rsid w:val="0B229831"/>
    <w:rsid w:val="0BFED2FD"/>
    <w:rsid w:val="0D1E402E"/>
    <w:rsid w:val="0D38E30D"/>
    <w:rsid w:val="0D46D5F3"/>
    <w:rsid w:val="0E1B6A2E"/>
    <w:rsid w:val="0E26113E"/>
    <w:rsid w:val="0FEF1285"/>
    <w:rsid w:val="10785AB5"/>
    <w:rsid w:val="1140F5FA"/>
    <w:rsid w:val="1169F949"/>
    <w:rsid w:val="1171D1A8"/>
    <w:rsid w:val="11C2E7DC"/>
    <w:rsid w:val="1244E915"/>
    <w:rsid w:val="131F36CF"/>
    <w:rsid w:val="13B787ED"/>
    <w:rsid w:val="149BEAE2"/>
    <w:rsid w:val="150C2ABC"/>
    <w:rsid w:val="15C833E3"/>
    <w:rsid w:val="161F0621"/>
    <w:rsid w:val="17C8F665"/>
    <w:rsid w:val="17E12A02"/>
    <w:rsid w:val="17FBBC2C"/>
    <w:rsid w:val="18A0DB2C"/>
    <w:rsid w:val="197182BB"/>
    <w:rsid w:val="198FA188"/>
    <w:rsid w:val="19A0C5C7"/>
    <w:rsid w:val="1A11D09A"/>
    <w:rsid w:val="1A1FA429"/>
    <w:rsid w:val="1A5754AC"/>
    <w:rsid w:val="1A620C48"/>
    <w:rsid w:val="1A8145C2"/>
    <w:rsid w:val="1B5B8CC4"/>
    <w:rsid w:val="1C5E74DE"/>
    <w:rsid w:val="1C790D5B"/>
    <w:rsid w:val="1C7E8244"/>
    <w:rsid w:val="1D50D442"/>
    <w:rsid w:val="1D6D9ABE"/>
    <w:rsid w:val="1DF9AE93"/>
    <w:rsid w:val="1E78C863"/>
    <w:rsid w:val="1F62A29D"/>
    <w:rsid w:val="2066AB76"/>
    <w:rsid w:val="20DA77BE"/>
    <w:rsid w:val="20F1F627"/>
    <w:rsid w:val="215C78C8"/>
    <w:rsid w:val="2163CDF2"/>
    <w:rsid w:val="229E597C"/>
    <w:rsid w:val="22A1A4B8"/>
    <w:rsid w:val="239D46FD"/>
    <w:rsid w:val="242FAFEC"/>
    <w:rsid w:val="2539175E"/>
    <w:rsid w:val="25759158"/>
    <w:rsid w:val="26F0AA6A"/>
    <w:rsid w:val="273A33DA"/>
    <w:rsid w:val="27DD4A47"/>
    <w:rsid w:val="2870B820"/>
    <w:rsid w:val="28A84615"/>
    <w:rsid w:val="295E1650"/>
    <w:rsid w:val="2A9D33FA"/>
    <w:rsid w:val="2AEF54B4"/>
    <w:rsid w:val="2B1E8DD5"/>
    <w:rsid w:val="2B7A7D8D"/>
    <w:rsid w:val="2BBA3F37"/>
    <w:rsid w:val="2C070C34"/>
    <w:rsid w:val="2C3FF83E"/>
    <w:rsid w:val="2D0B480A"/>
    <w:rsid w:val="2D66D213"/>
    <w:rsid w:val="2DD0D715"/>
    <w:rsid w:val="2EE65298"/>
    <w:rsid w:val="2F227F29"/>
    <w:rsid w:val="2F78322A"/>
    <w:rsid w:val="2F833DA2"/>
    <w:rsid w:val="307E6453"/>
    <w:rsid w:val="30D1E44E"/>
    <w:rsid w:val="3112377A"/>
    <w:rsid w:val="320B61D1"/>
    <w:rsid w:val="3242AF18"/>
    <w:rsid w:val="328ABF6D"/>
    <w:rsid w:val="32AFD2EC"/>
    <w:rsid w:val="32C1083D"/>
    <w:rsid w:val="32D9D179"/>
    <w:rsid w:val="3362077A"/>
    <w:rsid w:val="33C30055"/>
    <w:rsid w:val="33ED8966"/>
    <w:rsid w:val="3430D002"/>
    <w:rsid w:val="34791F94"/>
    <w:rsid w:val="34C19BDD"/>
    <w:rsid w:val="3626A181"/>
    <w:rsid w:val="37352C7C"/>
    <w:rsid w:val="387B9560"/>
    <w:rsid w:val="38A9457C"/>
    <w:rsid w:val="39050856"/>
    <w:rsid w:val="3972768F"/>
    <w:rsid w:val="3AF1D667"/>
    <w:rsid w:val="3B5D2B9A"/>
    <w:rsid w:val="3B955332"/>
    <w:rsid w:val="3BB7A6E4"/>
    <w:rsid w:val="3C17316F"/>
    <w:rsid w:val="3CFEA702"/>
    <w:rsid w:val="3DFCD419"/>
    <w:rsid w:val="3E150EE4"/>
    <w:rsid w:val="3EC9D5B0"/>
    <w:rsid w:val="3FA68771"/>
    <w:rsid w:val="415F4D01"/>
    <w:rsid w:val="4299EEAE"/>
    <w:rsid w:val="42EB0F86"/>
    <w:rsid w:val="434118F2"/>
    <w:rsid w:val="43C32321"/>
    <w:rsid w:val="446FA860"/>
    <w:rsid w:val="45655498"/>
    <w:rsid w:val="45F42D79"/>
    <w:rsid w:val="462A300A"/>
    <w:rsid w:val="46676994"/>
    <w:rsid w:val="46790886"/>
    <w:rsid w:val="46B976FF"/>
    <w:rsid w:val="46CF02F8"/>
    <w:rsid w:val="47DE6437"/>
    <w:rsid w:val="48CF06D9"/>
    <w:rsid w:val="48D8C782"/>
    <w:rsid w:val="491BCF26"/>
    <w:rsid w:val="49230954"/>
    <w:rsid w:val="4927F470"/>
    <w:rsid w:val="4C1B2FD0"/>
    <w:rsid w:val="4C681B12"/>
    <w:rsid w:val="4C901F84"/>
    <w:rsid w:val="4CF70836"/>
    <w:rsid w:val="4D568375"/>
    <w:rsid w:val="4D623721"/>
    <w:rsid w:val="4E3431C1"/>
    <w:rsid w:val="4E83CF74"/>
    <w:rsid w:val="4EA55F04"/>
    <w:rsid w:val="4F04B80D"/>
    <w:rsid w:val="4F634BE3"/>
    <w:rsid w:val="4FA9E1A4"/>
    <w:rsid w:val="50631D4B"/>
    <w:rsid w:val="51611A94"/>
    <w:rsid w:val="53071A9B"/>
    <w:rsid w:val="534ECE73"/>
    <w:rsid w:val="53929EB1"/>
    <w:rsid w:val="53FBC176"/>
    <w:rsid w:val="540F003C"/>
    <w:rsid w:val="552D08CC"/>
    <w:rsid w:val="56A01CC8"/>
    <w:rsid w:val="57018DDB"/>
    <w:rsid w:val="57078E53"/>
    <w:rsid w:val="5754E26C"/>
    <w:rsid w:val="57C84BD6"/>
    <w:rsid w:val="57C932DB"/>
    <w:rsid w:val="57F7632C"/>
    <w:rsid w:val="57FDBCDA"/>
    <w:rsid w:val="598C020A"/>
    <w:rsid w:val="5B19B98D"/>
    <w:rsid w:val="5B8E2A64"/>
    <w:rsid w:val="5DA7DE01"/>
    <w:rsid w:val="5DD9C76E"/>
    <w:rsid w:val="5DFE9530"/>
    <w:rsid w:val="5E3912EC"/>
    <w:rsid w:val="5EF8DAD2"/>
    <w:rsid w:val="6015E19A"/>
    <w:rsid w:val="61C9418C"/>
    <w:rsid w:val="61D98186"/>
    <w:rsid w:val="61F6D7C8"/>
    <w:rsid w:val="63049C5C"/>
    <w:rsid w:val="63ED042C"/>
    <w:rsid w:val="63F01F68"/>
    <w:rsid w:val="6425DE2F"/>
    <w:rsid w:val="643089E3"/>
    <w:rsid w:val="64AB2113"/>
    <w:rsid w:val="64B06B31"/>
    <w:rsid w:val="64E5CD63"/>
    <w:rsid w:val="6587B56B"/>
    <w:rsid w:val="65DD1F28"/>
    <w:rsid w:val="662ABBFD"/>
    <w:rsid w:val="698168C8"/>
    <w:rsid w:val="6A6177CC"/>
    <w:rsid w:val="6A7F79B5"/>
    <w:rsid w:val="6AE6F9DF"/>
    <w:rsid w:val="6C282EA8"/>
    <w:rsid w:val="6C30FD4D"/>
    <w:rsid w:val="6CF49380"/>
    <w:rsid w:val="6D60CC9E"/>
    <w:rsid w:val="6EA4AA20"/>
    <w:rsid w:val="6EB38711"/>
    <w:rsid w:val="6EBC683C"/>
    <w:rsid w:val="6EF22931"/>
    <w:rsid w:val="6F6E87C4"/>
    <w:rsid w:val="6FE44627"/>
    <w:rsid w:val="710A7F65"/>
    <w:rsid w:val="710B52B7"/>
    <w:rsid w:val="718D4885"/>
    <w:rsid w:val="71E65F14"/>
    <w:rsid w:val="729642BD"/>
    <w:rsid w:val="732E42C3"/>
    <w:rsid w:val="74C9C192"/>
    <w:rsid w:val="7502E55B"/>
    <w:rsid w:val="760FD8FD"/>
    <w:rsid w:val="77219C22"/>
    <w:rsid w:val="779AB730"/>
    <w:rsid w:val="77F10795"/>
    <w:rsid w:val="77F893C4"/>
    <w:rsid w:val="77F98B98"/>
    <w:rsid w:val="77FD2588"/>
    <w:rsid w:val="785033C5"/>
    <w:rsid w:val="78E79506"/>
    <w:rsid w:val="79E97868"/>
    <w:rsid w:val="7A38579F"/>
    <w:rsid w:val="7B1C7EE7"/>
    <w:rsid w:val="7B3EF064"/>
    <w:rsid w:val="7B498651"/>
    <w:rsid w:val="7BE546A9"/>
    <w:rsid w:val="7C22E541"/>
    <w:rsid w:val="7C725FB4"/>
    <w:rsid w:val="7C91E7F6"/>
    <w:rsid w:val="7CEC84CE"/>
    <w:rsid w:val="7D291C67"/>
    <w:rsid w:val="7DA2D888"/>
    <w:rsid w:val="7DC97313"/>
    <w:rsid w:val="7DF5E724"/>
    <w:rsid w:val="7FB49156"/>
    <w:rsid w:val="7FCC98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C8C70"/>
  <w15:docId w15:val="{63A8B215-4C16-4CD0-B239-A81A9D6B9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408"/>
  </w:style>
  <w:style w:type="paragraph" w:styleId="Ttulo1">
    <w:name w:val="heading 1"/>
    <w:basedOn w:val="Normal"/>
    <w:link w:val="Ttulo1Car"/>
    <w:uiPriority w:val="9"/>
    <w:qFormat/>
    <w:rsid w:val="000935B5"/>
    <w:pPr>
      <w:spacing w:before="100" w:beforeAutospacing="1" w:after="100" w:afterAutospacing="1" w:line="240" w:lineRule="auto"/>
      <w:outlineLvl w:val="0"/>
    </w:pPr>
    <w:rPr>
      <w:rFonts w:ascii="Times New Roman" w:eastAsia="Times New Roman" w:hAnsi="Times New Roman" w:cs="Times New Roman"/>
      <w:b/>
      <w:bCs/>
      <w:kern w:val="36"/>
      <w:sz w:val="48"/>
      <w:szCs w:val="48"/>
      <w:lang w:val="es-CO" w:eastAsia="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6concolores-nfasis21">
    <w:name w:val="Tabla con cuadrícula 6 con colores - Énfasis 21"/>
    <w:basedOn w:val="Tablanormal"/>
    <w:uiPriority w:val="51"/>
    <w:rsid w:val="00C7440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Prrafodelista">
    <w:name w:val="List Paragraph"/>
    <w:basedOn w:val="Normal"/>
    <w:uiPriority w:val="34"/>
    <w:qFormat/>
    <w:rsid w:val="00C74408"/>
    <w:pPr>
      <w:ind w:left="720"/>
      <w:contextualSpacing/>
    </w:pPr>
  </w:style>
  <w:style w:type="paragraph" w:styleId="Textodeglobo">
    <w:name w:val="Balloon Text"/>
    <w:basedOn w:val="Normal"/>
    <w:link w:val="TextodegloboCar"/>
    <w:uiPriority w:val="99"/>
    <w:semiHidden/>
    <w:unhideWhenUsed/>
    <w:rsid w:val="00E11D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1DC9"/>
    <w:rPr>
      <w:rFonts w:ascii="Tahoma" w:hAnsi="Tahoma" w:cs="Tahoma"/>
      <w:sz w:val="16"/>
      <w:szCs w:val="16"/>
    </w:rPr>
  </w:style>
  <w:style w:type="table" w:styleId="Tablaconcuadrcula4-nfasis2">
    <w:name w:val="Grid Table 4 Accent 2"/>
    <w:basedOn w:val="Tablanormal"/>
    <w:uiPriority w:val="49"/>
    <w:rsid w:val="00077A8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3">
    <w:name w:val="Grid Table 4 Accent 3"/>
    <w:basedOn w:val="Tablanormal"/>
    <w:uiPriority w:val="49"/>
    <w:rsid w:val="00077A8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4">
    <w:name w:val="Grid Table 4"/>
    <w:basedOn w:val="Tablanormal"/>
    <w:uiPriority w:val="49"/>
    <w:rsid w:val="005A36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5">
    <w:name w:val="Grid Table 4 Accent 5"/>
    <w:basedOn w:val="Tablanormal"/>
    <w:uiPriority w:val="49"/>
    <w:rsid w:val="007A166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5">
    <w:name w:val="Grid Table 6 Colorful Accent 5"/>
    <w:basedOn w:val="Tablanormal"/>
    <w:uiPriority w:val="51"/>
    <w:rsid w:val="007A1662"/>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1">
    <w:name w:val="Grid Table 6 Colorful Accent 1"/>
    <w:basedOn w:val="Tablanormal"/>
    <w:uiPriority w:val="51"/>
    <w:rsid w:val="007A1662"/>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normal1">
    <w:name w:val="Plain Table 1"/>
    <w:basedOn w:val="Tablanormal"/>
    <w:uiPriority w:val="41"/>
    <w:rsid w:val="005421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81340C"/>
    <w:pPr>
      <w:spacing w:after="0" w:line="240" w:lineRule="auto"/>
    </w:pPr>
    <w:rPr>
      <w:sz w:val="24"/>
      <w:szCs w:val="24"/>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B6B1D"/>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Fuerte">
    <w:name w:val="Strong"/>
    <w:basedOn w:val="Fuentedeprrafopredeter"/>
    <w:uiPriority w:val="22"/>
    <w:qFormat/>
    <w:rsid w:val="006B417A"/>
    <w:rPr>
      <w:b/>
      <w:bCs/>
    </w:rPr>
  </w:style>
  <w:style w:type="character" w:styleId="nfasis">
    <w:name w:val="Emphasis"/>
    <w:basedOn w:val="Fuentedeprrafopredeter"/>
    <w:uiPriority w:val="20"/>
    <w:qFormat/>
    <w:rsid w:val="006B417A"/>
    <w:rPr>
      <w:i/>
      <w:iCs/>
    </w:rPr>
  </w:style>
  <w:style w:type="character" w:customStyle="1" w:styleId="Ttulo1Car">
    <w:name w:val="Título 1 Car"/>
    <w:basedOn w:val="Fuentedeprrafopredeter"/>
    <w:link w:val="Ttulo1"/>
    <w:uiPriority w:val="9"/>
    <w:rsid w:val="000935B5"/>
    <w:rPr>
      <w:rFonts w:ascii="Times New Roman" w:eastAsia="Times New Roman" w:hAnsi="Times New Roman" w:cs="Times New Roman"/>
      <w:b/>
      <w:bCs/>
      <w:kern w:val="36"/>
      <w:sz w:val="48"/>
      <w:szCs w:val="48"/>
      <w:lang w:val="es-CO" w:eastAsia="es-CO"/>
    </w:rPr>
  </w:style>
  <w:style w:type="paragraph" w:styleId="Encabezado">
    <w:name w:val="header"/>
    <w:basedOn w:val="Normal"/>
    <w:link w:val="EncabezadoCar"/>
    <w:uiPriority w:val="99"/>
    <w:unhideWhenUsed/>
    <w:rsid w:val="007972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2B4"/>
  </w:style>
  <w:style w:type="paragraph" w:styleId="Piedepgina">
    <w:name w:val="footer"/>
    <w:basedOn w:val="Normal"/>
    <w:link w:val="PiedepginaCar"/>
    <w:uiPriority w:val="99"/>
    <w:unhideWhenUsed/>
    <w:rsid w:val="007972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1325">
      <w:bodyDiv w:val="1"/>
      <w:marLeft w:val="0"/>
      <w:marRight w:val="0"/>
      <w:marTop w:val="0"/>
      <w:marBottom w:val="0"/>
      <w:divBdr>
        <w:top w:val="none" w:sz="0" w:space="0" w:color="auto"/>
        <w:left w:val="none" w:sz="0" w:space="0" w:color="auto"/>
        <w:bottom w:val="none" w:sz="0" w:space="0" w:color="auto"/>
        <w:right w:val="none" w:sz="0" w:space="0" w:color="auto"/>
      </w:divBdr>
    </w:div>
    <w:div w:id="100760644">
      <w:bodyDiv w:val="1"/>
      <w:marLeft w:val="0"/>
      <w:marRight w:val="0"/>
      <w:marTop w:val="0"/>
      <w:marBottom w:val="0"/>
      <w:divBdr>
        <w:top w:val="none" w:sz="0" w:space="0" w:color="auto"/>
        <w:left w:val="none" w:sz="0" w:space="0" w:color="auto"/>
        <w:bottom w:val="none" w:sz="0" w:space="0" w:color="auto"/>
        <w:right w:val="none" w:sz="0" w:space="0" w:color="auto"/>
      </w:divBdr>
    </w:div>
    <w:div w:id="114912334">
      <w:bodyDiv w:val="1"/>
      <w:marLeft w:val="0"/>
      <w:marRight w:val="0"/>
      <w:marTop w:val="0"/>
      <w:marBottom w:val="0"/>
      <w:divBdr>
        <w:top w:val="none" w:sz="0" w:space="0" w:color="auto"/>
        <w:left w:val="none" w:sz="0" w:space="0" w:color="auto"/>
        <w:bottom w:val="none" w:sz="0" w:space="0" w:color="auto"/>
        <w:right w:val="none" w:sz="0" w:space="0" w:color="auto"/>
      </w:divBdr>
    </w:div>
    <w:div w:id="315499901">
      <w:bodyDiv w:val="1"/>
      <w:marLeft w:val="0"/>
      <w:marRight w:val="0"/>
      <w:marTop w:val="0"/>
      <w:marBottom w:val="0"/>
      <w:divBdr>
        <w:top w:val="none" w:sz="0" w:space="0" w:color="auto"/>
        <w:left w:val="none" w:sz="0" w:space="0" w:color="auto"/>
        <w:bottom w:val="none" w:sz="0" w:space="0" w:color="auto"/>
        <w:right w:val="none" w:sz="0" w:space="0" w:color="auto"/>
      </w:divBdr>
    </w:div>
    <w:div w:id="370230497">
      <w:bodyDiv w:val="1"/>
      <w:marLeft w:val="0"/>
      <w:marRight w:val="0"/>
      <w:marTop w:val="0"/>
      <w:marBottom w:val="0"/>
      <w:divBdr>
        <w:top w:val="none" w:sz="0" w:space="0" w:color="auto"/>
        <w:left w:val="none" w:sz="0" w:space="0" w:color="auto"/>
        <w:bottom w:val="none" w:sz="0" w:space="0" w:color="auto"/>
        <w:right w:val="none" w:sz="0" w:space="0" w:color="auto"/>
      </w:divBdr>
    </w:div>
    <w:div w:id="415395351">
      <w:bodyDiv w:val="1"/>
      <w:marLeft w:val="0"/>
      <w:marRight w:val="0"/>
      <w:marTop w:val="0"/>
      <w:marBottom w:val="0"/>
      <w:divBdr>
        <w:top w:val="none" w:sz="0" w:space="0" w:color="auto"/>
        <w:left w:val="none" w:sz="0" w:space="0" w:color="auto"/>
        <w:bottom w:val="none" w:sz="0" w:space="0" w:color="auto"/>
        <w:right w:val="none" w:sz="0" w:space="0" w:color="auto"/>
      </w:divBdr>
    </w:div>
    <w:div w:id="443963923">
      <w:bodyDiv w:val="1"/>
      <w:marLeft w:val="0"/>
      <w:marRight w:val="0"/>
      <w:marTop w:val="0"/>
      <w:marBottom w:val="0"/>
      <w:divBdr>
        <w:top w:val="none" w:sz="0" w:space="0" w:color="auto"/>
        <w:left w:val="none" w:sz="0" w:space="0" w:color="auto"/>
        <w:bottom w:val="none" w:sz="0" w:space="0" w:color="auto"/>
        <w:right w:val="none" w:sz="0" w:space="0" w:color="auto"/>
      </w:divBdr>
    </w:div>
    <w:div w:id="542597163">
      <w:bodyDiv w:val="1"/>
      <w:marLeft w:val="0"/>
      <w:marRight w:val="0"/>
      <w:marTop w:val="0"/>
      <w:marBottom w:val="0"/>
      <w:divBdr>
        <w:top w:val="none" w:sz="0" w:space="0" w:color="auto"/>
        <w:left w:val="none" w:sz="0" w:space="0" w:color="auto"/>
        <w:bottom w:val="none" w:sz="0" w:space="0" w:color="auto"/>
        <w:right w:val="none" w:sz="0" w:space="0" w:color="auto"/>
      </w:divBdr>
    </w:div>
    <w:div w:id="573782915">
      <w:bodyDiv w:val="1"/>
      <w:marLeft w:val="0"/>
      <w:marRight w:val="0"/>
      <w:marTop w:val="0"/>
      <w:marBottom w:val="0"/>
      <w:divBdr>
        <w:top w:val="none" w:sz="0" w:space="0" w:color="auto"/>
        <w:left w:val="none" w:sz="0" w:space="0" w:color="auto"/>
        <w:bottom w:val="none" w:sz="0" w:space="0" w:color="auto"/>
        <w:right w:val="none" w:sz="0" w:space="0" w:color="auto"/>
      </w:divBdr>
      <w:divsChild>
        <w:div w:id="301152337">
          <w:marLeft w:val="0"/>
          <w:marRight w:val="0"/>
          <w:marTop w:val="0"/>
          <w:marBottom w:val="0"/>
          <w:divBdr>
            <w:top w:val="none" w:sz="0" w:space="0" w:color="auto"/>
            <w:left w:val="none" w:sz="0" w:space="0" w:color="auto"/>
            <w:bottom w:val="none" w:sz="0" w:space="0" w:color="auto"/>
            <w:right w:val="none" w:sz="0" w:space="0" w:color="auto"/>
          </w:divBdr>
        </w:div>
      </w:divsChild>
    </w:div>
    <w:div w:id="636767189">
      <w:bodyDiv w:val="1"/>
      <w:marLeft w:val="0"/>
      <w:marRight w:val="0"/>
      <w:marTop w:val="0"/>
      <w:marBottom w:val="0"/>
      <w:divBdr>
        <w:top w:val="none" w:sz="0" w:space="0" w:color="auto"/>
        <w:left w:val="none" w:sz="0" w:space="0" w:color="auto"/>
        <w:bottom w:val="none" w:sz="0" w:space="0" w:color="auto"/>
        <w:right w:val="none" w:sz="0" w:space="0" w:color="auto"/>
      </w:divBdr>
    </w:div>
    <w:div w:id="714937272">
      <w:bodyDiv w:val="1"/>
      <w:marLeft w:val="0"/>
      <w:marRight w:val="0"/>
      <w:marTop w:val="0"/>
      <w:marBottom w:val="0"/>
      <w:divBdr>
        <w:top w:val="none" w:sz="0" w:space="0" w:color="auto"/>
        <w:left w:val="none" w:sz="0" w:space="0" w:color="auto"/>
        <w:bottom w:val="none" w:sz="0" w:space="0" w:color="auto"/>
        <w:right w:val="none" w:sz="0" w:space="0" w:color="auto"/>
      </w:divBdr>
    </w:div>
    <w:div w:id="745884310">
      <w:bodyDiv w:val="1"/>
      <w:marLeft w:val="0"/>
      <w:marRight w:val="0"/>
      <w:marTop w:val="0"/>
      <w:marBottom w:val="0"/>
      <w:divBdr>
        <w:top w:val="none" w:sz="0" w:space="0" w:color="auto"/>
        <w:left w:val="none" w:sz="0" w:space="0" w:color="auto"/>
        <w:bottom w:val="none" w:sz="0" w:space="0" w:color="auto"/>
        <w:right w:val="none" w:sz="0" w:space="0" w:color="auto"/>
      </w:divBdr>
    </w:div>
    <w:div w:id="790127294">
      <w:bodyDiv w:val="1"/>
      <w:marLeft w:val="0"/>
      <w:marRight w:val="0"/>
      <w:marTop w:val="0"/>
      <w:marBottom w:val="0"/>
      <w:divBdr>
        <w:top w:val="none" w:sz="0" w:space="0" w:color="auto"/>
        <w:left w:val="none" w:sz="0" w:space="0" w:color="auto"/>
        <w:bottom w:val="none" w:sz="0" w:space="0" w:color="auto"/>
        <w:right w:val="none" w:sz="0" w:space="0" w:color="auto"/>
      </w:divBdr>
    </w:div>
    <w:div w:id="912929989">
      <w:bodyDiv w:val="1"/>
      <w:marLeft w:val="0"/>
      <w:marRight w:val="0"/>
      <w:marTop w:val="0"/>
      <w:marBottom w:val="0"/>
      <w:divBdr>
        <w:top w:val="none" w:sz="0" w:space="0" w:color="auto"/>
        <w:left w:val="none" w:sz="0" w:space="0" w:color="auto"/>
        <w:bottom w:val="none" w:sz="0" w:space="0" w:color="auto"/>
        <w:right w:val="none" w:sz="0" w:space="0" w:color="auto"/>
      </w:divBdr>
    </w:div>
    <w:div w:id="919142714">
      <w:bodyDiv w:val="1"/>
      <w:marLeft w:val="0"/>
      <w:marRight w:val="0"/>
      <w:marTop w:val="0"/>
      <w:marBottom w:val="0"/>
      <w:divBdr>
        <w:top w:val="none" w:sz="0" w:space="0" w:color="auto"/>
        <w:left w:val="none" w:sz="0" w:space="0" w:color="auto"/>
        <w:bottom w:val="none" w:sz="0" w:space="0" w:color="auto"/>
        <w:right w:val="none" w:sz="0" w:space="0" w:color="auto"/>
      </w:divBdr>
    </w:div>
    <w:div w:id="1006204110">
      <w:bodyDiv w:val="1"/>
      <w:marLeft w:val="0"/>
      <w:marRight w:val="0"/>
      <w:marTop w:val="0"/>
      <w:marBottom w:val="0"/>
      <w:divBdr>
        <w:top w:val="none" w:sz="0" w:space="0" w:color="auto"/>
        <w:left w:val="none" w:sz="0" w:space="0" w:color="auto"/>
        <w:bottom w:val="none" w:sz="0" w:space="0" w:color="auto"/>
        <w:right w:val="none" w:sz="0" w:space="0" w:color="auto"/>
      </w:divBdr>
    </w:div>
    <w:div w:id="1120226816">
      <w:bodyDiv w:val="1"/>
      <w:marLeft w:val="0"/>
      <w:marRight w:val="0"/>
      <w:marTop w:val="0"/>
      <w:marBottom w:val="0"/>
      <w:divBdr>
        <w:top w:val="none" w:sz="0" w:space="0" w:color="auto"/>
        <w:left w:val="none" w:sz="0" w:space="0" w:color="auto"/>
        <w:bottom w:val="none" w:sz="0" w:space="0" w:color="auto"/>
        <w:right w:val="none" w:sz="0" w:space="0" w:color="auto"/>
      </w:divBdr>
    </w:div>
    <w:div w:id="1155955107">
      <w:bodyDiv w:val="1"/>
      <w:marLeft w:val="0"/>
      <w:marRight w:val="0"/>
      <w:marTop w:val="0"/>
      <w:marBottom w:val="0"/>
      <w:divBdr>
        <w:top w:val="none" w:sz="0" w:space="0" w:color="auto"/>
        <w:left w:val="none" w:sz="0" w:space="0" w:color="auto"/>
        <w:bottom w:val="none" w:sz="0" w:space="0" w:color="auto"/>
        <w:right w:val="none" w:sz="0" w:space="0" w:color="auto"/>
      </w:divBdr>
    </w:div>
    <w:div w:id="1177962336">
      <w:bodyDiv w:val="1"/>
      <w:marLeft w:val="0"/>
      <w:marRight w:val="0"/>
      <w:marTop w:val="0"/>
      <w:marBottom w:val="0"/>
      <w:divBdr>
        <w:top w:val="none" w:sz="0" w:space="0" w:color="auto"/>
        <w:left w:val="none" w:sz="0" w:space="0" w:color="auto"/>
        <w:bottom w:val="none" w:sz="0" w:space="0" w:color="auto"/>
        <w:right w:val="none" w:sz="0" w:space="0" w:color="auto"/>
      </w:divBdr>
    </w:div>
    <w:div w:id="1266114773">
      <w:bodyDiv w:val="1"/>
      <w:marLeft w:val="0"/>
      <w:marRight w:val="0"/>
      <w:marTop w:val="0"/>
      <w:marBottom w:val="0"/>
      <w:divBdr>
        <w:top w:val="none" w:sz="0" w:space="0" w:color="auto"/>
        <w:left w:val="none" w:sz="0" w:space="0" w:color="auto"/>
        <w:bottom w:val="none" w:sz="0" w:space="0" w:color="auto"/>
        <w:right w:val="none" w:sz="0" w:space="0" w:color="auto"/>
      </w:divBdr>
    </w:div>
    <w:div w:id="1290555047">
      <w:bodyDiv w:val="1"/>
      <w:marLeft w:val="0"/>
      <w:marRight w:val="0"/>
      <w:marTop w:val="0"/>
      <w:marBottom w:val="0"/>
      <w:divBdr>
        <w:top w:val="none" w:sz="0" w:space="0" w:color="auto"/>
        <w:left w:val="none" w:sz="0" w:space="0" w:color="auto"/>
        <w:bottom w:val="none" w:sz="0" w:space="0" w:color="auto"/>
        <w:right w:val="none" w:sz="0" w:space="0" w:color="auto"/>
      </w:divBdr>
    </w:div>
    <w:div w:id="1329677641">
      <w:bodyDiv w:val="1"/>
      <w:marLeft w:val="0"/>
      <w:marRight w:val="0"/>
      <w:marTop w:val="0"/>
      <w:marBottom w:val="0"/>
      <w:divBdr>
        <w:top w:val="none" w:sz="0" w:space="0" w:color="auto"/>
        <w:left w:val="none" w:sz="0" w:space="0" w:color="auto"/>
        <w:bottom w:val="none" w:sz="0" w:space="0" w:color="auto"/>
        <w:right w:val="none" w:sz="0" w:space="0" w:color="auto"/>
      </w:divBdr>
    </w:div>
    <w:div w:id="1454055047">
      <w:bodyDiv w:val="1"/>
      <w:marLeft w:val="0"/>
      <w:marRight w:val="0"/>
      <w:marTop w:val="0"/>
      <w:marBottom w:val="0"/>
      <w:divBdr>
        <w:top w:val="none" w:sz="0" w:space="0" w:color="auto"/>
        <w:left w:val="none" w:sz="0" w:space="0" w:color="auto"/>
        <w:bottom w:val="none" w:sz="0" w:space="0" w:color="auto"/>
        <w:right w:val="none" w:sz="0" w:space="0" w:color="auto"/>
      </w:divBdr>
    </w:div>
    <w:div w:id="1465543611">
      <w:bodyDiv w:val="1"/>
      <w:marLeft w:val="0"/>
      <w:marRight w:val="0"/>
      <w:marTop w:val="0"/>
      <w:marBottom w:val="0"/>
      <w:divBdr>
        <w:top w:val="none" w:sz="0" w:space="0" w:color="auto"/>
        <w:left w:val="none" w:sz="0" w:space="0" w:color="auto"/>
        <w:bottom w:val="none" w:sz="0" w:space="0" w:color="auto"/>
        <w:right w:val="none" w:sz="0" w:space="0" w:color="auto"/>
      </w:divBdr>
    </w:div>
    <w:div w:id="1477259041">
      <w:bodyDiv w:val="1"/>
      <w:marLeft w:val="0"/>
      <w:marRight w:val="0"/>
      <w:marTop w:val="0"/>
      <w:marBottom w:val="0"/>
      <w:divBdr>
        <w:top w:val="none" w:sz="0" w:space="0" w:color="auto"/>
        <w:left w:val="none" w:sz="0" w:space="0" w:color="auto"/>
        <w:bottom w:val="none" w:sz="0" w:space="0" w:color="auto"/>
        <w:right w:val="none" w:sz="0" w:space="0" w:color="auto"/>
      </w:divBdr>
    </w:div>
    <w:div w:id="1478886751">
      <w:bodyDiv w:val="1"/>
      <w:marLeft w:val="0"/>
      <w:marRight w:val="0"/>
      <w:marTop w:val="0"/>
      <w:marBottom w:val="0"/>
      <w:divBdr>
        <w:top w:val="none" w:sz="0" w:space="0" w:color="auto"/>
        <w:left w:val="none" w:sz="0" w:space="0" w:color="auto"/>
        <w:bottom w:val="none" w:sz="0" w:space="0" w:color="auto"/>
        <w:right w:val="none" w:sz="0" w:space="0" w:color="auto"/>
      </w:divBdr>
    </w:div>
    <w:div w:id="1515344234">
      <w:bodyDiv w:val="1"/>
      <w:marLeft w:val="0"/>
      <w:marRight w:val="0"/>
      <w:marTop w:val="0"/>
      <w:marBottom w:val="0"/>
      <w:divBdr>
        <w:top w:val="none" w:sz="0" w:space="0" w:color="auto"/>
        <w:left w:val="none" w:sz="0" w:space="0" w:color="auto"/>
        <w:bottom w:val="none" w:sz="0" w:space="0" w:color="auto"/>
        <w:right w:val="none" w:sz="0" w:space="0" w:color="auto"/>
      </w:divBdr>
    </w:div>
    <w:div w:id="1547597401">
      <w:bodyDiv w:val="1"/>
      <w:marLeft w:val="0"/>
      <w:marRight w:val="0"/>
      <w:marTop w:val="0"/>
      <w:marBottom w:val="0"/>
      <w:divBdr>
        <w:top w:val="none" w:sz="0" w:space="0" w:color="auto"/>
        <w:left w:val="none" w:sz="0" w:space="0" w:color="auto"/>
        <w:bottom w:val="none" w:sz="0" w:space="0" w:color="auto"/>
        <w:right w:val="none" w:sz="0" w:space="0" w:color="auto"/>
      </w:divBdr>
      <w:divsChild>
        <w:div w:id="665325868">
          <w:marLeft w:val="0"/>
          <w:marRight w:val="0"/>
          <w:marTop w:val="0"/>
          <w:marBottom w:val="0"/>
          <w:divBdr>
            <w:top w:val="none" w:sz="0" w:space="0" w:color="auto"/>
            <w:left w:val="none" w:sz="0" w:space="0" w:color="auto"/>
            <w:bottom w:val="none" w:sz="0" w:space="0" w:color="auto"/>
            <w:right w:val="none" w:sz="0" w:space="0" w:color="auto"/>
          </w:divBdr>
        </w:div>
        <w:div w:id="806513959">
          <w:marLeft w:val="0"/>
          <w:marRight w:val="0"/>
          <w:marTop w:val="0"/>
          <w:marBottom w:val="0"/>
          <w:divBdr>
            <w:top w:val="none" w:sz="0" w:space="0" w:color="auto"/>
            <w:left w:val="none" w:sz="0" w:space="0" w:color="auto"/>
            <w:bottom w:val="none" w:sz="0" w:space="0" w:color="auto"/>
            <w:right w:val="none" w:sz="0" w:space="0" w:color="auto"/>
          </w:divBdr>
        </w:div>
        <w:div w:id="940258284">
          <w:marLeft w:val="0"/>
          <w:marRight w:val="0"/>
          <w:marTop w:val="0"/>
          <w:marBottom w:val="0"/>
          <w:divBdr>
            <w:top w:val="none" w:sz="0" w:space="0" w:color="auto"/>
            <w:left w:val="none" w:sz="0" w:space="0" w:color="auto"/>
            <w:bottom w:val="none" w:sz="0" w:space="0" w:color="auto"/>
            <w:right w:val="none" w:sz="0" w:space="0" w:color="auto"/>
          </w:divBdr>
        </w:div>
        <w:div w:id="1044477803">
          <w:marLeft w:val="0"/>
          <w:marRight w:val="0"/>
          <w:marTop w:val="0"/>
          <w:marBottom w:val="0"/>
          <w:divBdr>
            <w:top w:val="none" w:sz="0" w:space="0" w:color="auto"/>
            <w:left w:val="none" w:sz="0" w:space="0" w:color="auto"/>
            <w:bottom w:val="none" w:sz="0" w:space="0" w:color="auto"/>
            <w:right w:val="none" w:sz="0" w:space="0" w:color="auto"/>
          </w:divBdr>
        </w:div>
        <w:div w:id="1500392434">
          <w:marLeft w:val="0"/>
          <w:marRight w:val="0"/>
          <w:marTop w:val="0"/>
          <w:marBottom w:val="0"/>
          <w:divBdr>
            <w:top w:val="none" w:sz="0" w:space="0" w:color="auto"/>
            <w:left w:val="none" w:sz="0" w:space="0" w:color="auto"/>
            <w:bottom w:val="none" w:sz="0" w:space="0" w:color="auto"/>
            <w:right w:val="none" w:sz="0" w:space="0" w:color="auto"/>
          </w:divBdr>
        </w:div>
        <w:div w:id="1687318380">
          <w:marLeft w:val="0"/>
          <w:marRight w:val="0"/>
          <w:marTop w:val="0"/>
          <w:marBottom w:val="0"/>
          <w:divBdr>
            <w:top w:val="none" w:sz="0" w:space="0" w:color="auto"/>
            <w:left w:val="none" w:sz="0" w:space="0" w:color="auto"/>
            <w:bottom w:val="none" w:sz="0" w:space="0" w:color="auto"/>
            <w:right w:val="none" w:sz="0" w:space="0" w:color="auto"/>
          </w:divBdr>
        </w:div>
        <w:div w:id="1797218386">
          <w:marLeft w:val="0"/>
          <w:marRight w:val="0"/>
          <w:marTop w:val="0"/>
          <w:marBottom w:val="0"/>
          <w:divBdr>
            <w:top w:val="none" w:sz="0" w:space="0" w:color="auto"/>
            <w:left w:val="none" w:sz="0" w:space="0" w:color="auto"/>
            <w:bottom w:val="none" w:sz="0" w:space="0" w:color="auto"/>
            <w:right w:val="none" w:sz="0" w:space="0" w:color="auto"/>
          </w:divBdr>
        </w:div>
        <w:div w:id="2092656403">
          <w:marLeft w:val="0"/>
          <w:marRight w:val="0"/>
          <w:marTop w:val="0"/>
          <w:marBottom w:val="0"/>
          <w:divBdr>
            <w:top w:val="none" w:sz="0" w:space="0" w:color="auto"/>
            <w:left w:val="none" w:sz="0" w:space="0" w:color="auto"/>
            <w:bottom w:val="none" w:sz="0" w:space="0" w:color="auto"/>
            <w:right w:val="none" w:sz="0" w:space="0" w:color="auto"/>
          </w:divBdr>
        </w:div>
        <w:div w:id="2140145933">
          <w:marLeft w:val="0"/>
          <w:marRight w:val="0"/>
          <w:marTop w:val="0"/>
          <w:marBottom w:val="0"/>
          <w:divBdr>
            <w:top w:val="none" w:sz="0" w:space="0" w:color="auto"/>
            <w:left w:val="none" w:sz="0" w:space="0" w:color="auto"/>
            <w:bottom w:val="none" w:sz="0" w:space="0" w:color="auto"/>
            <w:right w:val="none" w:sz="0" w:space="0" w:color="auto"/>
          </w:divBdr>
        </w:div>
      </w:divsChild>
    </w:div>
    <w:div w:id="1611206457">
      <w:bodyDiv w:val="1"/>
      <w:marLeft w:val="0"/>
      <w:marRight w:val="0"/>
      <w:marTop w:val="0"/>
      <w:marBottom w:val="0"/>
      <w:divBdr>
        <w:top w:val="none" w:sz="0" w:space="0" w:color="auto"/>
        <w:left w:val="none" w:sz="0" w:space="0" w:color="auto"/>
        <w:bottom w:val="none" w:sz="0" w:space="0" w:color="auto"/>
        <w:right w:val="none" w:sz="0" w:space="0" w:color="auto"/>
      </w:divBdr>
    </w:div>
    <w:div w:id="1616017290">
      <w:bodyDiv w:val="1"/>
      <w:marLeft w:val="0"/>
      <w:marRight w:val="0"/>
      <w:marTop w:val="0"/>
      <w:marBottom w:val="0"/>
      <w:divBdr>
        <w:top w:val="none" w:sz="0" w:space="0" w:color="auto"/>
        <w:left w:val="none" w:sz="0" w:space="0" w:color="auto"/>
        <w:bottom w:val="none" w:sz="0" w:space="0" w:color="auto"/>
        <w:right w:val="none" w:sz="0" w:space="0" w:color="auto"/>
      </w:divBdr>
    </w:div>
    <w:div w:id="1649090340">
      <w:bodyDiv w:val="1"/>
      <w:marLeft w:val="0"/>
      <w:marRight w:val="0"/>
      <w:marTop w:val="0"/>
      <w:marBottom w:val="0"/>
      <w:divBdr>
        <w:top w:val="none" w:sz="0" w:space="0" w:color="auto"/>
        <w:left w:val="none" w:sz="0" w:space="0" w:color="auto"/>
        <w:bottom w:val="none" w:sz="0" w:space="0" w:color="auto"/>
        <w:right w:val="none" w:sz="0" w:space="0" w:color="auto"/>
      </w:divBdr>
    </w:div>
    <w:div w:id="1662418064">
      <w:bodyDiv w:val="1"/>
      <w:marLeft w:val="0"/>
      <w:marRight w:val="0"/>
      <w:marTop w:val="0"/>
      <w:marBottom w:val="0"/>
      <w:divBdr>
        <w:top w:val="none" w:sz="0" w:space="0" w:color="auto"/>
        <w:left w:val="none" w:sz="0" w:space="0" w:color="auto"/>
        <w:bottom w:val="none" w:sz="0" w:space="0" w:color="auto"/>
        <w:right w:val="none" w:sz="0" w:space="0" w:color="auto"/>
      </w:divBdr>
    </w:div>
    <w:div w:id="1796748717">
      <w:bodyDiv w:val="1"/>
      <w:marLeft w:val="0"/>
      <w:marRight w:val="0"/>
      <w:marTop w:val="0"/>
      <w:marBottom w:val="0"/>
      <w:divBdr>
        <w:top w:val="none" w:sz="0" w:space="0" w:color="auto"/>
        <w:left w:val="none" w:sz="0" w:space="0" w:color="auto"/>
        <w:bottom w:val="none" w:sz="0" w:space="0" w:color="auto"/>
        <w:right w:val="none" w:sz="0" w:space="0" w:color="auto"/>
      </w:divBdr>
    </w:div>
    <w:div w:id="1849557938">
      <w:bodyDiv w:val="1"/>
      <w:marLeft w:val="0"/>
      <w:marRight w:val="0"/>
      <w:marTop w:val="0"/>
      <w:marBottom w:val="0"/>
      <w:divBdr>
        <w:top w:val="none" w:sz="0" w:space="0" w:color="auto"/>
        <w:left w:val="none" w:sz="0" w:space="0" w:color="auto"/>
        <w:bottom w:val="none" w:sz="0" w:space="0" w:color="auto"/>
        <w:right w:val="none" w:sz="0" w:space="0" w:color="auto"/>
      </w:divBdr>
    </w:div>
    <w:div w:id="1907910198">
      <w:bodyDiv w:val="1"/>
      <w:marLeft w:val="0"/>
      <w:marRight w:val="0"/>
      <w:marTop w:val="0"/>
      <w:marBottom w:val="0"/>
      <w:divBdr>
        <w:top w:val="none" w:sz="0" w:space="0" w:color="auto"/>
        <w:left w:val="none" w:sz="0" w:space="0" w:color="auto"/>
        <w:bottom w:val="none" w:sz="0" w:space="0" w:color="auto"/>
        <w:right w:val="none" w:sz="0" w:space="0" w:color="auto"/>
      </w:divBdr>
    </w:div>
    <w:div w:id="1908147562">
      <w:bodyDiv w:val="1"/>
      <w:marLeft w:val="0"/>
      <w:marRight w:val="0"/>
      <w:marTop w:val="0"/>
      <w:marBottom w:val="0"/>
      <w:divBdr>
        <w:top w:val="none" w:sz="0" w:space="0" w:color="auto"/>
        <w:left w:val="none" w:sz="0" w:space="0" w:color="auto"/>
        <w:bottom w:val="none" w:sz="0" w:space="0" w:color="auto"/>
        <w:right w:val="none" w:sz="0" w:space="0" w:color="auto"/>
      </w:divBdr>
    </w:div>
    <w:div w:id="1909729613">
      <w:bodyDiv w:val="1"/>
      <w:marLeft w:val="0"/>
      <w:marRight w:val="0"/>
      <w:marTop w:val="0"/>
      <w:marBottom w:val="0"/>
      <w:divBdr>
        <w:top w:val="none" w:sz="0" w:space="0" w:color="auto"/>
        <w:left w:val="none" w:sz="0" w:space="0" w:color="auto"/>
        <w:bottom w:val="none" w:sz="0" w:space="0" w:color="auto"/>
        <w:right w:val="none" w:sz="0" w:space="0" w:color="auto"/>
      </w:divBdr>
    </w:div>
    <w:div w:id="2019850092">
      <w:bodyDiv w:val="1"/>
      <w:marLeft w:val="0"/>
      <w:marRight w:val="0"/>
      <w:marTop w:val="0"/>
      <w:marBottom w:val="0"/>
      <w:divBdr>
        <w:top w:val="none" w:sz="0" w:space="0" w:color="auto"/>
        <w:left w:val="none" w:sz="0" w:space="0" w:color="auto"/>
        <w:bottom w:val="none" w:sz="0" w:space="0" w:color="auto"/>
        <w:right w:val="none" w:sz="0" w:space="0" w:color="auto"/>
      </w:divBdr>
    </w:div>
    <w:div w:id="2032105612">
      <w:bodyDiv w:val="1"/>
      <w:marLeft w:val="0"/>
      <w:marRight w:val="0"/>
      <w:marTop w:val="0"/>
      <w:marBottom w:val="0"/>
      <w:divBdr>
        <w:top w:val="none" w:sz="0" w:space="0" w:color="auto"/>
        <w:left w:val="none" w:sz="0" w:space="0" w:color="auto"/>
        <w:bottom w:val="none" w:sz="0" w:space="0" w:color="auto"/>
        <w:right w:val="none" w:sz="0" w:space="0" w:color="auto"/>
      </w:divBdr>
    </w:div>
    <w:div w:id="2103262662">
      <w:bodyDiv w:val="1"/>
      <w:marLeft w:val="0"/>
      <w:marRight w:val="0"/>
      <w:marTop w:val="0"/>
      <w:marBottom w:val="0"/>
      <w:divBdr>
        <w:top w:val="none" w:sz="0" w:space="0" w:color="auto"/>
        <w:left w:val="none" w:sz="0" w:space="0" w:color="auto"/>
        <w:bottom w:val="none" w:sz="0" w:space="0" w:color="auto"/>
        <w:right w:val="none" w:sz="0" w:space="0" w:color="auto"/>
      </w:divBdr>
    </w:div>
    <w:div w:id="2112965826">
      <w:bodyDiv w:val="1"/>
      <w:marLeft w:val="0"/>
      <w:marRight w:val="0"/>
      <w:marTop w:val="0"/>
      <w:marBottom w:val="0"/>
      <w:divBdr>
        <w:top w:val="none" w:sz="0" w:space="0" w:color="auto"/>
        <w:left w:val="none" w:sz="0" w:space="0" w:color="auto"/>
        <w:bottom w:val="none" w:sz="0" w:space="0" w:color="auto"/>
        <w:right w:val="none" w:sz="0" w:space="0" w:color="auto"/>
      </w:divBdr>
    </w:div>
    <w:div w:id="2140494522">
      <w:bodyDiv w:val="1"/>
      <w:marLeft w:val="0"/>
      <w:marRight w:val="0"/>
      <w:marTop w:val="0"/>
      <w:marBottom w:val="0"/>
      <w:divBdr>
        <w:top w:val="none" w:sz="0" w:space="0" w:color="auto"/>
        <w:left w:val="none" w:sz="0" w:space="0" w:color="auto"/>
        <w:bottom w:val="none" w:sz="0" w:space="0" w:color="auto"/>
        <w:right w:val="none" w:sz="0" w:space="0" w:color="auto"/>
      </w:divBdr>
    </w:div>
    <w:div w:id="21445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993219F406C6D468319D323260D4F5A" ma:contentTypeVersion="19" ma:contentTypeDescription="Crear nuevo documento." ma:contentTypeScope="" ma:versionID="2193cd1817f22f9241808d049546c72a">
  <xsd:schema xmlns:xsd="http://www.w3.org/2001/XMLSchema" xmlns:xs="http://www.w3.org/2001/XMLSchema" xmlns:p="http://schemas.microsoft.com/office/2006/metadata/properties" xmlns:ns2="0fbc96d5-cf18-4e3b-92db-fafa3cd9fcbb" xmlns:ns3="c4d1901c-0fdb-4ce0-92e6-8fd0caf416fb" targetNamespace="http://schemas.microsoft.com/office/2006/metadata/properties" ma:root="true" ma:fieldsID="41692ffd3f4230fdd72ef43fcc69d5ee" ns2:_="" ns3:_="">
    <xsd:import namespace="0fbc96d5-cf18-4e3b-92db-fafa3cd9fcbb"/>
    <xsd:import namespace="c4d1901c-0fdb-4ce0-92e6-8fd0caf416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c96d5-cf18-4e3b-92db-fafa3cd9fcbb"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SearchProperties" ma:index="8"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86a588-1f59-4413-b23c-8a37982f02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d1901c-0fdb-4ce0-92e6-8fd0caf416f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7195125-7287-40db-8f6d-7f761ee692c1}" ma:internalName="TaxCatchAll" ma:showField="CatchAllData" ma:web="c4d1901c-0fdb-4ce0-92e6-8fd0caf416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4d1901c-0fdb-4ce0-92e6-8fd0caf416fb" xsi:nil="true"/>
    <lcf76f155ced4ddcb4097134ff3c332f xmlns="0fbc96d5-cf18-4e3b-92db-fafa3cd9fc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4B0631-5197-44BD-A66B-72831AC313F0}">
  <ds:schemaRefs>
    <ds:schemaRef ds:uri="http://schemas.microsoft.com/sharepoint/v3/contenttype/forms"/>
  </ds:schemaRefs>
</ds:datastoreItem>
</file>

<file path=customXml/itemProps2.xml><?xml version="1.0" encoding="utf-8"?>
<ds:datastoreItem xmlns:ds="http://schemas.openxmlformats.org/officeDocument/2006/customXml" ds:itemID="{4F856088-0760-42D5-A757-A96971403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c96d5-cf18-4e3b-92db-fafa3cd9fcbb"/>
    <ds:schemaRef ds:uri="c4d1901c-0fdb-4ce0-92e6-8fd0caf41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0B1493-C679-4345-910A-1911368FCB26}">
  <ds:schemaRefs>
    <ds:schemaRef ds:uri="http://schemas.openxmlformats.org/officeDocument/2006/bibliography"/>
  </ds:schemaRefs>
</ds:datastoreItem>
</file>

<file path=customXml/itemProps4.xml><?xml version="1.0" encoding="utf-8"?>
<ds:datastoreItem xmlns:ds="http://schemas.openxmlformats.org/officeDocument/2006/customXml" ds:itemID="{49306CE9-81EF-49DF-8C50-3FD8ABE52294}">
  <ds:schemaRefs>
    <ds:schemaRef ds:uri="http://schemas.microsoft.com/office/2006/metadata/properties"/>
    <ds:schemaRef ds:uri="http://schemas.microsoft.com/office/infopath/2007/PartnerControls"/>
    <ds:schemaRef ds:uri="c4d1901c-0fdb-4ce0-92e6-8fd0caf416fb"/>
    <ds:schemaRef ds:uri="0fbc96d5-cf18-4e3b-92db-fafa3cd9fcbb"/>
  </ds:schemaRefs>
</ds:datastoreItem>
</file>

<file path=docMetadata/LabelInfo.xml><?xml version="1.0" encoding="utf-8"?>
<clbl:labelList xmlns:clbl="http://schemas.microsoft.com/office/2020/mipLabelMetadata">
  <clbl:label id="{cdb191c8-fc03-4343-aead-2808b21fd513}" enabled="0" method="" siteId="{cdb191c8-fc03-4343-aead-2808b21fd513}" removed="1"/>
</clbl:labelList>
</file>

<file path=docProps/app.xml><?xml version="1.0" encoding="utf-8"?>
<Properties xmlns="http://schemas.openxmlformats.org/officeDocument/2006/extended-properties" xmlns:vt="http://schemas.openxmlformats.org/officeDocument/2006/docPropsVTypes">
  <Template>Normal</Template>
  <TotalTime>3088</TotalTime>
  <Pages>1</Pages>
  <Words>2795</Words>
  <Characters>15377</Characters>
  <Application>Microsoft Office Word</Application>
  <DocSecurity>4</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Luque</dc:creator>
  <cp:keywords/>
  <dc:description/>
  <cp:lastModifiedBy>Ana Gonzalez (CO)</cp:lastModifiedBy>
  <cp:revision>1104</cp:revision>
  <dcterms:created xsi:type="dcterms:W3CDTF">2024-01-15T20:31:00Z</dcterms:created>
  <dcterms:modified xsi:type="dcterms:W3CDTF">2026-06-26T21:02:00Z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0x0101005993219F406C6D468319D323260D4F5A</vt:lpwstr>
  </property>
  <property fmtid="{D5CDD505-2E9C-101B-9397-08002B2CF9AE}" pid="3" name="MSIP_Label_39ad2cb1-b6ca-4e16-a3d3-34374cb3e5e3_Enabled">
    <vt:lpwstr>true</vt:lpwstr>
  </property>
  <property fmtid="{D5CDD505-2E9C-101B-9397-08002B2CF9AE}" pid="4" name="MSIP_Label_39ad2cb1-b6ca-4e16-a3d3-34374cb3e5e3_SetDate">
    <vt:lpwstr>2024-06-26T16:58:37Z</vt:lpwstr>
  </property>
  <property fmtid="{D5CDD505-2E9C-101B-9397-08002B2CF9AE}" pid="5" name="MSIP_Label_39ad2cb1-b6ca-4e16-a3d3-34374cb3e5e3_Method">
    <vt:lpwstr>Standard</vt:lpwstr>
  </property>
  <property fmtid="{D5CDD505-2E9C-101B-9397-08002B2CF9AE}" pid="6" name="MSIP_Label_39ad2cb1-b6ca-4e16-a3d3-34374cb3e5e3_Name">
    <vt:lpwstr>BUSINESS USE ONLY</vt:lpwstr>
  </property>
  <property fmtid="{D5CDD505-2E9C-101B-9397-08002B2CF9AE}" pid="7" name="MSIP_Label_39ad2cb1-b6ca-4e16-a3d3-34374cb3e5e3_SiteId">
    <vt:lpwstr>0b66cc0d-e5b3-40ed-8d46-c04eff68e420</vt:lpwstr>
  </property>
  <property fmtid="{D5CDD505-2E9C-101B-9397-08002B2CF9AE}" pid="8" name="MSIP_Label_39ad2cb1-b6ca-4e16-a3d3-34374cb3e5e3_ActionId">
    <vt:lpwstr>7884d980-e1f4-469f-b764-ef39f0819887</vt:lpwstr>
  </property>
  <property fmtid="{D5CDD505-2E9C-101B-9397-08002B2CF9AE}" pid="9" name="MSIP_Label_39ad2cb1-b6ca-4e16-a3d3-34374cb3e5e3_ContentBits">
    <vt:lpwstr>0</vt:lpwstr>
  </property>
  <property fmtid="{D5CDD505-2E9C-101B-9397-08002B2CF9AE}" pid="10" name="Order">
    <vt:r8>485900</vt:r8>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ies>
</file>