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921" w:rsidR="00CE3B35" w:rsidP="0009056D" w:rsidRDefault="00B82921" w14:paraId="2B1CFCD9" w14:textId="234888D3">
      <w:pPr>
        <w:spacing w:after="0"/>
        <w:jc w:val="center"/>
        <w:rPr>
          <w:rFonts w:cstheme="minorHAnsi"/>
          <w:b/>
          <w:bCs/>
          <w:sz w:val="72"/>
          <w:szCs w:val="72"/>
          <w:lang w:val="pt-PT"/>
        </w:rPr>
      </w:pPr>
      <w:r>
        <w:rPr>
          <w:rFonts w:cstheme="minorHAnsi"/>
          <w:b/>
          <w:bCs/>
          <w:sz w:val="72"/>
          <w:szCs w:val="72"/>
          <w:lang w:val="pt-PT"/>
        </w:rPr>
        <w:t xml:space="preserve">BRASIL </w:t>
      </w:r>
    </w:p>
    <w:p w:rsidRPr="00B82921" w:rsidR="0009056D" w:rsidP="0009056D" w:rsidRDefault="00B82921" w14:paraId="3AE7C140" w14:textId="1A2D79F3">
      <w:pPr>
        <w:spacing w:after="0"/>
        <w:jc w:val="center"/>
        <w:rPr>
          <w:rFonts w:cstheme="minorHAnsi"/>
          <w:b/>
          <w:bCs/>
          <w:sz w:val="52"/>
          <w:szCs w:val="52"/>
          <w:lang w:val="pt-PT"/>
        </w:rPr>
      </w:pPr>
      <w:r>
        <w:rPr>
          <w:rFonts w:cstheme="minorHAnsi"/>
          <w:b/>
          <w:bCs/>
          <w:sz w:val="52"/>
          <w:szCs w:val="52"/>
          <w:lang w:val="pt-PT"/>
        </w:rPr>
        <w:t>RIO DE JANERIO</w:t>
      </w:r>
      <w:r w:rsidRPr="00B82921" w:rsidR="00CE3B35">
        <w:rPr>
          <w:rFonts w:cstheme="minorHAnsi"/>
          <w:b/>
          <w:bCs/>
          <w:sz w:val="52"/>
          <w:szCs w:val="52"/>
          <w:lang w:val="pt-PT"/>
        </w:rPr>
        <w:t xml:space="preserve"> – </w:t>
      </w:r>
      <w:r w:rsidR="00D22FB0">
        <w:rPr>
          <w:rFonts w:cstheme="minorHAnsi"/>
          <w:b/>
          <w:bCs/>
          <w:sz w:val="52"/>
          <w:szCs w:val="52"/>
          <w:lang w:val="pt-PT"/>
        </w:rPr>
        <w:t>FOZ DE IGUAZU</w:t>
      </w:r>
    </w:p>
    <w:p w:rsidR="00FB3DDE" w:rsidP="00484E23" w:rsidRDefault="00FC4260" w14:paraId="1F9EEA7E" w14:textId="2C7CF326">
      <w:pPr>
        <w:spacing w:after="0"/>
        <w:jc w:val="center"/>
        <w:rPr>
          <w:rFonts w:cstheme="minorHAnsi"/>
          <w:b/>
          <w:bCs/>
          <w:color w:val="2E74B5" w:themeColor="accent5" w:themeShade="BF"/>
          <w:sz w:val="72"/>
          <w:szCs w:val="72"/>
        </w:rPr>
      </w:pPr>
      <w:r w:rsidRPr="00FB3DDE">
        <w:rPr>
          <w:rFonts w:cstheme="minorHAnsi"/>
          <w:b/>
          <w:bCs/>
          <w:color w:val="2E74B5" w:themeColor="accent5" w:themeShade="BF"/>
          <w:sz w:val="72"/>
          <w:szCs w:val="72"/>
        </w:rPr>
        <w:t xml:space="preserve">DESDE </w:t>
      </w:r>
      <w:r w:rsidRPr="00FB3DDE" w:rsidR="004F4C49">
        <w:rPr>
          <w:rFonts w:cstheme="minorHAnsi"/>
          <w:b/>
          <w:bCs/>
          <w:color w:val="2E74B5" w:themeColor="accent5" w:themeShade="BF"/>
          <w:sz w:val="72"/>
          <w:szCs w:val="72"/>
        </w:rPr>
        <w:t>USD</w:t>
      </w:r>
      <w:r w:rsidRPr="00FB3DDE" w:rsidR="00FB3DDE">
        <w:rPr>
          <w:rFonts w:cstheme="minorHAnsi"/>
          <w:b/>
          <w:bCs/>
          <w:color w:val="2E74B5" w:themeColor="accent5" w:themeShade="BF"/>
          <w:sz w:val="72"/>
          <w:szCs w:val="72"/>
        </w:rPr>
        <w:t xml:space="preserve"> </w:t>
      </w:r>
      <w:r w:rsidR="00D44A91">
        <w:rPr>
          <w:rFonts w:cstheme="minorHAnsi"/>
          <w:b/>
          <w:bCs/>
          <w:color w:val="2E74B5" w:themeColor="accent5" w:themeShade="BF"/>
          <w:sz w:val="72"/>
          <w:szCs w:val="72"/>
        </w:rPr>
        <w:t>709</w:t>
      </w:r>
    </w:p>
    <w:p w:rsidRPr="005B76D3" w:rsidR="00484E23" w:rsidP="00484E23" w:rsidRDefault="00484E23" w14:paraId="3A94F9A0" w14:textId="596F5864">
      <w:pPr>
        <w:spacing w:after="0"/>
        <w:jc w:val="center"/>
        <w:rPr>
          <w:rFonts w:cstheme="minorHAnsi"/>
          <w:color w:val="000000" w:themeColor="text1"/>
          <w:sz w:val="28"/>
          <w:szCs w:val="28"/>
        </w:rPr>
      </w:pPr>
      <w:r w:rsidRPr="005B76D3">
        <w:rPr>
          <w:rFonts w:cstheme="minorHAnsi"/>
          <w:color w:val="000000" w:themeColor="text1"/>
          <w:sz w:val="28"/>
          <w:szCs w:val="28"/>
        </w:rPr>
        <w:t>POR PERSONA EN HABITACI</w:t>
      </w:r>
      <w:r w:rsidR="00B84AF9">
        <w:rPr>
          <w:rFonts w:cstheme="minorHAnsi"/>
          <w:color w:val="000000" w:themeColor="text1"/>
          <w:sz w:val="28"/>
          <w:szCs w:val="28"/>
        </w:rPr>
        <w:t>Ó</w:t>
      </w:r>
      <w:r w:rsidRPr="005B76D3">
        <w:rPr>
          <w:rFonts w:cstheme="minorHAnsi"/>
          <w:color w:val="000000" w:themeColor="text1"/>
          <w:sz w:val="28"/>
          <w:szCs w:val="28"/>
        </w:rPr>
        <w:t xml:space="preserve">N </w:t>
      </w:r>
      <w:r w:rsidR="00F74EE9">
        <w:rPr>
          <w:rFonts w:cstheme="minorHAnsi"/>
          <w:color w:val="000000" w:themeColor="text1"/>
          <w:sz w:val="28"/>
          <w:szCs w:val="28"/>
        </w:rPr>
        <w:t>DOBLE</w:t>
      </w:r>
    </w:p>
    <w:p w:rsidR="00632B6B" w:rsidP="00FC4260" w:rsidRDefault="00D22FB0" w14:paraId="6960BF42" w14:textId="1AB67F9B">
      <w:pPr>
        <w:spacing w:after="0"/>
        <w:jc w:val="center"/>
        <w:rPr>
          <w:rFonts w:cstheme="minorHAnsi"/>
          <w:b/>
          <w:bCs/>
          <w:color w:val="000000" w:themeColor="text1"/>
          <w:sz w:val="40"/>
          <w:szCs w:val="40"/>
        </w:rPr>
      </w:pPr>
      <w:r>
        <w:rPr>
          <w:rFonts w:cstheme="minorHAnsi"/>
          <w:b/>
          <w:bCs/>
          <w:color w:val="000000" w:themeColor="text1"/>
          <w:sz w:val="40"/>
          <w:szCs w:val="40"/>
        </w:rPr>
        <w:t>5</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Pr="005B76D3" w:rsidR="001E7CD6">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6</w:t>
      </w:r>
      <w:r w:rsidRPr="005B76D3" w:rsidR="001E7CD6">
        <w:rPr>
          <w:rFonts w:cstheme="minorHAnsi"/>
          <w:b/>
          <w:bCs/>
          <w:color w:val="000000" w:themeColor="text1"/>
          <w:sz w:val="40"/>
          <w:szCs w:val="40"/>
        </w:rPr>
        <w:t xml:space="preserve"> D</w:t>
      </w:r>
      <w:r w:rsidR="00B84AF9">
        <w:rPr>
          <w:rFonts w:cstheme="minorHAnsi"/>
          <w:b/>
          <w:bCs/>
          <w:color w:val="000000" w:themeColor="text1"/>
          <w:sz w:val="40"/>
          <w:szCs w:val="40"/>
        </w:rPr>
        <w:t>Í</w:t>
      </w:r>
      <w:r w:rsidRPr="005B76D3" w:rsidR="001E7CD6">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Tablaconcuadrcula"/>
        <w:tblW w:w="0" w:type="auto"/>
        <w:tblLook w:val="04A0" w:firstRow="1" w:lastRow="0" w:firstColumn="1" w:lastColumn="0" w:noHBand="0" w:noVBand="1"/>
      </w:tblPr>
      <w:tblGrid>
        <w:gridCol w:w="4414"/>
        <w:gridCol w:w="4414"/>
      </w:tblGrid>
      <w:tr w:rsidRPr="001A30C6" w:rsidR="003E29E9" w:rsidTr="1FFF3B67" w14:paraId="2C65A2B4" w14:textId="77777777">
        <w:tc>
          <w:tcPr>
            <w:tcW w:w="4414" w:type="dxa"/>
            <w:tcMar/>
          </w:tcPr>
          <w:p w:rsidR="003E29E9" w:rsidP="003E29E9" w:rsidRDefault="003E29E9" w14:paraId="7C489B0E" w14:textId="77777777">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rsidR="00C40EA3" w:rsidP="003E29E9" w:rsidRDefault="00C40EA3" w14:paraId="0E6EBF63" w14:textId="77777777">
            <w:pPr>
              <w:jc w:val="both"/>
              <w:rPr>
                <w:rFonts w:cstheme="minorHAnsi"/>
                <w:b/>
                <w:bCs/>
                <w:color w:val="2E74B5" w:themeColor="accent5" w:themeShade="BF"/>
                <w:sz w:val="28"/>
                <w:szCs w:val="28"/>
                <w:u w:val="single"/>
              </w:rPr>
            </w:pPr>
          </w:p>
          <w:p w:rsidRPr="00E63F44" w:rsidR="00C40EA3" w:rsidP="003E29E9" w:rsidRDefault="00C40EA3" w14:paraId="270ED2D3" w14:textId="6D473975">
            <w:pPr>
              <w:jc w:val="both"/>
              <w:rPr>
                <w:rFonts w:cstheme="minorHAnsi"/>
                <w:b/>
                <w:bCs/>
                <w:sz w:val="28"/>
                <w:szCs w:val="28"/>
              </w:rPr>
            </w:pPr>
            <w:r w:rsidRPr="00E63F44">
              <w:rPr>
                <w:rFonts w:cstheme="minorHAnsi"/>
                <w:b/>
                <w:bCs/>
                <w:sz w:val="28"/>
                <w:szCs w:val="28"/>
              </w:rPr>
              <w:t>RIO DE JANEIRO</w:t>
            </w:r>
            <w:r w:rsidRPr="00E63F44" w:rsidR="00966BEF">
              <w:rPr>
                <w:rFonts w:cstheme="minorHAnsi"/>
                <w:b/>
                <w:bCs/>
                <w:sz w:val="28"/>
                <w:szCs w:val="28"/>
              </w:rPr>
              <w:t>:</w:t>
            </w:r>
          </w:p>
          <w:p w:rsidRPr="007B6420" w:rsidR="003E29E9" w:rsidP="003E29E9" w:rsidRDefault="003E29E9" w14:paraId="087152CA" w14:textId="77777777">
            <w:pPr>
              <w:jc w:val="both"/>
              <w:rPr>
                <w:rFonts w:cstheme="minorHAnsi"/>
                <w:b/>
                <w:bCs/>
                <w:color w:val="2E74B5" w:themeColor="accent5" w:themeShade="BF"/>
                <w:u w:val="single"/>
              </w:rPr>
            </w:pPr>
          </w:p>
          <w:p w:rsidRPr="00CA6E91" w:rsidR="00CA6E91" w:rsidP="00CA6E91" w:rsidRDefault="00CA6E91" w14:paraId="107F5AF3" w14:textId="0BEDC991">
            <w:pPr>
              <w:numPr>
                <w:ilvl w:val="0"/>
                <w:numId w:val="38"/>
              </w:numPr>
              <w:rPr>
                <w:rFonts w:ascii="Calibri" w:hAnsi="Calibri" w:eastAsia="Calibri" w:cs="Calibri"/>
                <w:sz w:val="22"/>
                <w:szCs w:val="22"/>
              </w:rPr>
            </w:pPr>
            <w:r>
              <w:rPr>
                <w:rFonts w:ascii="Calibri" w:hAnsi="Calibri" w:eastAsia="Calibri" w:cs="Calibri"/>
                <w:sz w:val="22"/>
                <w:szCs w:val="22"/>
              </w:rPr>
              <w:t>Transfer Aeropuerto GIG / Hotel / Aeropuerto GIG;</w:t>
            </w:r>
          </w:p>
          <w:p w:rsidR="00CA6E91" w:rsidP="00CA6E91" w:rsidRDefault="00CA6E91" w14:paraId="00D0D6A7" w14:textId="774DB653">
            <w:pPr>
              <w:numPr>
                <w:ilvl w:val="0"/>
                <w:numId w:val="38"/>
              </w:numPr>
              <w:rPr>
                <w:rFonts w:ascii="Calibri" w:hAnsi="Calibri" w:eastAsia="Calibri" w:cs="Calibri"/>
                <w:sz w:val="22"/>
                <w:szCs w:val="22"/>
              </w:rPr>
            </w:pPr>
            <w:r>
              <w:rPr>
                <w:rFonts w:ascii="Calibri" w:hAnsi="Calibri" w:eastAsia="Calibri" w:cs="Calibri"/>
                <w:sz w:val="22"/>
                <w:szCs w:val="22"/>
              </w:rPr>
              <w:t xml:space="preserve">03 </w:t>
            </w:r>
            <w:r>
              <w:rPr>
                <w:rFonts w:ascii="Calibri" w:hAnsi="Calibri" w:eastAsia="Calibri" w:cs="Calibri"/>
                <w:sz w:val="22"/>
                <w:szCs w:val="22"/>
              </w:rPr>
              <w:t>noches</w:t>
            </w:r>
            <w:r>
              <w:rPr>
                <w:rFonts w:ascii="Calibri" w:hAnsi="Calibri" w:eastAsia="Calibri" w:cs="Calibri"/>
                <w:sz w:val="22"/>
                <w:szCs w:val="22"/>
              </w:rPr>
              <w:t xml:space="preserve"> de alojamiento habitación con desayuno e impuestos obligatorios incluidos.</w:t>
            </w:r>
          </w:p>
          <w:p w:rsidR="00CA6E91" w:rsidP="00CA6E91" w:rsidRDefault="00CA6E91" w14:paraId="58EE0084" w14:textId="5767F0DF">
            <w:pPr>
              <w:numPr>
                <w:ilvl w:val="0"/>
                <w:numId w:val="38"/>
              </w:numPr>
              <w:rPr>
                <w:rFonts w:ascii="Calibri" w:hAnsi="Calibri" w:eastAsia="Calibri" w:cs="Calibri"/>
                <w:sz w:val="22"/>
                <w:szCs w:val="22"/>
              </w:rPr>
            </w:pPr>
            <w:r w:rsidRPr="1FFF3B67" w:rsidR="00CA6E91">
              <w:rPr>
                <w:rFonts w:ascii="Calibri" w:hAnsi="Calibri" w:eastAsia="Calibri" w:cs="Calibri"/>
                <w:sz w:val="22"/>
                <w:szCs w:val="22"/>
              </w:rPr>
              <w:t xml:space="preserve">Full </w:t>
            </w:r>
            <w:r w:rsidRPr="1FFF3B67" w:rsidR="00CA6E91">
              <w:rPr>
                <w:rFonts w:ascii="Calibri" w:hAnsi="Calibri" w:eastAsia="Calibri" w:cs="Calibri"/>
                <w:sz w:val="22"/>
                <w:szCs w:val="22"/>
              </w:rPr>
              <w:t>day</w:t>
            </w:r>
            <w:r w:rsidRPr="1FFF3B67" w:rsidR="00CA6E91">
              <w:rPr>
                <w:rFonts w:ascii="Calibri" w:hAnsi="Calibri" w:eastAsia="Calibri" w:cs="Calibri"/>
                <w:sz w:val="22"/>
                <w:szCs w:val="22"/>
              </w:rPr>
              <w:t xml:space="preserve"> Corcovado en Van y Pan de Azúcar con almuerzo y con guía </w:t>
            </w:r>
            <w:r w:rsidRPr="1FFF3B67" w:rsidR="009F71C9">
              <w:rPr>
                <w:rFonts w:ascii="Calibri" w:hAnsi="Calibri" w:eastAsia="Calibri" w:cs="Calibri"/>
                <w:sz w:val="22"/>
                <w:szCs w:val="22"/>
              </w:rPr>
              <w:t>español</w:t>
            </w:r>
            <w:r w:rsidRPr="1FFF3B67" w:rsidR="00CA6E91">
              <w:rPr>
                <w:rFonts w:ascii="Calibri" w:hAnsi="Calibri" w:eastAsia="Calibri" w:cs="Calibri"/>
                <w:sz w:val="22"/>
                <w:szCs w:val="22"/>
              </w:rPr>
              <w:t xml:space="preserve"> – </w:t>
            </w:r>
            <w:r w:rsidRPr="1FFF3B67" w:rsidR="009F71C9">
              <w:rPr>
                <w:rFonts w:ascii="Calibri" w:hAnsi="Calibri" w:eastAsia="Calibri" w:cs="Calibri"/>
                <w:sz w:val="22"/>
                <w:szCs w:val="22"/>
              </w:rPr>
              <w:t>inglés</w:t>
            </w:r>
            <w:r w:rsidRPr="1FFF3B67" w:rsidR="00CA6E91">
              <w:rPr>
                <w:rFonts w:ascii="Calibri" w:hAnsi="Calibri" w:eastAsia="Calibri" w:cs="Calibri"/>
                <w:sz w:val="22"/>
                <w:szCs w:val="22"/>
              </w:rPr>
              <w:t>. No incluye bebidas</w:t>
            </w:r>
          </w:p>
          <w:p w:rsidR="00966BEF" w:rsidP="00966BEF" w:rsidRDefault="00966BEF" w14:paraId="544EC778" w14:textId="77777777">
            <w:pPr>
              <w:ind w:left="785"/>
              <w:rPr>
                <w:rFonts w:ascii="Calibri" w:hAnsi="Calibri" w:eastAsia="Calibri" w:cs="Calibri"/>
                <w:sz w:val="22"/>
                <w:szCs w:val="22"/>
              </w:rPr>
            </w:pPr>
          </w:p>
          <w:p w:rsidRPr="00C40EA3" w:rsidR="00966BEF" w:rsidP="0035237C" w:rsidRDefault="0035237C" w14:paraId="7C8C248C" w14:textId="50B737E6">
            <w:pPr>
              <w:rPr>
                <w:rFonts w:cstheme="minorHAnsi"/>
                <w:b/>
                <w:bCs/>
                <w:color w:val="2E74B5" w:themeColor="accent5" w:themeShade="BF"/>
                <w:sz w:val="28"/>
                <w:szCs w:val="28"/>
              </w:rPr>
            </w:pPr>
            <w:r w:rsidRPr="00E63F44">
              <w:rPr>
                <w:rFonts w:cstheme="minorHAnsi"/>
                <w:b/>
                <w:bCs/>
                <w:sz w:val="28"/>
                <w:szCs w:val="28"/>
              </w:rPr>
              <w:t>FOZ DE IGUAZU</w:t>
            </w:r>
            <w:r w:rsidR="00966BEF">
              <w:rPr>
                <w:rFonts w:cstheme="minorHAnsi"/>
                <w:b/>
                <w:bCs/>
                <w:color w:val="2E74B5" w:themeColor="accent5" w:themeShade="BF"/>
                <w:sz w:val="28"/>
                <w:szCs w:val="28"/>
              </w:rPr>
              <w:t>:</w:t>
            </w:r>
          </w:p>
          <w:p w:rsidRPr="007B6420" w:rsidR="00966BEF" w:rsidP="00966BEF" w:rsidRDefault="00966BEF" w14:paraId="04DD16AE" w14:textId="77777777">
            <w:pPr>
              <w:jc w:val="both"/>
              <w:rPr>
                <w:rFonts w:cstheme="minorHAnsi"/>
                <w:b/>
                <w:bCs/>
                <w:color w:val="2E74B5" w:themeColor="accent5" w:themeShade="BF"/>
                <w:u w:val="single"/>
              </w:rPr>
            </w:pPr>
          </w:p>
          <w:p w:rsidRPr="0035237C" w:rsidR="0035237C" w:rsidP="0035237C" w:rsidRDefault="0035237C" w14:paraId="06E32833" w14:textId="0A1401FE">
            <w:pPr>
              <w:numPr>
                <w:ilvl w:val="0"/>
                <w:numId w:val="38"/>
              </w:numPr>
              <w:rPr>
                <w:rFonts w:ascii="Calibri" w:hAnsi="Calibri" w:eastAsia="Calibri" w:cs="Calibri"/>
                <w:b/>
                <w:bCs/>
                <w:sz w:val="22"/>
                <w:szCs w:val="22"/>
              </w:rPr>
            </w:pPr>
            <w:r>
              <w:rPr>
                <w:rFonts w:ascii="Calibri" w:hAnsi="Calibri" w:eastAsia="Calibri" w:cs="Calibri"/>
                <w:sz w:val="22"/>
                <w:szCs w:val="22"/>
              </w:rPr>
              <w:t xml:space="preserve">Transfer Aeropuerto IGU / Hotel / Aeropuerto IGU. Regular con guía en </w:t>
            </w:r>
            <w:r w:rsidR="009F71C9">
              <w:rPr>
                <w:rFonts w:ascii="Calibri" w:hAnsi="Calibri" w:eastAsia="Calibri" w:cs="Calibri"/>
                <w:sz w:val="22"/>
                <w:szCs w:val="22"/>
              </w:rPr>
              <w:t>español</w:t>
            </w:r>
            <w:r>
              <w:rPr>
                <w:rFonts w:ascii="Calibri" w:hAnsi="Calibri" w:eastAsia="Calibri" w:cs="Calibri"/>
                <w:sz w:val="22"/>
                <w:szCs w:val="22"/>
              </w:rPr>
              <w:t xml:space="preserve"> - </w:t>
            </w:r>
            <w:r w:rsidR="009F71C9">
              <w:rPr>
                <w:rFonts w:ascii="Calibri" w:hAnsi="Calibri" w:eastAsia="Calibri" w:cs="Calibri"/>
                <w:sz w:val="22"/>
                <w:szCs w:val="22"/>
              </w:rPr>
              <w:t>inglés</w:t>
            </w:r>
            <w:r>
              <w:rPr>
                <w:rFonts w:ascii="Calibri" w:hAnsi="Calibri" w:eastAsia="Calibri" w:cs="Calibri"/>
                <w:sz w:val="22"/>
                <w:szCs w:val="22"/>
              </w:rPr>
              <w:t>;</w:t>
            </w:r>
          </w:p>
          <w:p w:rsidRPr="0035237C" w:rsidR="0035237C" w:rsidP="0035237C" w:rsidRDefault="0035237C" w14:paraId="0F016E66" w14:textId="30AAC63A">
            <w:pPr>
              <w:numPr>
                <w:ilvl w:val="0"/>
                <w:numId w:val="38"/>
              </w:numPr>
              <w:rPr>
                <w:rFonts w:ascii="Calibri" w:hAnsi="Calibri" w:eastAsia="Calibri" w:cs="Calibri"/>
                <w:b/>
                <w:bCs/>
                <w:sz w:val="22"/>
                <w:szCs w:val="22"/>
              </w:rPr>
            </w:pPr>
            <w:r w:rsidRPr="0035237C">
              <w:rPr>
                <w:rFonts w:ascii="Calibri" w:hAnsi="Calibri" w:eastAsia="Calibri" w:cs="Calibri"/>
                <w:sz w:val="22"/>
                <w:szCs w:val="22"/>
              </w:rPr>
              <w:t xml:space="preserve">Cataratas Brasileras y Argentinas con guía </w:t>
            </w:r>
            <w:r w:rsidRPr="0035237C" w:rsidR="009F71C9">
              <w:rPr>
                <w:rFonts w:ascii="Calibri" w:hAnsi="Calibri" w:eastAsia="Calibri" w:cs="Calibri"/>
                <w:sz w:val="22"/>
                <w:szCs w:val="22"/>
              </w:rPr>
              <w:t>español</w:t>
            </w:r>
            <w:r w:rsidRPr="0035237C">
              <w:rPr>
                <w:rFonts w:ascii="Calibri" w:hAnsi="Calibri" w:eastAsia="Calibri" w:cs="Calibri"/>
                <w:sz w:val="22"/>
                <w:szCs w:val="22"/>
              </w:rPr>
              <w:t xml:space="preserve"> – </w:t>
            </w:r>
            <w:r w:rsidRPr="0035237C" w:rsidR="009F71C9">
              <w:rPr>
                <w:rFonts w:ascii="Calibri" w:hAnsi="Calibri" w:eastAsia="Calibri" w:cs="Calibri"/>
                <w:sz w:val="22"/>
                <w:szCs w:val="22"/>
              </w:rPr>
              <w:t>inglés</w:t>
            </w:r>
            <w:r w:rsidRPr="0035237C">
              <w:rPr>
                <w:rFonts w:ascii="Calibri" w:hAnsi="Calibri" w:eastAsia="Calibri" w:cs="Calibri"/>
                <w:sz w:val="22"/>
                <w:szCs w:val="22"/>
              </w:rPr>
              <w:t>. (Incluye entradas a los parques nacionales);</w:t>
            </w:r>
          </w:p>
          <w:p w:rsidRPr="00E4197E" w:rsidR="0035237C" w:rsidP="0035237C" w:rsidRDefault="0035237C" w14:paraId="41EAA24B" w14:textId="48C02969">
            <w:pPr>
              <w:numPr>
                <w:ilvl w:val="0"/>
                <w:numId w:val="38"/>
              </w:numPr>
              <w:rPr>
                <w:rFonts w:ascii="Calibri" w:hAnsi="Calibri" w:eastAsia="Calibri" w:cs="Calibri"/>
                <w:b/>
                <w:bCs/>
                <w:sz w:val="22"/>
                <w:szCs w:val="22"/>
              </w:rPr>
            </w:pPr>
            <w:r w:rsidRPr="0035237C">
              <w:rPr>
                <w:rFonts w:ascii="Calibri" w:hAnsi="Calibri" w:eastAsia="Calibri" w:cs="Calibri"/>
                <w:sz w:val="22"/>
                <w:szCs w:val="22"/>
              </w:rPr>
              <w:t>02 noches de alojamiento en habitación con desayuno e impuestos obligatorios incluidos.</w:t>
            </w:r>
          </w:p>
          <w:p w:rsidR="00E4197E" w:rsidP="00E4197E" w:rsidRDefault="00E4197E" w14:paraId="7602854A" w14:textId="77777777">
            <w:pPr>
              <w:rPr>
                <w:rFonts w:ascii="Calibri" w:hAnsi="Calibri" w:eastAsia="Calibri" w:cs="Calibri"/>
                <w:b/>
                <w:sz w:val="22"/>
                <w:szCs w:val="22"/>
              </w:rPr>
            </w:pPr>
          </w:p>
          <w:p w:rsidR="003E29E9" w:rsidP="009F71C9" w:rsidRDefault="00E4197E" w14:paraId="602C1705" w14:textId="0EF8D74E">
            <w:pPr>
              <w:numPr>
                <w:ilvl w:val="0"/>
                <w:numId w:val="38"/>
              </w:numPr>
              <w:ind w:left="785"/>
              <w:rPr>
                <w:color w:val="2E74B5" w:themeColor="accent5" w:themeShade="BF"/>
                <w:sz w:val="28"/>
                <w:szCs w:val="28"/>
                <w:u w:val="single"/>
              </w:rPr>
            </w:pPr>
            <w:r w:rsidRPr="009F71C9">
              <w:rPr>
                <w:rFonts w:ascii="Calibri" w:hAnsi="Calibri" w:eastAsia="Calibri" w:cs="Calibri"/>
                <w:bCs/>
              </w:rPr>
              <w:t xml:space="preserve">Tarjeta de asistencia durante todo el programa </w:t>
            </w:r>
          </w:p>
        </w:tc>
        <w:tc>
          <w:tcPr>
            <w:tcW w:w="4414" w:type="dxa"/>
            <w:tcMar/>
          </w:tcPr>
          <w:p w:rsidRPr="00E91C42" w:rsidR="00385091" w:rsidP="00385091" w:rsidRDefault="00385091" w14:paraId="02EB7A1A" w14:textId="77777777">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rsidR="00385091" w:rsidP="00385091" w:rsidRDefault="00385091" w14:paraId="1EB7FA95" w14:textId="77777777">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rsidRPr="001A30C6" w:rsidR="00385091" w:rsidP="001A30C6" w:rsidRDefault="00385091" w14:paraId="1314F662" w14:textId="77777777">
            <w:pPr>
              <w:pStyle w:val="Prrafodelista"/>
              <w:numPr>
                <w:ilvl w:val="0"/>
                <w:numId w:val="41"/>
              </w:numPr>
              <w:rPr>
                <w:rFonts w:ascii="Calibri" w:hAnsi="Calibri" w:eastAsia="Calibri" w:cs="Calibri"/>
                <w:sz w:val="22"/>
                <w:szCs w:val="22"/>
              </w:rPr>
            </w:pPr>
            <w:r w:rsidRPr="001A30C6">
              <w:rPr>
                <w:rFonts w:ascii="Calibri" w:hAnsi="Calibri" w:eastAsia="Calibri" w:cs="Calibri"/>
                <w:sz w:val="22"/>
                <w:szCs w:val="22"/>
              </w:rPr>
              <w:t>Tiquetes aéreos</w:t>
            </w:r>
          </w:p>
          <w:p w:rsidRPr="001A30C6" w:rsidR="00385091" w:rsidP="001A30C6" w:rsidRDefault="00385091" w14:paraId="263CC653" w14:textId="77777777">
            <w:pPr>
              <w:pStyle w:val="Prrafodelista"/>
              <w:numPr>
                <w:ilvl w:val="0"/>
                <w:numId w:val="40"/>
              </w:numPr>
              <w:rPr>
                <w:rFonts w:ascii="Calibri" w:hAnsi="Calibri" w:eastAsia="Calibri" w:cs="Calibri"/>
                <w:sz w:val="22"/>
                <w:szCs w:val="22"/>
              </w:rPr>
            </w:pPr>
            <w:r w:rsidRPr="001A30C6">
              <w:rPr>
                <w:rFonts w:ascii="Calibri" w:hAnsi="Calibri" w:eastAsia="Calibri" w:cs="Calibri"/>
                <w:sz w:val="22"/>
                <w:szCs w:val="22"/>
              </w:rPr>
              <w:t xml:space="preserve">No incluye tasas turísticas </w:t>
            </w:r>
          </w:p>
          <w:p w:rsidRPr="001A30C6" w:rsidR="007504CD" w:rsidP="001A30C6" w:rsidRDefault="00385091" w14:paraId="7072B152" w14:textId="77777777">
            <w:pPr>
              <w:pStyle w:val="Prrafodelista"/>
              <w:numPr>
                <w:ilvl w:val="0"/>
                <w:numId w:val="40"/>
              </w:numPr>
              <w:rPr>
                <w:rFonts w:ascii="Calibri" w:hAnsi="Calibri" w:eastAsia="Calibri" w:cs="Calibri"/>
                <w:sz w:val="22"/>
                <w:szCs w:val="22"/>
              </w:rPr>
            </w:pPr>
            <w:r w:rsidRPr="001A30C6">
              <w:rPr>
                <w:rFonts w:ascii="Calibri" w:hAnsi="Calibri" w:eastAsia="Calibri" w:cs="Calibri"/>
                <w:sz w:val="22"/>
                <w:szCs w:val="22"/>
              </w:rPr>
              <w:t>2% de fee</w:t>
            </w:r>
          </w:p>
          <w:p w:rsidRPr="001A30C6" w:rsidR="007504CD" w:rsidP="001A30C6" w:rsidRDefault="007504CD" w14:paraId="315AE6E6" w14:textId="77777777">
            <w:pPr>
              <w:pStyle w:val="Prrafodelista"/>
              <w:numPr>
                <w:ilvl w:val="0"/>
                <w:numId w:val="40"/>
              </w:numPr>
              <w:rPr>
                <w:rFonts w:ascii="Calibri" w:hAnsi="Calibri" w:eastAsia="Calibri" w:cs="Calibri"/>
                <w:sz w:val="22"/>
                <w:szCs w:val="22"/>
              </w:rPr>
            </w:pPr>
            <w:r w:rsidRPr="001A30C6">
              <w:rPr>
                <w:rFonts w:ascii="Calibri" w:hAnsi="Calibri" w:eastAsia="Calibri" w:cs="Calibri"/>
                <w:sz w:val="22"/>
                <w:szCs w:val="22"/>
              </w:rPr>
              <w:t>Propinas</w:t>
            </w:r>
          </w:p>
          <w:p w:rsidRPr="001A30C6" w:rsidR="00385091" w:rsidP="001A30C6" w:rsidRDefault="007323C0" w14:paraId="049124E3" w14:textId="28C067EC">
            <w:pPr>
              <w:pStyle w:val="Prrafodelista"/>
              <w:numPr>
                <w:ilvl w:val="0"/>
                <w:numId w:val="40"/>
              </w:numPr>
              <w:rPr>
                <w:rFonts w:ascii="Calibri" w:hAnsi="Calibri" w:eastAsia="Calibri" w:cs="Calibri"/>
                <w:sz w:val="22"/>
                <w:szCs w:val="22"/>
              </w:rPr>
            </w:pPr>
            <w:r w:rsidRPr="001A30C6">
              <w:rPr>
                <w:rFonts w:ascii="Calibri" w:hAnsi="Calibri" w:eastAsia="Calibri" w:cs="Calibri"/>
                <w:sz w:val="22"/>
                <w:szCs w:val="22"/>
              </w:rPr>
              <w:t>Tours opcionales</w:t>
            </w:r>
          </w:p>
          <w:p w:rsidRPr="001A30C6" w:rsidR="007323C0" w:rsidP="001A30C6" w:rsidRDefault="001A30C6" w14:paraId="55473B72" w14:textId="453ECB18">
            <w:pPr>
              <w:pStyle w:val="Prrafodelista"/>
              <w:numPr>
                <w:ilvl w:val="0"/>
                <w:numId w:val="40"/>
              </w:numPr>
              <w:rPr>
                <w:rFonts w:ascii="Calibri" w:hAnsi="Calibri" w:eastAsia="Calibri" w:cs="Calibri"/>
                <w:sz w:val="22"/>
                <w:szCs w:val="22"/>
              </w:rPr>
            </w:pPr>
            <w:r w:rsidRPr="001A30C6">
              <w:rPr>
                <w:rFonts w:ascii="Calibri" w:hAnsi="Calibri" w:eastAsia="Calibri" w:cs="Calibri"/>
                <w:sz w:val="22"/>
                <w:szCs w:val="22"/>
              </w:rPr>
              <w:t xml:space="preserve">Gastos </w:t>
            </w:r>
            <w:r w:rsidRPr="001A30C6" w:rsidR="00EB7DE7">
              <w:rPr>
                <w:rFonts w:ascii="Calibri" w:hAnsi="Calibri" w:eastAsia="Calibri" w:cs="Calibri"/>
                <w:sz w:val="22"/>
                <w:szCs w:val="22"/>
              </w:rPr>
              <w:t>adi</w:t>
            </w:r>
            <w:r w:rsidRPr="001A30C6" w:rsidR="00EB7DE7">
              <w:rPr>
                <w:rFonts w:ascii="Calibri" w:hAnsi="Calibri" w:eastAsia="Calibri" w:cs="Calibri"/>
              </w:rPr>
              <w:t>cional</w:t>
            </w:r>
            <w:r w:rsidR="00EB7DE7">
              <w:rPr>
                <w:rFonts w:ascii="Calibri" w:hAnsi="Calibri" w:eastAsia="Calibri" w:cs="Calibri"/>
              </w:rPr>
              <w:t>es</w:t>
            </w:r>
            <w:r w:rsidRPr="001A30C6">
              <w:rPr>
                <w:rFonts w:ascii="Calibri" w:hAnsi="Calibri" w:eastAsia="Calibri" w:cs="Calibri"/>
                <w:sz w:val="22"/>
                <w:szCs w:val="22"/>
              </w:rPr>
              <w:t xml:space="preserve"> de </w:t>
            </w:r>
            <w:r w:rsidRPr="001A30C6" w:rsidR="00EB7DE7">
              <w:rPr>
                <w:rFonts w:ascii="Calibri" w:hAnsi="Calibri" w:eastAsia="Calibri" w:cs="Calibri"/>
                <w:sz w:val="22"/>
                <w:szCs w:val="22"/>
              </w:rPr>
              <w:t>índole</w:t>
            </w:r>
            <w:r w:rsidRPr="001A30C6">
              <w:rPr>
                <w:rFonts w:ascii="Calibri" w:hAnsi="Calibri" w:eastAsia="Calibri" w:cs="Calibri"/>
                <w:sz w:val="22"/>
                <w:szCs w:val="22"/>
              </w:rPr>
              <w:t xml:space="preserve"> personal </w:t>
            </w:r>
          </w:p>
          <w:p w:rsidRPr="001A30C6" w:rsidR="003E29E9" w:rsidP="00FC4260" w:rsidRDefault="003E29E9" w14:paraId="167BF4A9" w14:textId="77777777">
            <w:pPr>
              <w:jc w:val="center"/>
              <w:rPr>
                <w:rFonts w:cstheme="minorHAnsi"/>
                <w:b/>
                <w:bCs/>
                <w:color w:val="000000" w:themeColor="text1"/>
                <w:sz w:val="40"/>
                <w:szCs w:val="40"/>
                <w:lang w:val="pt-PT"/>
              </w:rPr>
            </w:pPr>
          </w:p>
        </w:tc>
      </w:tr>
    </w:tbl>
    <w:p w:rsidR="003E29E9" w:rsidP="00FC4260" w:rsidRDefault="003E29E9" w14:paraId="5E2D1FFE" w14:textId="77777777">
      <w:pPr>
        <w:spacing w:after="0"/>
        <w:jc w:val="center"/>
        <w:rPr>
          <w:rFonts w:cstheme="minorHAnsi"/>
          <w:b/>
          <w:bCs/>
          <w:color w:val="000000" w:themeColor="text1"/>
          <w:sz w:val="16"/>
          <w:szCs w:val="16"/>
          <w:lang w:val="pt-PT"/>
        </w:rPr>
      </w:pPr>
    </w:p>
    <w:p w:rsidRPr="001A30C6" w:rsidR="00625910" w:rsidP="00FC4260" w:rsidRDefault="00625910" w14:paraId="526EE008" w14:textId="77777777">
      <w:pPr>
        <w:spacing w:after="0"/>
        <w:jc w:val="center"/>
        <w:rPr>
          <w:rFonts w:cstheme="minorHAnsi"/>
          <w:b/>
          <w:bCs/>
          <w:color w:val="000000" w:themeColor="text1"/>
          <w:sz w:val="16"/>
          <w:szCs w:val="16"/>
          <w:lang w:val="pt-PT"/>
        </w:rPr>
      </w:pPr>
    </w:p>
    <w:tbl>
      <w:tblPr>
        <w:tblStyle w:val="Tablaconcuadrcula4-nfasis5"/>
        <w:tblpPr w:leftFromText="141" w:rightFromText="141" w:vertAnchor="text" w:horzAnchor="margin" w:tblpXSpec="center" w:tblpY="28"/>
        <w:tblW w:w="561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8"/>
        <w:gridCol w:w="3828"/>
        <w:gridCol w:w="1275"/>
        <w:gridCol w:w="1281"/>
        <w:gridCol w:w="1275"/>
      </w:tblGrid>
      <w:tr w:rsidRPr="007B6420" w:rsidR="006E0D64" w:rsidTr="1FFF3B67" w14:paraId="45CEC081" w14:textId="7777777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color="auto" w:sz="0" w:space="0"/>
              <w:left w:val="none" w:color="auto" w:sz="0" w:space="0"/>
              <w:bottom w:val="none" w:color="auto" w:sz="0" w:space="0"/>
              <w:right w:val="none" w:color="auto" w:sz="0" w:space="0"/>
            </w:tcBorders>
            <w:tcMar/>
          </w:tcPr>
          <w:p w:rsidRPr="007B6420" w:rsidR="006E0D64" w:rsidP="009F2A50" w:rsidRDefault="009F2A50" w14:paraId="129A5580" w14:textId="7E81E142">
            <w:pPr>
              <w:tabs>
                <w:tab w:val="left" w:pos="930"/>
                <w:tab w:val="left" w:pos="5567"/>
              </w:tabs>
              <w:jc w:val="center"/>
              <w:rPr>
                <w:rFonts w:cstheme="minorHAnsi"/>
                <w:bCs w:val="0"/>
                <w:sz w:val="24"/>
                <w:szCs w:val="24"/>
                <w:lang w:val="es-CO"/>
              </w:rPr>
            </w:pPr>
            <w:r w:rsidRPr="009F2A50">
              <w:rPr>
                <w:rFonts w:ascii="Calibri" w:hAnsi="Calibri" w:eastAsia="Calibri" w:cs="Calibri"/>
                <w:lang w:val="pt-PT"/>
              </w:rPr>
              <w:t>SALIDAS DIARIAS</w:t>
            </w:r>
          </w:p>
        </w:tc>
      </w:tr>
      <w:tr w:rsidRPr="007B6420" w:rsidR="00FB3DDE" w:rsidTr="1FFF3B67" w14:paraId="3F5857BB"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8" w:type="pct"/>
            <w:tcBorders>
              <w:bottom w:val="single" w:color="auto" w:sz="4" w:space="0"/>
            </w:tcBorders>
            <w:tcMar/>
            <w:vAlign w:val="center"/>
          </w:tcPr>
          <w:p w:rsidRPr="007B6420" w:rsidR="00CE3B35" w:rsidP="006E0D64" w:rsidRDefault="00CE3B35" w14:paraId="27BBE6C3" w14:textId="77777777">
            <w:pPr>
              <w:jc w:val="center"/>
              <w:rPr>
                <w:rFonts w:cstheme="minorHAnsi"/>
                <w:sz w:val="24"/>
                <w:szCs w:val="24"/>
              </w:rPr>
            </w:pPr>
            <w:r w:rsidRPr="007B6420">
              <w:rPr>
                <w:rFonts w:cstheme="minorHAnsi"/>
                <w:sz w:val="24"/>
                <w:szCs w:val="24"/>
                <w:lang w:val="es-CO"/>
              </w:rPr>
              <w:t>FECHA DE VIAJE</w:t>
            </w: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7B6420" w:rsidR="00CE3B35" w:rsidP="006E0D64" w:rsidRDefault="00625910" w14:paraId="6E908EC5" w14:textId="32941C6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 xml:space="preserve">HOTELES PREVISTOS O SIMILARES </w:t>
            </w:r>
          </w:p>
        </w:tc>
        <w:tc>
          <w:tcPr>
            <w:cnfStyle w:val="000000000000" w:firstRow="0" w:lastRow="0" w:firstColumn="0" w:lastColumn="0" w:oddVBand="0" w:evenVBand="0" w:oddHBand="0" w:evenHBand="0" w:firstRowFirstColumn="0" w:firstRowLastColumn="0" w:lastRowFirstColumn="0" w:lastRowLastColumn="0"/>
            <w:tcW w:w="643" w:type="pct"/>
            <w:tcMar/>
            <w:vAlign w:val="center"/>
          </w:tcPr>
          <w:p w:rsidRPr="007B6420" w:rsidR="00CE3B35" w:rsidP="006E0D64" w:rsidRDefault="00CE3B35" w14:paraId="3AC203CB"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cnfStyle w:val="000000000000" w:firstRow="0" w:lastRow="0" w:firstColumn="0" w:lastColumn="0" w:oddVBand="0" w:evenVBand="0" w:oddHBand="0" w:evenHBand="0" w:firstRowFirstColumn="0" w:firstRowLastColumn="0" w:lastRowFirstColumn="0" w:lastRowLastColumn="0"/>
            <w:tcW w:w="646" w:type="pct"/>
            <w:tcMar/>
            <w:vAlign w:val="center"/>
          </w:tcPr>
          <w:p w:rsidRPr="007B6420" w:rsidR="00CE3B35" w:rsidP="006E0D64" w:rsidRDefault="00CE3B35" w14:paraId="40184FB3"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cnfStyle w:val="000000000000" w:firstRow="0" w:lastRow="0" w:firstColumn="0" w:lastColumn="0" w:oddVBand="0" w:evenVBand="0" w:oddHBand="0" w:evenHBand="0" w:firstRowFirstColumn="0" w:firstRowLastColumn="0" w:lastRowFirstColumn="0" w:lastRowLastColumn="0"/>
            <w:tcW w:w="643" w:type="pct"/>
            <w:tcMar/>
            <w:vAlign w:val="center"/>
          </w:tcPr>
          <w:p w:rsidRPr="007B6420" w:rsidR="00CE3B35" w:rsidP="006E0D64" w:rsidRDefault="00CE3B35" w14:paraId="0FEAD775" w14:textId="4D114393">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TRIPLE</w:t>
            </w:r>
          </w:p>
        </w:tc>
      </w:tr>
      <w:tr w:rsidRPr="007B6420" w:rsidR="0064363A" w:rsidTr="1FFF3B67" w14:paraId="6E238639" w14:textId="77777777">
        <w:trPr>
          <w:trHeight w:val="101"/>
        </w:trPr>
        <w:tc>
          <w:tcPr>
            <w:cnfStyle w:val="001000000000" w:firstRow="0" w:lastRow="0" w:firstColumn="1" w:lastColumn="0" w:oddVBand="0" w:evenVBand="0" w:oddHBand="0" w:evenHBand="0" w:firstRowFirstColumn="0" w:firstRowLastColumn="0" w:lastRowFirstColumn="0" w:lastRowLastColumn="0"/>
            <w:tcW w:w="1138" w:type="pct"/>
            <w:vMerge w:val="restart"/>
            <w:tcMar/>
            <w:vAlign w:val="center"/>
          </w:tcPr>
          <w:p w:rsidRPr="00625910" w:rsidR="0064363A" w:rsidP="00326455" w:rsidRDefault="0064363A" w14:paraId="3B2A6B90" w14:textId="22A85C01">
            <w:pPr>
              <w:jc w:val="center"/>
              <w:rPr>
                <w:rFonts w:cstheme="minorHAnsi"/>
                <w:b w:val="0"/>
                <w:bCs w:val="0"/>
                <w:sz w:val="24"/>
                <w:szCs w:val="24"/>
                <w:lang w:val="es-CO"/>
              </w:rPr>
            </w:pPr>
            <w:r w:rsidRPr="00625910">
              <w:rPr>
                <w:rFonts w:cstheme="minorHAnsi"/>
                <w:b w:val="0"/>
                <w:bCs w:val="0"/>
                <w:sz w:val="24"/>
                <w:szCs w:val="24"/>
                <w:lang w:val="es-CO"/>
              </w:rPr>
              <w:t>01 de julio al 20 de diciembre 2026</w:t>
            </w: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051773" w:rsidR="0064363A" w:rsidP="0010079F" w:rsidRDefault="0064363A" w14:paraId="656D49DA" w14:textId="1C54B091">
            <w:pP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C8048E">
              <w:rPr>
                <w:rFonts w:cstheme="minorHAnsi"/>
                <w:b/>
                <w:bCs/>
                <w:sz w:val="24"/>
                <w:szCs w:val="24"/>
                <w:lang w:val="pt-PT"/>
              </w:rPr>
              <w:t>RIO DE JANEIRO:</w:t>
            </w:r>
            <w:r w:rsidRPr="00051773">
              <w:rPr>
                <w:rFonts w:cstheme="minorHAnsi"/>
                <w:sz w:val="24"/>
                <w:szCs w:val="24"/>
                <w:lang w:val="pt-PT"/>
              </w:rPr>
              <w:t xml:space="preserve"> SOUTH AMERICAN</w:t>
            </w:r>
          </w:p>
        </w:tc>
        <w:tc>
          <w:tcPr>
            <w:cnfStyle w:val="000000000000" w:firstRow="0" w:lastRow="0" w:firstColumn="0" w:lastColumn="0" w:oddVBand="0" w:evenVBand="0" w:oddHBand="0" w:evenHBand="0" w:firstRowFirstColumn="0" w:firstRowLastColumn="0" w:lastRowFirstColumn="0" w:lastRowLastColumn="0"/>
            <w:tcW w:w="643" w:type="pct"/>
            <w:vMerge w:val="restart"/>
            <w:tcMar/>
            <w:vAlign w:val="center"/>
          </w:tcPr>
          <w:p w:rsidRPr="007B6420" w:rsidR="0064363A" w:rsidP="00580599" w:rsidRDefault="0064363A" w14:paraId="2CB72888" w14:textId="62E5EF8E">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1.399</w:t>
            </w:r>
          </w:p>
        </w:tc>
        <w:tc>
          <w:tcPr>
            <w:cnfStyle w:val="000000000000" w:firstRow="0" w:lastRow="0" w:firstColumn="0" w:lastColumn="0" w:oddVBand="0" w:evenVBand="0" w:oddHBand="0" w:evenHBand="0" w:firstRowFirstColumn="0" w:firstRowLastColumn="0" w:lastRowFirstColumn="0" w:lastRowLastColumn="0"/>
            <w:tcW w:w="646" w:type="pct"/>
            <w:vMerge w:val="restart"/>
            <w:tcMar/>
            <w:vAlign w:val="center"/>
          </w:tcPr>
          <w:p w:rsidRPr="00000A33" w:rsidR="0064363A" w:rsidP="00DF2213" w:rsidRDefault="0064363A" w14:paraId="099AB84F" w14:textId="15A14157">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USD 709</w:t>
            </w:r>
          </w:p>
        </w:tc>
        <w:tc>
          <w:tcPr>
            <w:cnfStyle w:val="000000000000" w:firstRow="0" w:lastRow="0" w:firstColumn="0" w:lastColumn="0" w:oddVBand="0" w:evenVBand="0" w:oddHBand="0" w:evenHBand="0" w:firstRowFirstColumn="0" w:firstRowLastColumn="0" w:lastRowFirstColumn="0" w:lastRowLastColumn="0"/>
            <w:tcW w:w="643" w:type="pct"/>
            <w:vMerge w:val="restart"/>
            <w:tcMar/>
            <w:vAlign w:val="center"/>
          </w:tcPr>
          <w:p w:rsidRPr="007B6420" w:rsidR="0064363A" w:rsidP="1FFF3B67" w:rsidRDefault="0064363A" w14:paraId="2555F84E" w14:textId="453DD188">
            <w:pPr>
              <w:pStyle w:val="Normal"/>
              <w:suppressLineNumbers w:val="0"/>
              <w:bidi w:val="0"/>
              <w:spacing w:before="0" w:beforeAutospacing="off" w:after="0" w:afterAutospacing="off" w:line="240" w:lineRule="auto"/>
              <w:ind w:left="0" w:right="0"/>
              <w:jc w:val="left"/>
              <w:rPr>
                <w:rFonts w:cs="Calibri" w:cstheme="minorAscii"/>
                <w:sz w:val="24"/>
                <w:szCs w:val="24"/>
                <w:lang w:val="es-CO"/>
              </w:rPr>
            </w:pPr>
            <w:r w:rsidRPr="1FFF3B67" w:rsidR="5928901D">
              <w:rPr>
                <w:rFonts w:cs="Calibri" w:cstheme="minorAscii"/>
                <w:sz w:val="24"/>
                <w:szCs w:val="24"/>
                <w:lang w:val="es-CO"/>
              </w:rPr>
              <w:t xml:space="preserve"> </w:t>
            </w:r>
            <w:r w:rsidRPr="1FFF3B67" w:rsidR="590C9BF8">
              <w:rPr>
                <w:rFonts w:cs="Calibri" w:cstheme="minorAscii"/>
                <w:sz w:val="24"/>
                <w:szCs w:val="24"/>
                <w:lang w:val="es-CO"/>
              </w:rPr>
              <w:t>No Aplica</w:t>
            </w:r>
          </w:p>
        </w:tc>
      </w:tr>
      <w:tr w:rsidRPr="007B6420" w:rsidR="0064363A" w:rsidTr="1FFF3B67" w14:paraId="45D65EE9"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38" w:type="pct"/>
            <w:vMerge/>
            <w:tcMar/>
            <w:vAlign w:val="center"/>
          </w:tcPr>
          <w:p w:rsidR="0064363A" w:rsidP="00326455" w:rsidRDefault="0064363A" w14:paraId="3A38608D" w14:textId="18442264">
            <w:pPr>
              <w:jc w:val="center"/>
              <w:rPr>
                <w:rFonts w:cstheme="minorHAnsi"/>
                <w:b w:val="0"/>
                <w:bCs w:val="0"/>
                <w:sz w:val="24"/>
                <w:szCs w:val="24"/>
              </w:rPr>
            </w:pP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CE3B35" w:rsidR="0064363A" w:rsidP="0010079F" w:rsidRDefault="0064363A" w14:paraId="1FDCE6D4" w14:textId="3F9A6998">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C8048E">
              <w:rPr>
                <w:rFonts w:cstheme="minorHAnsi"/>
                <w:b/>
                <w:bCs/>
                <w:sz w:val="24"/>
                <w:szCs w:val="24"/>
                <w:lang w:val="pt-PT"/>
              </w:rPr>
              <w:t>FOZ DE IGUAZU</w:t>
            </w:r>
            <w:r w:rsidRPr="00051773">
              <w:rPr>
                <w:rFonts w:cstheme="minorHAnsi"/>
                <w:sz w:val="24"/>
                <w:szCs w:val="24"/>
                <w:lang w:val="pt-PT"/>
              </w:rPr>
              <w:t>: VIALE IGUASSU</w:t>
            </w:r>
          </w:p>
        </w:tc>
        <w:tc>
          <w:tcPr>
            <w:cnfStyle w:val="000000000000" w:firstRow="0" w:lastRow="0" w:firstColumn="0" w:lastColumn="0" w:oddVBand="0" w:evenVBand="0" w:oddHBand="0" w:evenHBand="0" w:firstRowFirstColumn="0" w:firstRowLastColumn="0" w:lastRowFirstColumn="0" w:lastRowLastColumn="0"/>
            <w:tcW w:w="643" w:type="pct"/>
            <w:vMerge/>
            <w:tcMar/>
            <w:vAlign w:val="center"/>
          </w:tcPr>
          <w:p w:rsidRPr="007B6420" w:rsidR="0064363A" w:rsidP="00326455" w:rsidRDefault="0064363A" w14:paraId="7890122D" w14:textId="76B775E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
        </w:tc>
        <w:tc>
          <w:tcPr>
            <w:cnfStyle w:val="000000000000" w:firstRow="0" w:lastRow="0" w:firstColumn="0" w:lastColumn="0" w:oddVBand="0" w:evenVBand="0" w:oddHBand="0" w:evenHBand="0" w:firstRowFirstColumn="0" w:firstRowLastColumn="0" w:lastRowFirstColumn="0" w:lastRowLastColumn="0"/>
            <w:tcW w:w="646" w:type="pct"/>
            <w:vMerge/>
            <w:tcMar/>
            <w:vAlign w:val="center"/>
          </w:tcPr>
          <w:p w:rsidRPr="007B6420" w:rsidR="0064363A" w:rsidP="00326455" w:rsidRDefault="0064363A" w14:paraId="4A164D45" w14:textId="2746E9E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
        </w:tc>
        <w:tc>
          <w:tcPr>
            <w:cnfStyle w:val="000000000000" w:firstRow="0" w:lastRow="0" w:firstColumn="0" w:lastColumn="0" w:oddVBand="0" w:evenVBand="0" w:oddHBand="0" w:evenHBand="0" w:firstRowFirstColumn="0" w:firstRowLastColumn="0" w:lastRowFirstColumn="0" w:lastRowLastColumn="0"/>
            <w:tcW w:w="643" w:type="pct"/>
            <w:vMerge/>
            <w:tcMar/>
            <w:vAlign w:val="center"/>
          </w:tcPr>
          <w:p w:rsidRPr="007B6420" w:rsidR="0064363A" w:rsidP="00C20268" w:rsidRDefault="0064363A" w14:paraId="7A706B6E" w14:textId="568C2086">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
        </w:tc>
      </w:tr>
      <w:tr w:rsidRPr="00A244E1" w:rsidR="0064363A" w:rsidTr="1FFF3B67" w14:paraId="335BC520" w14:textId="77777777">
        <w:trPr>
          <w:trHeight w:val="70"/>
        </w:trPr>
        <w:tc>
          <w:tcPr>
            <w:cnfStyle w:val="001000000000" w:firstRow="0" w:lastRow="0" w:firstColumn="1" w:lastColumn="0" w:oddVBand="0" w:evenVBand="0" w:oddHBand="0" w:evenHBand="0" w:firstRowFirstColumn="0" w:firstRowLastColumn="0" w:lastRowFirstColumn="0" w:lastRowLastColumn="0"/>
            <w:tcW w:w="1138" w:type="pct"/>
            <w:vMerge/>
            <w:tcMar/>
            <w:vAlign w:val="center"/>
          </w:tcPr>
          <w:p w:rsidR="0064363A" w:rsidP="00326455" w:rsidRDefault="0064363A" w14:paraId="54D971CF" w14:textId="77777777">
            <w:pPr>
              <w:jc w:val="center"/>
              <w:rPr>
                <w:rFonts w:cstheme="minorHAnsi"/>
                <w:b w:val="0"/>
                <w:bCs w:val="0"/>
                <w:sz w:val="24"/>
                <w:szCs w:val="24"/>
              </w:rPr>
            </w:pP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A244E1" w:rsidR="0064363A" w:rsidP="0010079F" w:rsidRDefault="0064363A" w14:paraId="34F0043E" w14:textId="442194B5">
            <w:pP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A244E1">
              <w:rPr>
                <w:rFonts w:cstheme="minorHAnsi"/>
                <w:b/>
                <w:bCs/>
                <w:sz w:val="24"/>
                <w:szCs w:val="24"/>
                <w:lang w:val="pt-PT"/>
              </w:rPr>
              <w:t>RIO DE JANEIRO:</w:t>
            </w:r>
            <w:r w:rsidRPr="00A244E1">
              <w:rPr>
                <w:rFonts w:cstheme="minorHAnsi"/>
                <w:sz w:val="24"/>
                <w:szCs w:val="24"/>
                <w:lang w:val="pt-PT"/>
              </w:rPr>
              <w:t xml:space="preserve"> WINDSOR COPA                                         </w:t>
            </w:r>
          </w:p>
        </w:tc>
        <w:tc>
          <w:tcPr>
            <w:cnfStyle w:val="000000000000" w:firstRow="0" w:lastRow="0" w:firstColumn="0" w:lastColumn="0" w:oddVBand="0" w:evenVBand="0" w:oddHBand="0" w:evenHBand="0" w:firstRowFirstColumn="0" w:firstRowLastColumn="0" w:lastRowFirstColumn="0" w:lastRowLastColumn="0"/>
            <w:tcW w:w="643" w:type="pct"/>
            <w:vMerge w:val="restart"/>
            <w:tcMar/>
            <w:vAlign w:val="center"/>
          </w:tcPr>
          <w:p w:rsidRPr="00A244E1" w:rsidR="0064363A" w:rsidP="00326455" w:rsidRDefault="0064363A" w14:paraId="76DF8388" w14:textId="23A5934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USD 1.509</w:t>
            </w:r>
          </w:p>
        </w:tc>
        <w:tc>
          <w:tcPr>
            <w:cnfStyle w:val="000000000000" w:firstRow="0" w:lastRow="0" w:firstColumn="0" w:lastColumn="0" w:oddVBand="0" w:evenVBand="0" w:oddHBand="0" w:evenHBand="0" w:firstRowFirstColumn="0" w:firstRowLastColumn="0" w:lastRowFirstColumn="0" w:lastRowLastColumn="0"/>
            <w:tcW w:w="646" w:type="pct"/>
            <w:vMerge w:val="restart"/>
            <w:tcMar/>
            <w:vAlign w:val="center"/>
          </w:tcPr>
          <w:p w:rsidRPr="00A244E1" w:rsidR="0064363A" w:rsidP="00326455" w:rsidRDefault="0064363A" w14:paraId="77C5DD68" w14:textId="3881703A">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819</w:t>
            </w:r>
          </w:p>
        </w:tc>
        <w:tc>
          <w:tcPr>
            <w:cnfStyle w:val="000000000000" w:firstRow="0" w:lastRow="0" w:firstColumn="0" w:lastColumn="0" w:oddVBand="0" w:evenVBand="0" w:oddHBand="0" w:evenHBand="0" w:firstRowFirstColumn="0" w:firstRowLastColumn="0" w:lastRowFirstColumn="0" w:lastRowLastColumn="0"/>
            <w:tcW w:w="643" w:type="pct"/>
            <w:vMerge w:val="restart"/>
            <w:tcMar/>
            <w:vAlign w:val="center"/>
          </w:tcPr>
          <w:p w:rsidRPr="00A244E1" w:rsidR="0064363A" w:rsidP="00C20268" w:rsidRDefault="0064363A" w14:paraId="7CCBD949" w14:textId="0C43AA9D">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759</w:t>
            </w:r>
          </w:p>
        </w:tc>
      </w:tr>
      <w:tr w:rsidRPr="00A244E1" w:rsidR="0064363A" w:rsidTr="1FFF3B67" w14:paraId="22610F57"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8" w:type="pct"/>
            <w:vMerge/>
            <w:tcMar/>
            <w:vAlign w:val="center"/>
          </w:tcPr>
          <w:p w:rsidRPr="00A244E1" w:rsidR="0064363A" w:rsidP="00326455" w:rsidRDefault="0064363A" w14:paraId="155941E4" w14:textId="77777777">
            <w:pPr>
              <w:jc w:val="center"/>
              <w:rPr>
                <w:rFonts w:cstheme="minorHAnsi"/>
                <w:b w:val="0"/>
                <w:bCs w:val="0"/>
                <w:sz w:val="24"/>
                <w:szCs w:val="24"/>
                <w:lang w:val="pt-PT"/>
              </w:rPr>
            </w:pP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A244E1" w:rsidR="0064363A" w:rsidP="0010079F" w:rsidRDefault="0064363A" w14:paraId="1C4191A3" w14:textId="5752BF64">
            <w:pP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A244E1">
              <w:rPr>
                <w:rFonts w:cstheme="minorHAnsi"/>
                <w:b/>
                <w:bCs/>
                <w:sz w:val="24"/>
                <w:szCs w:val="24"/>
                <w:lang w:val="pt-PT"/>
              </w:rPr>
              <w:t>FOZ DE IGUAZU:</w:t>
            </w:r>
            <w:r w:rsidRPr="00A244E1">
              <w:rPr>
                <w:rFonts w:cstheme="minorHAnsi"/>
                <w:sz w:val="24"/>
                <w:szCs w:val="24"/>
                <w:lang w:val="pt-PT"/>
              </w:rPr>
              <w:t xml:space="preserve"> VIALE TOWER</w:t>
            </w:r>
          </w:p>
        </w:tc>
        <w:tc>
          <w:tcPr>
            <w:cnfStyle w:val="000000000000" w:firstRow="0" w:lastRow="0" w:firstColumn="0" w:lastColumn="0" w:oddVBand="0" w:evenVBand="0" w:oddHBand="0" w:evenHBand="0" w:firstRowFirstColumn="0" w:firstRowLastColumn="0" w:lastRowFirstColumn="0" w:lastRowLastColumn="0"/>
            <w:tcW w:w="643" w:type="pct"/>
            <w:vMerge/>
            <w:tcMar/>
            <w:vAlign w:val="center"/>
          </w:tcPr>
          <w:p w:rsidRPr="00A244E1" w:rsidR="0064363A" w:rsidP="00326455" w:rsidRDefault="0064363A" w14:paraId="1A7CCA7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p>
        </w:tc>
        <w:tc>
          <w:tcPr>
            <w:cnfStyle w:val="000000000000" w:firstRow="0" w:lastRow="0" w:firstColumn="0" w:lastColumn="0" w:oddVBand="0" w:evenVBand="0" w:oddHBand="0" w:evenHBand="0" w:firstRowFirstColumn="0" w:firstRowLastColumn="0" w:lastRowFirstColumn="0" w:lastRowLastColumn="0"/>
            <w:tcW w:w="646" w:type="pct"/>
            <w:vMerge/>
            <w:tcMar/>
            <w:vAlign w:val="center"/>
          </w:tcPr>
          <w:p w:rsidRPr="00A244E1" w:rsidR="0064363A" w:rsidP="00326455" w:rsidRDefault="0064363A" w14:paraId="40703689"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c>
          <w:tcPr>
            <w:cnfStyle w:val="000000000000" w:firstRow="0" w:lastRow="0" w:firstColumn="0" w:lastColumn="0" w:oddVBand="0" w:evenVBand="0" w:oddHBand="0" w:evenHBand="0" w:firstRowFirstColumn="0" w:firstRowLastColumn="0" w:lastRowFirstColumn="0" w:lastRowLastColumn="0"/>
            <w:tcW w:w="643" w:type="pct"/>
            <w:vMerge/>
            <w:tcMar/>
            <w:vAlign w:val="center"/>
          </w:tcPr>
          <w:p w:rsidRPr="00A244E1" w:rsidR="0064363A" w:rsidP="00C20268" w:rsidRDefault="0064363A" w14:paraId="2BE8F08D"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r>
      <w:tr w:rsidRPr="00A244E1" w:rsidR="0064363A" w:rsidTr="1FFF3B67" w14:paraId="0894E248" w14:textId="77777777">
        <w:trPr>
          <w:trHeight w:val="70"/>
        </w:trPr>
        <w:tc>
          <w:tcPr>
            <w:cnfStyle w:val="001000000000" w:firstRow="0" w:lastRow="0" w:firstColumn="1" w:lastColumn="0" w:oddVBand="0" w:evenVBand="0" w:oddHBand="0" w:evenHBand="0" w:firstRowFirstColumn="0" w:firstRowLastColumn="0" w:lastRowFirstColumn="0" w:lastRowLastColumn="0"/>
            <w:tcW w:w="1138" w:type="pct"/>
            <w:vMerge/>
            <w:tcMar/>
            <w:vAlign w:val="center"/>
          </w:tcPr>
          <w:p w:rsidRPr="00A244E1" w:rsidR="0064363A" w:rsidP="00326455" w:rsidRDefault="0064363A" w14:paraId="5F388697" w14:textId="77777777">
            <w:pPr>
              <w:jc w:val="center"/>
              <w:rPr>
                <w:rFonts w:cstheme="minorHAnsi"/>
                <w:b w:val="0"/>
                <w:bCs w:val="0"/>
                <w:sz w:val="24"/>
                <w:szCs w:val="24"/>
                <w:lang w:val="pt-PT"/>
              </w:rPr>
            </w:pP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A244E1" w:rsidR="0064363A" w:rsidP="0010079F" w:rsidRDefault="0064363A" w14:paraId="169040E6" w14:textId="2D695828">
            <w:pP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C458AB">
              <w:rPr>
                <w:rFonts w:cstheme="minorHAnsi"/>
                <w:b/>
                <w:bCs/>
                <w:sz w:val="24"/>
                <w:szCs w:val="24"/>
                <w:lang w:val="pt-PT"/>
              </w:rPr>
              <w:t>RIO DE JANEIRO</w:t>
            </w:r>
            <w:r w:rsidRPr="00940E5C">
              <w:rPr>
                <w:rFonts w:cstheme="minorHAnsi"/>
                <w:sz w:val="24"/>
                <w:szCs w:val="24"/>
                <w:lang w:val="pt-PT"/>
              </w:rPr>
              <w:t xml:space="preserve">: RIO OTHON PALACE                        </w:t>
            </w:r>
          </w:p>
        </w:tc>
        <w:tc>
          <w:tcPr>
            <w:cnfStyle w:val="000000000000" w:firstRow="0" w:lastRow="0" w:firstColumn="0" w:lastColumn="0" w:oddVBand="0" w:evenVBand="0" w:oddHBand="0" w:evenHBand="0" w:firstRowFirstColumn="0" w:firstRowLastColumn="0" w:lastRowFirstColumn="0" w:lastRowLastColumn="0"/>
            <w:tcW w:w="643" w:type="pct"/>
            <w:vMerge w:val="restart"/>
            <w:tcMar/>
            <w:vAlign w:val="center"/>
          </w:tcPr>
          <w:p w:rsidRPr="00A244E1" w:rsidR="0064363A" w:rsidP="00326455" w:rsidRDefault="0064363A" w14:paraId="37167C91" w14:textId="228B946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USD 1.849</w:t>
            </w:r>
          </w:p>
        </w:tc>
        <w:tc>
          <w:tcPr>
            <w:cnfStyle w:val="000000000000" w:firstRow="0" w:lastRow="0" w:firstColumn="0" w:lastColumn="0" w:oddVBand="0" w:evenVBand="0" w:oddHBand="0" w:evenHBand="0" w:firstRowFirstColumn="0" w:firstRowLastColumn="0" w:lastRowFirstColumn="0" w:lastRowLastColumn="0"/>
            <w:tcW w:w="646" w:type="pct"/>
            <w:vMerge w:val="restart"/>
            <w:tcMar/>
            <w:vAlign w:val="center"/>
          </w:tcPr>
          <w:p w:rsidRPr="00A244E1" w:rsidR="0064363A" w:rsidP="00326455" w:rsidRDefault="0064363A" w14:paraId="74B58550" w14:textId="38CC049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939</w:t>
            </w:r>
          </w:p>
        </w:tc>
        <w:tc>
          <w:tcPr>
            <w:cnfStyle w:val="000000000000" w:firstRow="0" w:lastRow="0" w:firstColumn="0" w:lastColumn="0" w:oddVBand="0" w:evenVBand="0" w:oddHBand="0" w:evenHBand="0" w:firstRowFirstColumn="0" w:firstRowLastColumn="0" w:lastRowFirstColumn="0" w:lastRowLastColumn="0"/>
            <w:tcW w:w="643" w:type="pct"/>
            <w:vMerge w:val="restart"/>
            <w:tcMar/>
            <w:vAlign w:val="center"/>
          </w:tcPr>
          <w:p w:rsidRPr="00A244E1" w:rsidR="0064363A" w:rsidP="00C20268" w:rsidRDefault="0064363A" w14:paraId="72C84891" w14:textId="40F0500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859</w:t>
            </w:r>
          </w:p>
        </w:tc>
      </w:tr>
      <w:tr w:rsidRPr="00A244E1" w:rsidR="0064363A" w:rsidTr="1FFF3B67" w14:paraId="1861F3C2"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8" w:type="pct"/>
            <w:vMerge/>
            <w:tcMar/>
            <w:vAlign w:val="center"/>
          </w:tcPr>
          <w:p w:rsidRPr="00A244E1" w:rsidR="0064363A" w:rsidP="00326455" w:rsidRDefault="0064363A" w14:paraId="22A8E2B1" w14:textId="77777777">
            <w:pPr>
              <w:jc w:val="center"/>
              <w:rPr>
                <w:rFonts w:cstheme="minorHAnsi"/>
                <w:b w:val="0"/>
                <w:bCs w:val="0"/>
                <w:sz w:val="24"/>
                <w:szCs w:val="24"/>
                <w:lang w:val="pt-PT"/>
              </w:rPr>
            </w:pP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A244E1" w:rsidR="0064363A" w:rsidP="0010079F" w:rsidRDefault="0064363A" w14:paraId="440D780B" w14:textId="3D67C295">
            <w:pP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C458AB">
              <w:rPr>
                <w:rFonts w:cstheme="minorHAnsi"/>
                <w:b/>
                <w:bCs/>
                <w:sz w:val="24"/>
                <w:szCs w:val="24"/>
                <w:lang w:val="pt-PT"/>
              </w:rPr>
              <w:t>FOZ DE IGUAZU:</w:t>
            </w:r>
            <w:r w:rsidRPr="00940E5C">
              <w:rPr>
                <w:rFonts w:cstheme="minorHAnsi"/>
                <w:sz w:val="24"/>
                <w:szCs w:val="24"/>
                <w:lang w:val="pt-PT"/>
              </w:rPr>
              <w:t xml:space="preserve"> NADAI CONFORT HOTEL &amp; SP</w:t>
            </w:r>
            <w:r>
              <w:rPr>
                <w:rFonts w:cstheme="minorHAnsi"/>
                <w:sz w:val="24"/>
                <w:szCs w:val="24"/>
                <w:lang w:val="pt-PT"/>
              </w:rPr>
              <w:t xml:space="preserve"> </w:t>
            </w:r>
          </w:p>
        </w:tc>
        <w:tc>
          <w:tcPr>
            <w:cnfStyle w:val="000000000000" w:firstRow="0" w:lastRow="0" w:firstColumn="0" w:lastColumn="0" w:oddVBand="0" w:evenVBand="0" w:oddHBand="0" w:evenHBand="0" w:firstRowFirstColumn="0" w:firstRowLastColumn="0" w:lastRowFirstColumn="0" w:lastRowLastColumn="0"/>
            <w:tcW w:w="643" w:type="pct"/>
            <w:vMerge/>
            <w:tcMar/>
            <w:vAlign w:val="center"/>
          </w:tcPr>
          <w:p w:rsidRPr="00A244E1" w:rsidR="0064363A" w:rsidP="00326455" w:rsidRDefault="0064363A" w14:paraId="53C30C5F"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p>
        </w:tc>
        <w:tc>
          <w:tcPr>
            <w:cnfStyle w:val="000000000000" w:firstRow="0" w:lastRow="0" w:firstColumn="0" w:lastColumn="0" w:oddVBand="0" w:evenVBand="0" w:oddHBand="0" w:evenHBand="0" w:firstRowFirstColumn="0" w:firstRowLastColumn="0" w:lastRowFirstColumn="0" w:lastRowLastColumn="0"/>
            <w:tcW w:w="646" w:type="pct"/>
            <w:vMerge/>
            <w:tcMar/>
            <w:vAlign w:val="center"/>
          </w:tcPr>
          <w:p w:rsidRPr="00A244E1" w:rsidR="0064363A" w:rsidP="00326455" w:rsidRDefault="0064363A" w14:paraId="7CBE7233"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c>
          <w:tcPr>
            <w:cnfStyle w:val="000000000000" w:firstRow="0" w:lastRow="0" w:firstColumn="0" w:lastColumn="0" w:oddVBand="0" w:evenVBand="0" w:oddHBand="0" w:evenHBand="0" w:firstRowFirstColumn="0" w:firstRowLastColumn="0" w:lastRowFirstColumn="0" w:lastRowLastColumn="0"/>
            <w:tcW w:w="643" w:type="pct"/>
            <w:vMerge/>
            <w:tcMar/>
            <w:vAlign w:val="center"/>
          </w:tcPr>
          <w:p w:rsidRPr="00A244E1" w:rsidR="0064363A" w:rsidP="00C20268" w:rsidRDefault="0064363A" w14:paraId="312FF8A1"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r>
      <w:tr w:rsidRPr="00A244E1" w:rsidR="00074B68" w:rsidTr="1FFF3B67" w14:paraId="0F9193C2" w14:textId="77777777">
        <w:trPr>
          <w:trHeight w:val="70"/>
        </w:trPr>
        <w:tc>
          <w:tcPr>
            <w:cnfStyle w:val="001000000000" w:firstRow="0" w:lastRow="0" w:firstColumn="1" w:lastColumn="0" w:oddVBand="0" w:evenVBand="0" w:oddHBand="0" w:evenHBand="0" w:firstRowFirstColumn="0" w:firstRowLastColumn="0" w:lastRowFirstColumn="0" w:lastRowLastColumn="0"/>
            <w:tcW w:w="1138" w:type="pct"/>
            <w:vMerge/>
            <w:tcMar/>
            <w:vAlign w:val="center"/>
          </w:tcPr>
          <w:p w:rsidRPr="00A244E1" w:rsidR="00074B68" w:rsidP="00326455" w:rsidRDefault="00074B68" w14:paraId="6626A1C1" w14:textId="77777777">
            <w:pPr>
              <w:jc w:val="center"/>
              <w:rPr>
                <w:rFonts w:cstheme="minorHAnsi"/>
                <w:b w:val="0"/>
                <w:bCs w:val="0"/>
                <w:sz w:val="24"/>
                <w:szCs w:val="24"/>
                <w:lang w:val="pt-PT"/>
              </w:rPr>
            </w:pP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A244E1" w:rsidR="00074B68" w:rsidP="00DD15BA" w:rsidRDefault="00074B68" w14:paraId="7318674A" w14:textId="4AE7E1E0">
            <w:pP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DD15BA">
              <w:rPr>
                <w:rFonts w:cstheme="minorHAnsi"/>
                <w:b/>
                <w:bCs/>
                <w:sz w:val="24"/>
                <w:szCs w:val="24"/>
                <w:lang w:val="pt-PT"/>
              </w:rPr>
              <w:t>RIO DE JANEIRO</w:t>
            </w:r>
            <w:r w:rsidRPr="00DD15BA">
              <w:rPr>
                <w:rFonts w:cstheme="minorHAnsi"/>
                <w:sz w:val="24"/>
                <w:szCs w:val="24"/>
                <w:lang w:val="pt-PT"/>
              </w:rPr>
              <w:t xml:space="preserve">: MIRAMAR BY WINDSOR  /                                         </w:t>
            </w:r>
          </w:p>
        </w:tc>
        <w:tc>
          <w:tcPr>
            <w:cnfStyle w:val="000000000000" w:firstRow="0" w:lastRow="0" w:firstColumn="0" w:lastColumn="0" w:oddVBand="0" w:evenVBand="0" w:oddHBand="0" w:evenHBand="0" w:firstRowFirstColumn="0" w:firstRowLastColumn="0" w:lastRowFirstColumn="0" w:lastRowLastColumn="0"/>
            <w:tcW w:w="643" w:type="pct"/>
            <w:vMerge w:val="restart"/>
            <w:tcMar/>
            <w:vAlign w:val="center"/>
          </w:tcPr>
          <w:p w:rsidRPr="00A244E1" w:rsidR="00074B68" w:rsidP="00326455" w:rsidRDefault="00074B68" w14:paraId="0A3F7D98" w14:textId="5FA75CB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USD 2.129</w:t>
            </w:r>
          </w:p>
        </w:tc>
        <w:tc>
          <w:tcPr>
            <w:cnfStyle w:val="000000000000" w:firstRow="0" w:lastRow="0" w:firstColumn="0" w:lastColumn="0" w:oddVBand="0" w:evenVBand="0" w:oddHBand="0" w:evenHBand="0" w:firstRowFirstColumn="0" w:firstRowLastColumn="0" w:lastRowFirstColumn="0" w:lastRowLastColumn="0"/>
            <w:tcW w:w="646" w:type="pct"/>
            <w:vMerge w:val="restart"/>
            <w:tcMar/>
            <w:vAlign w:val="center"/>
          </w:tcPr>
          <w:p w:rsidRPr="00A244E1" w:rsidR="00074B68" w:rsidP="00326455" w:rsidRDefault="00074B68" w14:paraId="40C1DF80" w14:textId="1E0266B2">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1.199</w:t>
            </w:r>
          </w:p>
        </w:tc>
        <w:tc>
          <w:tcPr>
            <w:cnfStyle w:val="000000000000" w:firstRow="0" w:lastRow="0" w:firstColumn="0" w:lastColumn="0" w:oddVBand="0" w:evenVBand="0" w:oddHBand="0" w:evenHBand="0" w:firstRowFirstColumn="0" w:firstRowLastColumn="0" w:lastRowFirstColumn="0" w:lastRowLastColumn="0"/>
            <w:tcW w:w="643" w:type="pct"/>
            <w:vMerge w:val="restart"/>
            <w:tcMar/>
            <w:vAlign w:val="center"/>
          </w:tcPr>
          <w:p w:rsidRPr="00A244E1" w:rsidR="00074B68" w:rsidP="00C20268" w:rsidRDefault="00074B68" w14:paraId="68A7FC93" w14:textId="3DB31DB4">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1.069</w:t>
            </w:r>
          </w:p>
        </w:tc>
      </w:tr>
      <w:tr w:rsidRPr="00A244E1" w:rsidR="00074B68" w:rsidTr="1FFF3B67" w14:paraId="38B5DE07"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8" w:type="pct"/>
            <w:vMerge/>
            <w:tcMar/>
            <w:vAlign w:val="center"/>
          </w:tcPr>
          <w:p w:rsidRPr="00A244E1" w:rsidR="00074B68" w:rsidP="00326455" w:rsidRDefault="00074B68" w14:paraId="352B3C16" w14:textId="77777777">
            <w:pPr>
              <w:jc w:val="center"/>
              <w:rPr>
                <w:rFonts w:cstheme="minorHAnsi"/>
                <w:b w:val="0"/>
                <w:bCs w:val="0"/>
                <w:sz w:val="24"/>
                <w:szCs w:val="24"/>
                <w:lang w:val="pt-PT"/>
              </w:rPr>
            </w:pPr>
          </w:p>
        </w:tc>
        <w:tc>
          <w:tcPr>
            <w:cnfStyle w:val="000000000000" w:firstRow="0" w:lastRow="0" w:firstColumn="0" w:lastColumn="0" w:oddVBand="0" w:evenVBand="0" w:oddHBand="0" w:evenHBand="0" w:firstRowFirstColumn="0" w:firstRowLastColumn="0" w:lastRowFirstColumn="0" w:lastRowLastColumn="0"/>
            <w:tcW w:w="1930" w:type="pct"/>
            <w:tcMar/>
            <w:vAlign w:val="center"/>
          </w:tcPr>
          <w:p w:rsidRPr="00A244E1" w:rsidR="00074B68" w:rsidP="00DD15BA" w:rsidRDefault="00074B68" w14:paraId="56ACEC6F" w14:textId="3CD12195">
            <w:pP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DD15BA">
              <w:rPr>
                <w:rFonts w:cstheme="minorHAnsi"/>
                <w:b/>
                <w:bCs/>
                <w:sz w:val="24"/>
                <w:szCs w:val="24"/>
                <w:lang w:val="pt-PT"/>
              </w:rPr>
              <w:t>FOZ DE IGUAZU:</w:t>
            </w:r>
            <w:r w:rsidRPr="00DD15BA">
              <w:rPr>
                <w:rFonts w:cstheme="minorHAnsi"/>
                <w:sz w:val="24"/>
                <w:szCs w:val="24"/>
                <w:lang w:val="pt-PT"/>
              </w:rPr>
              <w:t xml:space="preserve"> WISH FOZ DO IGUAÇU</w:t>
            </w:r>
          </w:p>
        </w:tc>
        <w:tc>
          <w:tcPr>
            <w:cnfStyle w:val="000000000000" w:firstRow="0" w:lastRow="0" w:firstColumn="0" w:lastColumn="0" w:oddVBand="0" w:evenVBand="0" w:oddHBand="0" w:evenHBand="0" w:firstRowFirstColumn="0" w:firstRowLastColumn="0" w:lastRowFirstColumn="0" w:lastRowLastColumn="0"/>
            <w:tcW w:w="643" w:type="pct"/>
            <w:vMerge/>
            <w:tcMar/>
            <w:vAlign w:val="center"/>
          </w:tcPr>
          <w:p w:rsidRPr="00A244E1" w:rsidR="00074B68" w:rsidP="00326455" w:rsidRDefault="00074B68" w14:paraId="42F7535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p>
        </w:tc>
        <w:tc>
          <w:tcPr>
            <w:cnfStyle w:val="000000000000" w:firstRow="0" w:lastRow="0" w:firstColumn="0" w:lastColumn="0" w:oddVBand="0" w:evenVBand="0" w:oddHBand="0" w:evenHBand="0" w:firstRowFirstColumn="0" w:firstRowLastColumn="0" w:lastRowFirstColumn="0" w:lastRowLastColumn="0"/>
            <w:tcW w:w="646" w:type="pct"/>
            <w:vMerge/>
            <w:tcMar/>
            <w:vAlign w:val="center"/>
          </w:tcPr>
          <w:p w:rsidRPr="00A244E1" w:rsidR="00074B68" w:rsidP="00326455" w:rsidRDefault="00074B68" w14:paraId="2545E5FC"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c>
          <w:tcPr>
            <w:cnfStyle w:val="000000000000" w:firstRow="0" w:lastRow="0" w:firstColumn="0" w:lastColumn="0" w:oddVBand="0" w:evenVBand="0" w:oddHBand="0" w:evenHBand="0" w:firstRowFirstColumn="0" w:firstRowLastColumn="0" w:lastRowFirstColumn="0" w:lastRowLastColumn="0"/>
            <w:tcW w:w="643" w:type="pct"/>
            <w:vMerge/>
            <w:tcMar/>
            <w:vAlign w:val="center"/>
          </w:tcPr>
          <w:p w:rsidRPr="00A244E1" w:rsidR="00074B68" w:rsidP="00C20268" w:rsidRDefault="00074B68" w14:paraId="0594CE2A" w14:textId="77777777">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r>
      <w:tr w:rsidRPr="007B6420" w:rsidR="00C80ADC" w:rsidTr="1FFF3B67" w14:paraId="58B19B66" w14:textId="7777777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5"/>
            <w:tcMar/>
            <w:vAlign w:val="center"/>
          </w:tcPr>
          <w:p w:rsidRPr="007B6420" w:rsidR="00C80ADC" w:rsidP="00441EE2" w:rsidRDefault="00C80ADC" w14:paraId="2B54363D" w14:textId="10A5524D">
            <w:pPr>
              <w:rPr>
                <w:rFonts w:cstheme="minorHAnsi"/>
                <w:sz w:val="24"/>
                <w:szCs w:val="24"/>
                <w:lang w:val="es-CO"/>
              </w:rPr>
            </w:pPr>
            <w:r w:rsidRPr="007B6420">
              <w:rPr>
                <w:rFonts w:cstheme="minorHAnsi"/>
                <w:bCs w:val="0"/>
                <w:sz w:val="24"/>
                <w:szCs w:val="24"/>
                <w:lang w:val="es-CO"/>
              </w:rPr>
              <w:t>Tarifas por persona en dólares, sujetas a cambios sin previo aviso y disponibilidad al momento de la reserva</w:t>
            </w:r>
          </w:p>
        </w:tc>
      </w:tr>
      <w:tr w:rsidRPr="007B6420" w:rsidR="00F9049F" w:rsidTr="1FFF3B67" w14:paraId="7CD2D720" w14:textId="7777777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gridSpan w:val="5"/>
            <w:tcMar/>
            <w:vAlign w:val="center"/>
          </w:tcPr>
          <w:p w:rsidRPr="007B6420" w:rsidR="00F9049F" w:rsidP="00595968" w:rsidRDefault="00595968" w14:paraId="6CFB3951" w14:textId="3172B72F">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 </w:t>
            </w:r>
          </w:p>
        </w:tc>
      </w:tr>
      <w:tr w:rsidRPr="007B6420" w:rsidR="00F9049F" w:rsidTr="1FFF3B67" w14:paraId="1654333C" w14:textId="7777777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color="auto" w:sz="4" w:space="0"/>
            </w:tcBorders>
            <w:tcMar/>
            <w:vAlign w:val="center"/>
          </w:tcPr>
          <w:p w:rsidRPr="007B6420" w:rsidR="00F9049F" w:rsidP="00511513" w:rsidRDefault="00511513" w14:paraId="2932A0EB" w14:textId="6B07D029">
            <w:pPr>
              <w:jc w:val="center"/>
              <w:rPr>
                <w:rFonts w:cstheme="minorHAnsi"/>
                <w:sz w:val="24"/>
                <w:szCs w:val="24"/>
                <w:lang w:val="es-CO"/>
              </w:rPr>
            </w:pPr>
            <w:r w:rsidRPr="00A72594">
              <w:rPr>
                <w:rFonts w:ascii="Calibri" w:hAnsi="Calibri" w:eastAsia="Calibri" w:cs="Calibri"/>
                <w:color w:val="FF0000"/>
              </w:rPr>
              <w:t xml:space="preserve">Tarifas vigentes para reservas </w:t>
            </w:r>
            <w:r w:rsidR="00ED77D6">
              <w:rPr>
                <w:rFonts w:ascii="Calibri" w:hAnsi="Calibri" w:eastAsia="Calibri" w:cs="Calibri"/>
                <w:color w:val="FF0000"/>
              </w:rPr>
              <w:t xml:space="preserve">hasta </w:t>
            </w:r>
            <w:r w:rsidRPr="00A72594" w:rsidR="00652263">
              <w:rPr>
                <w:rFonts w:ascii="Calibri" w:hAnsi="Calibri" w:eastAsia="Calibri" w:cs="Calibri"/>
                <w:color w:val="FF0000"/>
              </w:rPr>
              <w:t>al 20 de diciembre</w:t>
            </w:r>
            <w:r w:rsidR="00BB29BB">
              <w:rPr>
                <w:rFonts w:ascii="Calibri" w:hAnsi="Calibri" w:eastAsia="Calibri" w:cs="Calibri"/>
                <w:color w:val="FF0000"/>
              </w:rPr>
              <w:t xml:space="preserve"> </w:t>
            </w:r>
            <w:r w:rsidR="00ED77D6">
              <w:rPr>
                <w:rFonts w:ascii="Calibri" w:hAnsi="Calibri" w:eastAsia="Calibri" w:cs="Calibri"/>
                <w:color w:val="FF0000"/>
              </w:rPr>
              <w:t>de 2026</w:t>
            </w:r>
            <w:r w:rsidR="006C72A9">
              <w:rPr>
                <w:rFonts w:ascii="Calibri" w:hAnsi="Calibri" w:eastAsia="Calibri" w:cs="Calibri"/>
                <w:color w:val="FF0000"/>
              </w:rPr>
              <w:br/>
            </w:r>
            <w:r w:rsidR="00BB29BB">
              <w:rPr>
                <w:rFonts w:ascii="Calibri" w:hAnsi="Calibri" w:eastAsia="Calibri" w:cs="Calibri"/>
              </w:rPr>
              <w:t>(Excepto Carnaval – Año nuevo – Semana Santa – Feriados y fechas de Grandes eventos);</w:t>
            </w:r>
          </w:p>
        </w:tc>
      </w:tr>
      <w:tr w:rsidRPr="007B6420" w:rsidR="007A570B" w:rsidTr="1FFF3B67" w14:paraId="6B1660E3"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000" w:type="pct"/>
            <w:gridSpan w:val="5"/>
            <w:tcMar/>
          </w:tcPr>
          <w:p w:rsidR="006B4F45" w:rsidP="001B49B2" w:rsidRDefault="006B4F45" w14:paraId="648B5917" w14:textId="77777777">
            <w:pPr>
              <w:numPr>
                <w:ilvl w:val="0"/>
                <w:numId w:val="48"/>
              </w:numPr>
              <w:tabs>
                <w:tab w:val="left" w:pos="641"/>
                <w:tab w:val="left" w:pos="1658"/>
                <w:tab w:val="left" w:pos="2569"/>
                <w:tab w:val="left" w:pos="2981"/>
                <w:tab w:val="left" w:pos="3902"/>
              </w:tabs>
              <w:jc w:val="both"/>
              <w:rPr>
                <w:rFonts w:ascii="Calibri" w:hAnsi="Calibri" w:eastAsia="Calibri" w:cs="Calibri"/>
              </w:rPr>
            </w:pPr>
            <w:r w:rsidRPr="000515BE">
              <w:rPr>
                <w:rFonts w:ascii="Calibri" w:hAnsi="Calibri" w:eastAsia="Calibri" w:cs="Calibri"/>
                <w:b w:val="0"/>
                <w:bCs w:val="0"/>
              </w:rPr>
              <w:t>Este programa a</w:t>
            </w:r>
            <w:r>
              <w:rPr>
                <w:rFonts w:ascii="Calibri" w:hAnsi="Calibri" w:eastAsia="Calibri" w:cs="Calibri"/>
                <w:b w:val="0"/>
                <w:bCs w:val="0"/>
              </w:rPr>
              <w:t>plica a</w:t>
            </w:r>
            <w:r w:rsidRPr="000515BE">
              <w:rPr>
                <w:rFonts w:ascii="Calibri" w:hAnsi="Calibri" w:eastAsia="Calibri" w:cs="Calibri"/>
                <w:b w:val="0"/>
                <w:bCs w:val="0"/>
              </w:rPr>
              <w:t xml:space="preserve"> partir de dos pasajeros en</w:t>
            </w:r>
            <w:r>
              <w:rPr>
                <w:rFonts w:ascii="Calibri" w:hAnsi="Calibri" w:eastAsia="Calibri" w:cs="Calibri"/>
              </w:rPr>
              <w:t xml:space="preserve"> </w:t>
            </w:r>
            <w:r w:rsidRPr="00936314">
              <w:rPr>
                <w:rFonts w:ascii="Calibri" w:hAnsi="Calibri" w:eastAsia="Calibri" w:cs="Calibri"/>
                <w:b w:val="0"/>
                <w:bCs w:val="0"/>
              </w:rPr>
              <w:t xml:space="preserve">adelante </w:t>
            </w:r>
          </w:p>
          <w:p w:rsidRPr="006B4F45" w:rsidR="0086455C" w:rsidP="001B49B2" w:rsidRDefault="0086455C" w14:paraId="67B72B41" w14:textId="663EBED1">
            <w:pPr>
              <w:pStyle w:val="Prrafodelista"/>
              <w:numPr>
                <w:ilvl w:val="0"/>
                <w:numId w:val="48"/>
              </w:numPr>
              <w:tabs>
                <w:tab w:val="left" w:pos="641"/>
                <w:tab w:val="left" w:pos="1658"/>
                <w:tab w:val="left" w:pos="2569"/>
                <w:tab w:val="left" w:pos="2981"/>
                <w:tab w:val="left" w:pos="3902"/>
              </w:tabs>
              <w:jc w:val="both"/>
              <w:rPr>
                <w:rFonts w:ascii="Calibri" w:hAnsi="Calibri" w:eastAsia="Calibri" w:cs="Calibri"/>
                <w:b w:val="0"/>
                <w:bCs w:val="0"/>
              </w:rPr>
            </w:pPr>
            <w:r w:rsidRPr="006B4F45">
              <w:rPr>
                <w:rFonts w:ascii="Calibri" w:hAnsi="Calibri" w:eastAsia="Calibri" w:cs="Calibri"/>
                <w:b w:val="0"/>
                <w:bCs w:val="0"/>
              </w:rPr>
              <w:t>Las habitaciones triples son normalmente dobles con cama extra;</w:t>
            </w:r>
          </w:p>
          <w:p w:rsidRPr="004E1826" w:rsidR="001C31A8" w:rsidP="001B49B2" w:rsidRDefault="001C31A8" w14:paraId="16572FBC" w14:textId="1F8163DF">
            <w:pPr>
              <w:numPr>
                <w:ilvl w:val="0"/>
                <w:numId w:val="48"/>
              </w:numPr>
              <w:pBdr>
                <w:top w:val="nil"/>
                <w:left w:val="nil"/>
                <w:bottom w:val="nil"/>
                <w:right w:val="nil"/>
                <w:between w:val="nil"/>
              </w:pBdr>
              <w:tabs>
                <w:tab w:val="left" w:pos="641"/>
                <w:tab w:val="left" w:pos="1658"/>
                <w:tab w:val="left" w:pos="2569"/>
                <w:tab w:val="left" w:pos="2981"/>
                <w:tab w:val="left" w:pos="3902"/>
              </w:tabs>
              <w:jc w:val="both"/>
              <w:rPr>
                <w:rFonts w:ascii="Calibri" w:hAnsi="Calibri" w:eastAsia="Calibri" w:cs="Calibri"/>
                <w:b w:val="0"/>
                <w:bCs w:val="0"/>
                <w:color w:val="000000"/>
              </w:rPr>
            </w:pPr>
            <w:r w:rsidRPr="000515BE">
              <w:rPr>
                <w:rFonts w:ascii="Calibri" w:hAnsi="Calibri" w:eastAsia="Calibri" w:cs="Calibri"/>
                <w:b w:val="0"/>
                <w:bCs w:val="0"/>
              </w:rPr>
              <w:t>1 CHD de hasta 5 años free compartiendo el mismo cuarto y cama de los padres</w:t>
            </w:r>
            <w:r w:rsidR="00227B64">
              <w:rPr>
                <w:rFonts w:ascii="Calibri" w:hAnsi="Calibri" w:eastAsia="Calibri" w:cs="Calibri"/>
                <w:b w:val="0"/>
                <w:bCs w:val="0"/>
              </w:rPr>
              <w:t>,</w:t>
            </w:r>
            <w:r w:rsidR="00227B64">
              <w:rPr>
                <w:rFonts w:ascii="Calibri" w:hAnsi="Calibri" w:eastAsia="Calibri" w:cs="Calibri"/>
                <w:color w:val="000000"/>
              </w:rPr>
              <w:t xml:space="preserve"> </w:t>
            </w:r>
            <w:r w:rsidRPr="00227B64" w:rsidR="00227B64">
              <w:rPr>
                <w:rFonts w:ascii="Calibri" w:hAnsi="Calibri" w:eastAsia="Calibri" w:cs="Calibri"/>
                <w:b w:val="0"/>
                <w:bCs w:val="0"/>
                <w:color w:val="000000"/>
              </w:rPr>
              <w:t>Mismo cuándo gratis en el hotel el CHD paga por los servicios</w:t>
            </w:r>
            <w:r w:rsidRPr="00227B64" w:rsidR="00227B64">
              <w:rPr>
                <w:rFonts w:ascii="Calibri" w:hAnsi="Calibri" w:eastAsia="Calibri" w:cs="Calibri"/>
                <w:b w:val="0"/>
                <w:bCs w:val="0"/>
              </w:rPr>
              <w:t xml:space="preserve"> – </w:t>
            </w:r>
            <w:r w:rsidRPr="002B6E7E" w:rsidR="00227B64">
              <w:rPr>
                <w:rFonts w:ascii="Calibri" w:hAnsi="Calibri" w:eastAsia="Calibri" w:cs="Calibri"/>
                <w:color w:val="000000"/>
              </w:rPr>
              <w:t xml:space="preserve">USD </w:t>
            </w:r>
            <w:r w:rsidRPr="002B6E7E" w:rsidR="00EF677E">
              <w:rPr>
                <w:rFonts w:ascii="Calibri" w:hAnsi="Calibri" w:eastAsia="Calibri" w:cs="Calibri"/>
                <w:color w:val="000000"/>
              </w:rPr>
              <w:t>410</w:t>
            </w:r>
            <w:r w:rsidRPr="002B6E7E" w:rsidR="00227B64">
              <w:rPr>
                <w:rFonts w:ascii="Calibri" w:hAnsi="Calibri" w:eastAsia="Calibri" w:cs="Calibri"/>
              </w:rPr>
              <w:t>.</w:t>
            </w:r>
          </w:p>
          <w:p w:rsidRPr="0086455C" w:rsidR="00E80248" w:rsidP="001B49B2" w:rsidRDefault="00CF63E2" w14:paraId="3E66576A" w14:textId="1AAC86AC">
            <w:pPr>
              <w:numPr>
                <w:ilvl w:val="0"/>
                <w:numId w:val="48"/>
              </w:numPr>
              <w:tabs>
                <w:tab w:val="left" w:pos="641"/>
                <w:tab w:val="left" w:pos="1658"/>
                <w:tab w:val="left" w:pos="2569"/>
                <w:tab w:val="left" w:pos="2981"/>
                <w:tab w:val="left" w:pos="3902"/>
              </w:tabs>
              <w:jc w:val="both"/>
              <w:rPr>
                <w:rFonts w:cstheme="minorHAnsi"/>
                <w:b w:val="0"/>
                <w:bCs w:val="0"/>
                <w:sz w:val="24"/>
                <w:szCs w:val="24"/>
              </w:rPr>
            </w:pPr>
            <w:r w:rsidRPr="0086455C">
              <w:rPr>
                <w:rFonts w:ascii="Calibri" w:hAnsi="Calibri" w:eastAsia="Calibri" w:cs="Calibri"/>
                <w:b w:val="0"/>
                <w:bCs w:val="0"/>
              </w:rPr>
              <w:t>Cancelación sin cargo hasta 15 días antes de la primera llegada del pasajero o según las especificaciones en la confirmación.</w:t>
            </w:r>
          </w:p>
          <w:p w:rsidRPr="0086455C" w:rsidR="00E80248" w:rsidP="001B49B2" w:rsidRDefault="00E80248" w14:paraId="1D94E30D" w14:textId="77777777">
            <w:pPr>
              <w:numPr>
                <w:ilvl w:val="0"/>
                <w:numId w:val="48"/>
              </w:numPr>
              <w:tabs>
                <w:tab w:val="left" w:pos="641"/>
                <w:tab w:val="left" w:pos="1658"/>
                <w:tab w:val="left" w:pos="2569"/>
                <w:tab w:val="left" w:pos="2981"/>
                <w:tab w:val="left" w:pos="3902"/>
              </w:tabs>
              <w:jc w:val="both"/>
              <w:rPr>
                <w:rFonts w:cstheme="minorHAnsi"/>
                <w:b w:val="0"/>
                <w:bCs w:val="0"/>
                <w:sz w:val="24"/>
                <w:szCs w:val="24"/>
              </w:rPr>
            </w:pPr>
            <w:r w:rsidRPr="0086455C">
              <w:rPr>
                <w:rFonts w:ascii="Calibri" w:hAnsi="Calibri" w:eastAsia="Calibri" w:cs="Calibri"/>
                <w:b w:val="0"/>
                <w:bCs w:val="0"/>
              </w:rPr>
              <w:t>La tarifa no cambia si se altera el orden del itinerario</w:t>
            </w:r>
          </w:p>
          <w:p w:rsidRPr="0086455C" w:rsidR="004A3406" w:rsidP="001B49B2" w:rsidRDefault="00E80248" w14:paraId="4C3801FC" w14:textId="77777777">
            <w:pPr>
              <w:numPr>
                <w:ilvl w:val="0"/>
                <w:numId w:val="48"/>
              </w:numPr>
              <w:tabs>
                <w:tab w:val="left" w:pos="641"/>
                <w:tab w:val="left" w:pos="1658"/>
                <w:tab w:val="left" w:pos="2569"/>
                <w:tab w:val="left" w:pos="2981"/>
                <w:tab w:val="left" w:pos="3902"/>
              </w:tabs>
              <w:jc w:val="both"/>
              <w:rPr>
                <w:rFonts w:cstheme="minorHAnsi"/>
                <w:b w:val="0"/>
                <w:bCs w:val="0"/>
                <w:sz w:val="24"/>
                <w:szCs w:val="24"/>
              </w:rPr>
            </w:pPr>
            <w:r w:rsidRPr="0086455C">
              <w:rPr>
                <w:rFonts w:ascii="Calibri" w:hAnsi="Calibri" w:eastAsia="Calibri" w:cs="Calibri"/>
                <w:b w:val="0"/>
                <w:bCs w:val="0"/>
              </w:rPr>
              <w:t xml:space="preserve">Caso no sea posible la visita al lado </w:t>
            </w:r>
            <w:r w:rsidRPr="0086455C" w:rsidR="004A3406">
              <w:rPr>
                <w:rFonts w:ascii="Calibri" w:hAnsi="Calibri" w:eastAsia="Calibri" w:cs="Calibri"/>
                <w:b w:val="0"/>
                <w:bCs w:val="0"/>
              </w:rPr>
              <w:t>argentino</w:t>
            </w:r>
            <w:r w:rsidRPr="0086455C">
              <w:rPr>
                <w:rFonts w:ascii="Calibri" w:hAnsi="Calibri" w:eastAsia="Calibri" w:cs="Calibri"/>
                <w:b w:val="0"/>
                <w:bCs w:val="0"/>
              </w:rPr>
              <w:t>, será sugerido otro paseo conforme disponibilidad</w:t>
            </w:r>
          </w:p>
          <w:p w:rsidRPr="0086455C" w:rsidR="004A3406" w:rsidP="001B49B2" w:rsidRDefault="00E80248" w14:paraId="68909E9A" w14:textId="71A4A110">
            <w:pPr>
              <w:numPr>
                <w:ilvl w:val="0"/>
                <w:numId w:val="48"/>
              </w:numPr>
              <w:tabs>
                <w:tab w:val="left" w:pos="641"/>
                <w:tab w:val="left" w:pos="1658"/>
                <w:tab w:val="left" w:pos="2569"/>
                <w:tab w:val="left" w:pos="2981"/>
                <w:tab w:val="left" w:pos="3902"/>
              </w:tabs>
              <w:jc w:val="both"/>
              <w:rPr>
                <w:rFonts w:cstheme="minorHAnsi"/>
                <w:b w:val="0"/>
                <w:bCs w:val="0"/>
                <w:sz w:val="24"/>
                <w:szCs w:val="24"/>
              </w:rPr>
            </w:pPr>
            <w:r w:rsidRPr="0086455C">
              <w:rPr>
                <w:rFonts w:ascii="Calibri" w:hAnsi="Calibri" w:eastAsia="Calibri" w:cs="Calibri"/>
                <w:b w:val="0"/>
                <w:bCs w:val="0"/>
              </w:rPr>
              <w:t>La distribución y orden de los paseos puede sufrir alteraciones</w:t>
            </w:r>
          </w:p>
          <w:p w:rsidRPr="001B49B2" w:rsidR="0015212C" w:rsidP="001B49B2" w:rsidRDefault="00E80248" w14:paraId="7531A72A" w14:textId="77777777">
            <w:pPr>
              <w:numPr>
                <w:ilvl w:val="0"/>
                <w:numId w:val="48"/>
              </w:numPr>
              <w:tabs>
                <w:tab w:val="left" w:pos="641"/>
                <w:tab w:val="left" w:pos="1658"/>
                <w:tab w:val="left" w:pos="2569"/>
                <w:tab w:val="left" w:pos="2981"/>
                <w:tab w:val="left" w:pos="3902"/>
              </w:tabs>
              <w:jc w:val="both"/>
              <w:rPr>
                <w:rFonts w:ascii="Calibri" w:hAnsi="Calibri" w:eastAsia="Calibri" w:cs="Calibri"/>
                <w:b w:val="0"/>
                <w:bCs w:val="0"/>
              </w:rPr>
            </w:pPr>
            <w:r w:rsidRPr="0086455C">
              <w:rPr>
                <w:rFonts w:ascii="Calibri" w:hAnsi="Calibri" w:eastAsia="Calibri" w:cs="Calibri"/>
                <w:b w:val="0"/>
                <w:bCs w:val="0"/>
              </w:rPr>
              <w:t xml:space="preserve">Se recomienda vuelos a Foz do </w:t>
            </w:r>
            <w:r w:rsidRPr="0086455C" w:rsidR="004A3406">
              <w:rPr>
                <w:rFonts w:ascii="Calibri" w:hAnsi="Calibri" w:eastAsia="Calibri" w:cs="Calibri"/>
                <w:b w:val="0"/>
                <w:bCs w:val="0"/>
              </w:rPr>
              <w:t>Iguazú</w:t>
            </w:r>
            <w:r w:rsidRPr="0086455C">
              <w:rPr>
                <w:rFonts w:ascii="Calibri" w:hAnsi="Calibri" w:eastAsia="Calibri" w:cs="Calibri"/>
                <w:b w:val="0"/>
                <w:bCs w:val="0"/>
              </w:rPr>
              <w:t xml:space="preserve"> llegando antes de las 12:00 o saliendo después de las 16:00</w:t>
            </w:r>
          </w:p>
          <w:p w:rsidRPr="001B49B2" w:rsidR="001B49B2" w:rsidP="001B49B2" w:rsidRDefault="001B49B2" w14:paraId="1D373C70" w14:textId="7DBF5930">
            <w:pPr>
              <w:numPr>
                <w:ilvl w:val="0"/>
                <w:numId w:val="48"/>
              </w:numPr>
              <w:tabs>
                <w:tab w:val="left" w:pos="641"/>
                <w:tab w:val="left" w:pos="1658"/>
                <w:tab w:val="left" w:pos="2569"/>
                <w:tab w:val="left" w:pos="2981"/>
                <w:tab w:val="left" w:pos="3902"/>
              </w:tabs>
              <w:jc w:val="both"/>
              <w:rPr>
                <w:rFonts w:ascii="Calibri" w:hAnsi="Calibri" w:eastAsia="Calibri" w:cs="Calibri"/>
                <w:b w:val="0"/>
                <w:bCs w:val="0"/>
              </w:rPr>
            </w:pPr>
            <w:r w:rsidRPr="001B49B2">
              <w:rPr>
                <w:rFonts w:ascii="Calibri" w:hAnsi="Calibri" w:eastAsia="Calibri" w:cs="Calibri"/>
                <w:b w:val="0"/>
                <w:bCs w:val="0"/>
              </w:rPr>
              <w:t>Servicios incluidos en base regular;</w:t>
            </w:r>
          </w:p>
        </w:tc>
      </w:tr>
      <w:tr w:rsidRPr="00DF7047" w:rsidR="005D05A9" w:rsidTr="1FFF3B67" w14:paraId="02C466C9" w14:textId="77777777">
        <w:trPr>
          <w:trHeight w:val="1680"/>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color="auto" w:sz="4" w:space="0"/>
            </w:tcBorders>
            <w:tcMar/>
            <w:vAlign w:val="center"/>
          </w:tcPr>
          <w:p w:rsidRPr="00BC1A25" w:rsidR="00DD0580" w:rsidP="00DD0580" w:rsidRDefault="00DD0580" w14:paraId="692917C1" w14:textId="77777777">
            <w:pPr>
              <w:rPr>
                <w:rFonts w:ascii="Calibri" w:hAnsi="Calibri" w:eastAsia="Calibri" w:cs="Calibri"/>
              </w:rPr>
            </w:pPr>
            <w:r w:rsidRPr="00BC1A25">
              <w:rPr>
                <w:rFonts w:ascii="Calibri" w:hAnsi="Calibri" w:eastAsia="Calibri" w:cs="Calibri"/>
              </w:rPr>
              <w:t>ADICIONALES:</w:t>
            </w:r>
          </w:p>
          <w:p w:rsidRPr="00DF7047" w:rsidR="00DF7047" w:rsidP="00DF7047" w:rsidRDefault="00DF7047" w14:paraId="76C27B14" w14:textId="7032CC37">
            <w:pPr>
              <w:numPr>
                <w:ilvl w:val="0"/>
                <w:numId w:val="49"/>
              </w:numPr>
              <w:tabs>
                <w:tab w:val="left" w:pos="641"/>
                <w:tab w:val="left" w:pos="1658"/>
                <w:tab w:val="left" w:pos="2569"/>
                <w:tab w:val="left" w:pos="2981"/>
                <w:tab w:val="left" w:pos="3902"/>
              </w:tabs>
              <w:jc w:val="both"/>
              <w:rPr>
                <w:rFonts w:ascii="Calibri" w:hAnsi="Calibri" w:eastAsia="Calibri" w:cs="Calibri"/>
                <w:b w:val="0"/>
                <w:bCs w:val="0"/>
              </w:rPr>
            </w:pPr>
            <w:r w:rsidRPr="00DF7047">
              <w:rPr>
                <w:rFonts w:ascii="Calibri" w:hAnsi="Calibri" w:eastAsia="Calibri" w:cs="Calibri"/>
                <w:b w:val="0"/>
                <w:bCs w:val="0"/>
                <w:lang w:val="pt-PT"/>
              </w:rPr>
              <w:t xml:space="preserve">Adicional para transfer privado Rio de Janeiro sin guía In o Out: </w:t>
            </w:r>
            <w:r w:rsidRPr="00EF677E">
              <w:rPr>
                <w:rFonts w:ascii="Calibri" w:hAnsi="Calibri" w:eastAsia="Calibri" w:cs="Calibri"/>
                <w:lang w:val="pt-PT"/>
              </w:rPr>
              <w:t xml:space="preserve">USD </w:t>
            </w:r>
            <w:r w:rsidRPr="00EF677E" w:rsidR="00EF677E">
              <w:rPr>
                <w:rFonts w:ascii="Calibri" w:hAnsi="Calibri" w:eastAsia="Calibri" w:cs="Calibri"/>
                <w:lang w:val="pt-PT"/>
              </w:rPr>
              <w:t>12</w:t>
            </w:r>
            <w:r w:rsidRPr="00EF677E">
              <w:rPr>
                <w:rFonts w:ascii="Calibri" w:hAnsi="Calibri" w:eastAsia="Calibri" w:cs="Calibri"/>
                <w:b w:val="0"/>
                <w:bCs w:val="0"/>
                <w:lang w:val="pt-PT"/>
              </w:rPr>
              <w:t>.</w:t>
            </w:r>
            <w:r w:rsidRPr="00DF7047">
              <w:rPr>
                <w:rFonts w:ascii="Calibri" w:hAnsi="Calibri" w:eastAsia="Calibri" w:cs="Calibri"/>
                <w:b w:val="0"/>
                <w:bCs w:val="0"/>
                <w:lang w:val="pt-PT"/>
              </w:rPr>
              <w:t xml:space="preserve"> </w:t>
            </w:r>
            <w:r w:rsidRPr="00DF7047">
              <w:rPr>
                <w:rFonts w:ascii="Calibri" w:hAnsi="Calibri" w:eastAsia="Calibri" w:cs="Calibri"/>
                <w:b w:val="0"/>
                <w:bCs w:val="0"/>
              </w:rPr>
              <w:t xml:space="preserve">Mínimo 02 </w:t>
            </w:r>
            <w:proofErr w:type="spellStart"/>
            <w:r w:rsidRPr="00DF7047">
              <w:rPr>
                <w:rFonts w:ascii="Calibri" w:hAnsi="Calibri" w:eastAsia="Calibri" w:cs="Calibri"/>
                <w:b w:val="0"/>
                <w:bCs w:val="0"/>
              </w:rPr>
              <w:t>pax</w:t>
            </w:r>
            <w:proofErr w:type="spellEnd"/>
            <w:r w:rsidRPr="00DF7047">
              <w:rPr>
                <w:rFonts w:ascii="Calibri" w:hAnsi="Calibri" w:eastAsia="Calibri" w:cs="Calibri"/>
                <w:b w:val="0"/>
                <w:bCs w:val="0"/>
              </w:rPr>
              <w:t xml:space="preserve"> viajando juntos.</w:t>
            </w:r>
          </w:p>
          <w:p w:rsidRPr="00DF7047" w:rsidR="00DF7047" w:rsidP="00DF7047" w:rsidRDefault="00DF7047" w14:paraId="1DF8AF85" w14:textId="635B6764">
            <w:pPr>
              <w:numPr>
                <w:ilvl w:val="0"/>
                <w:numId w:val="49"/>
              </w:numPr>
              <w:tabs>
                <w:tab w:val="left" w:pos="641"/>
                <w:tab w:val="left" w:pos="1658"/>
                <w:tab w:val="left" w:pos="2569"/>
                <w:tab w:val="left" w:pos="2981"/>
                <w:tab w:val="left" w:pos="3902"/>
              </w:tabs>
              <w:jc w:val="both"/>
              <w:rPr>
                <w:rFonts w:ascii="Calibri" w:hAnsi="Calibri" w:eastAsia="Calibri" w:cs="Calibri"/>
                <w:b w:val="0"/>
                <w:bCs w:val="0"/>
              </w:rPr>
            </w:pPr>
            <w:r w:rsidRPr="00DF7047">
              <w:rPr>
                <w:rFonts w:ascii="Calibri" w:hAnsi="Calibri" w:eastAsia="Calibri" w:cs="Calibri"/>
                <w:b w:val="0"/>
                <w:bCs w:val="0"/>
              </w:rPr>
              <w:t xml:space="preserve">Adicional para transfer In o </w:t>
            </w:r>
            <w:proofErr w:type="spellStart"/>
            <w:r w:rsidRPr="00DF7047">
              <w:rPr>
                <w:rFonts w:ascii="Calibri" w:hAnsi="Calibri" w:eastAsia="Calibri" w:cs="Calibri"/>
                <w:b w:val="0"/>
                <w:bCs w:val="0"/>
              </w:rPr>
              <w:t>Out</w:t>
            </w:r>
            <w:proofErr w:type="spellEnd"/>
            <w:r w:rsidRPr="00DF7047">
              <w:rPr>
                <w:rFonts w:ascii="Calibri" w:hAnsi="Calibri" w:eastAsia="Calibri" w:cs="Calibri"/>
                <w:b w:val="0"/>
                <w:bCs w:val="0"/>
              </w:rPr>
              <w:t xml:space="preserve"> privado Rio de Janeiro con guía en español/inglés: </w:t>
            </w:r>
            <w:r w:rsidRPr="00EF677E">
              <w:rPr>
                <w:rFonts w:ascii="Calibri" w:hAnsi="Calibri" w:eastAsia="Calibri" w:cs="Calibri"/>
              </w:rPr>
              <w:t>USD 3</w:t>
            </w:r>
            <w:r w:rsidRPr="00EF677E" w:rsidR="00EF677E">
              <w:rPr>
                <w:rFonts w:ascii="Calibri" w:hAnsi="Calibri" w:eastAsia="Calibri" w:cs="Calibri"/>
              </w:rPr>
              <w:t>9</w:t>
            </w:r>
            <w:r w:rsidRPr="00DF7047">
              <w:rPr>
                <w:rFonts w:ascii="Calibri" w:hAnsi="Calibri" w:eastAsia="Calibri" w:cs="Calibri"/>
                <w:b w:val="0"/>
                <w:bCs w:val="0"/>
              </w:rPr>
              <w:t xml:space="preserve"> - Mínimo 02 </w:t>
            </w:r>
            <w:proofErr w:type="spellStart"/>
            <w:r w:rsidRPr="00DF7047">
              <w:rPr>
                <w:rFonts w:ascii="Calibri" w:hAnsi="Calibri" w:eastAsia="Calibri" w:cs="Calibri"/>
                <w:b w:val="0"/>
                <w:bCs w:val="0"/>
              </w:rPr>
              <w:t>pax</w:t>
            </w:r>
            <w:proofErr w:type="spellEnd"/>
            <w:r w:rsidRPr="00DF7047">
              <w:rPr>
                <w:rFonts w:ascii="Calibri" w:hAnsi="Calibri" w:eastAsia="Calibri" w:cs="Calibri"/>
                <w:b w:val="0"/>
                <w:bCs w:val="0"/>
              </w:rPr>
              <w:t xml:space="preserve"> viajando juntos.</w:t>
            </w:r>
          </w:p>
          <w:p w:rsidRPr="00DF7047" w:rsidR="00DF7047" w:rsidP="00DF7047" w:rsidRDefault="00DF7047" w14:paraId="68724187" w14:textId="352C2689">
            <w:pPr>
              <w:numPr>
                <w:ilvl w:val="0"/>
                <w:numId w:val="49"/>
              </w:numPr>
              <w:tabs>
                <w:tab w:val="left" w:pos="641"/>
                <w:tab w:val="left" w:pos="1658"/>
                <w:tab w:val="left" w:pos="2569"/>
                <w:tab w:val="left" w:pos="2981"/>
                <w:tab w:val="left" w:pos="3902"/>
              </w:tabs>
              <w:jc w:val="both"/>
              <w:rPr>
                <w:rFonts w:ascii="Calibri" w:hAnsi="Calibri" w:eastAsia="Calibri" w:cs="Calibri"/>
                <w:b w:val="0"/>
                <w:bCs w:val="0"/>
              </w:rPr>
            </w:pPr>
            <w:r w:rsidRPr="00DF7047">
              <w:rPr>
                <w:rFonts w:ascii="Calibri" w:hAnsi="Calibri" w:eastAsia="Calibri" w:cs="Calibri"/>
                <w:b w:val="0"/>
                <w:bCs w:val="0"/>
              </w:rPr>
              <w:t xml:space="preserve">Adicional para transfer privado Foz do </w:t>
            </w:r>
            <w:proofErr w:type="spellStart"/>
            <w:r w:rsidRPr="00DF7047">
              <w:rPr>
                <w:rFonts w:ascii="Calibri" w:hAnsi="Calibri" w:eastAsia="Calibri" w:cs="Calibri"/>
                <w:b w:val="0"/>
                <w:bCs w:val="0"/>
              </w:rPr>
              <w:t>Iguaçu</w:t>
            </w:r>
            <w:proofErr w:type="spellEnd"/>
            <w:r w:rsidRPr="00DF7047">
              <w:rPr>
                <w:rFonts w:ascii="Calibri" w:hAnsi="Calibri" w:eastAsia="Calibri" w:cs="Calibri"/>
                <w:b w:val="0"/>
                <w:bCs w:val="0"/>
              </w:rPr>
              <w:t xml:space="preserve"> sin </w:t>
            </w:r>
            <w:proofErr w:type="spellStart"/>
            <w:r w:rsidRPr="00DF7047">
              <w:rPr>
                <w:rFonts w:ascii="Calibri" w:hAnsi="Calibri" w:eastAsia="Calibri" w:cs="Calibri"/>
                <w:b w:val="0"/>
                <w:bCs w:val="0"/>
              </w:rPr>
              <w:t>guia</w:t>
            </w:r>
            <w:proofErr w:type="spellEnd"/>
            <w:r w:rsidRPr="00DF7047">
              <w:rPr>
                <w:rFonts w:ascii="Calibri" w:hAnsi="Calibri" w:eastAsia="Calibri" w:cs="Calibri"/>
                <w:b w:val="0"/>
                <w:bCs w:val="0"/>
              </w:rPr>
              <w:t xml:space="preserve"> In o </w:t>
            </w:r>
            <w:proofErr w:type="spellStart"/>
            <w:r w:rsidRPr="00DF7047">
              <w:rPr>
                <w:rFonts w:ascii="Calibri" w:hAnsi="Calibri" w:eastAsia="Calibri" w:cs="Calibri"/>
                <w:b w:val="0"/>
                <w:bCs w:val="0"/>
              </w:rPr>
              <w:t>Out</w:t>
            </w:r>
            <w:proofErr w:type="spellEnd"/>
            <w:r w:rsidRPr="002B6E7E">
              <w:rPr>
                <w:rFonts w:ascii="Calibri" w:hAnsi="Calibri" w:eastAsia="Calibri" w:cs="Calibri"/>
                <w:b w:val="0"/>
                <w:bCs w:val="0"/>
              </w:rPr>
              <w:t xml:space="preserve">: </w:t>
            </w:r>
            <w:r w:rsidRPr="002B6E7E">
              <w:rPr>
                <w:rFonts w:ascii="Calibri" w:hAnsi="Calibri" w:eastAsia="Calibri" w:cs="Calibri"/>
              </w:rPr>
              <w:t xml:space="preserve">USD </w:t>
            </w:r>
            <w:r w:rsidRPr="002B6E7E" w:rsidR="00C02F85">
              <w:rPr>
                <w:rFonts w:ascii="Calibri" w:hAnsi="Calibri" w:eastAsia="Calibri" w:cs="Calibri"/>
              </w:rPr>
              <w:t>13</w:t>
            </w:r>
            <w:r w:rsidRPr="00DF7047">
              <w:rPr>
                <w:rFonts w:ascii="Calibri" w:hAnsi="Calibri" w:eastAsia="Calibri" w:cs="Calibri"/>
                <w:b w:val="0"/>
                <w:bCs w:val="0"/>
              </w:rPr>
              <w:t xml:space="preserve"> - Mínimo 02 </w:t>
            </w:r>
            <w:proofErr w:type="spellStart"/>
            <w:r w:rsidRPr="00DF7047">
              <w:rPr>
                <w:rFonts w:ascii="Calibri" w:hAnsi="Calibri" w:eastAsia="Calibri" w:cs="Calibri"/>
                <w:b w:val="0"/>
                <w:bCs w:val="0"/>
              </w:rPr>
              <w:t>pax</w:t>
            </w:r>
            <w:proofErr w:type="spellEnd"/>
            <w:r w:rsidRPr="00DF7047">
              <w:rPr>
                <w:rFonts w:ascii="Calibri" w:hAnsi="Calibri" w:eastAsia="Calibri" w:cs="Calibri"/>
                <w:b w:val="0"/>
                <w:bCs w:val="0"/>
              </w:rPr>
              <w:t xml:space="preserve"> viajando juntos. </w:t>
            </w:r>
          </w:p>
          <w:p w:rsidRPr="00406E8E" w:rsidR="00DF7047" w:rsidP="00DF7047" w:rsidRDefault="00DF7047" w14:paraId="0248CB70" w14:textId="30A1B2AE">
            <w:pPr>
              <w:numPr>
                <w:ilvl w:val="0"/>
                <w:numId w:val="49"/>
              </w:numPr>
              <w:tabs>
                <w:tab w:val="left" w:pos="641"/>
                <w:tab w:val="left" w:pos="1658"/>
                <w:tab w:val="left" w:pos="2569"/>
                <w:tab w:val="left" w:pos="2981"/>
                <w:tab w:val="left" w:pos="3902"/>
              </w:tabs>
              <w:jc w:val="both"/>
              <w:rPr>
                <w:rFonts w:ascii="Calibri" w:hAnsi="Calibri" w:eastAsia="Calibri" w:cs="Calibri"/>
                <w:b w:val="0"/>
                <w:bCs w:val="0"/>
                <w:lang w:val="pt-PT"/>
              </w:rPr>
            </w:pPr>
            <w:r w:rsidRPr="00DF7047">
              <w:rPr>
                <w:rFonts w:ascii="Calibri" w:hAnsi="Calibri" w:eastAsia="Calibri" w:cs="Calibri"/>
                <w:b w:val="0"/>
                <w:bCs w:val="0"/>
                <w:lang w:val="pt-PT"/>
              </w:rPr>
              <w:t>Adicional para transfer privado Foz do Iguaçu con guia espanhol/inglês In o Out</w:t>
            </w:r>
            <w:r w:rsidRPr="002B6E7E">
              <w:rPr>
                <w:rFonts w:ascii="Calibri" w:hAnsi="Calibri" w:eastAsia="Calibri" w:cs="Calibri"/>
                <w:b w:val="0"/>
                <w:bCs w:val="0"/>
                <w:lang w:val="pt-PT"/>
              </w:rPr>
              <w:t xml:space="preserve">: </w:t>
            </w:r>
            <w:r w:rsidRPr="002B6E7E">
              <w:rPr>
                <w:rFonts w:ascii="Calibri" w:hAnsi="Calibri" w:eastAsia="Calibri" w:cs="Calibri"/>
                <w:lang w:val="pt-PT"/>
              </w:rPr>
              <w:t xml:space="preserve">USD </w:t>
            </w:r>
            <w:r w:rsidRPr="002B6E7E" w:rsidR="00C02F85">
              <w:rPr>
                <w:rFonts w:ascii="Calibri" w:hAnsi="Calibri" w:eastAsia="Calibri" w:cs="Calibri"/>
                <w:lang w:val="pt-PT"/>
              </w:rPr>
              <w:t>32</w:t>
            </w:r>
            <w:r w:rsidRPr="00DF7047">
              <w:rPr>
                <w:rFonts w:ascii="Calibri" w:hAnsi="Calibri" w:eastAsia="Calibri" w:cs="Calibri"/>
                <w:b w:val="0"/>
                <w:bCs w:val="0"/>
                <w:lang w:val="pt-PT"/>
              </w:rPr>
              <w:t xml:space="preserve"> - Mínimo 02 pax viajando juntos</w:t>
            </w:r>
            <w:r w:rsidRPr="00406E8E">
              <w:rPr>
                <w:rFonts w:ascii="Calibri" w:hAnsi="Calibri" w:eastAsia="Calibri" w:cs="Calibri"/>
                <w:lang w:val="pt-PT"/>
              </w:rPr>
              <w:t>.</w:t>
            </w:r>
          </w:p>
          <w:p w:rsidRPr="00DF7047" w:rsidR="005D05A9" w:rsidP="009032FC" w:rsidRDefault="005D05A9" w14:paraId="721AA1F7" w14:textId="27D70AFC">
            <w:pPr>
              <w:jc w:val="center"/>
              <w:rPr>
                <w:rFonts w:cstheme="minorHAnsi"/>
                <w:b w:val="0"/>
                <w:bCs w:val="0"/>
                <w:sz w:val="24"/>
                <w:szCs w:val="24"/>
                <w:lang w:val="pt-PT"/>
              </w:rPr>
            </w:pPr>
          </w:p>
        </w:tc>
      </w:tr>
      <w:tr w:rsidRPr="00C4514F" w:rsidR="00BC1A25" w:rsidTr="1FFF3B67" w14:paraId="59D1CFD8"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auto" w:sz="4" w:space="0"/>
            </w:tcBorders>
            <w:tcMar/>
            <w:vAlign w:val="center"/>
          </w:tcPr>
          <w:p w:rsidR="00C4514F" w:rsidP="0088383D" w:rsidRDefault="00BC1A25" w14:paraId="2F66AAFF" w14:textId="77777777">
            <w:pPr>
              <w:jc w:val="center"/>
              <w:rPr>
                <w:rFonts w:ascii="Calibri" w:hAnsi="Calibri" w:eastAsia="Calibri" w:cs="Calibri"/>
                <w:b w:val="0"/>
                <w:bCs w:val="0"/>
              </w:rPr>
            </w:pPr>
            <w:r w:rsidRPr="00C4514F">
              <w:rPr>
                <w:rFonts w:ascii="Calibri" w:hAnsi="Calibri" w:eastAsia="Calibri" w:cs="Calibri"/>
              </w:rPr>
              <w:t>TOURS OPCIONALES</w:t>
            </w:r>
            <w:r w:rsidRPr="00C4514F">
              <w:rPr>
                <w:rFonts w:ascii="Calibri" w:hAnsi="Calibri" w:eastAsia="Calibri" w:cs="Calibri"/>
              </w:rPr>
              <w:t>:</w:t>
            </w:r>
          </w:p>
          <w:p w:rsidRPr="00C4514F" w:rsidR="00627B71" w:rsidP="00BC1A25" w:rsidRDefault="00627B71" w14:paraId="215F166C" w14:textId="77777777">
            <w:pPr>
              <w:rPr>
                <w:rFonts w:ascii="Calibri" w:hAnsi="Calibri" w:eastAsia="Calibri" w:cs="Calibri"/>
              </w:rPr>
            </w:pPr>
          </w:p>
          <w:p w:rsidR="00C4514F" w:rsidP="00C4514F" w:rsidRDefault="00C4514F" w14:paraId="10BAD3D4" w14:textId="77777777">
            <w:pPr>
              <w:jc w:val="both"/>
              <w:rPr>
                <w:rFonts w:ascii="Calibri" w:hAnsi="Calibri" w:eastAsia="Calibri" w:cs="Calibri"/>
                <w:b w:val="0"/>
                <w:bCs w:val="0"/>
                <w:color w:val="2E74B5" w:themeColor="accent5" w:themeShade="BF"/>
                <w:lang w:val="pt-PT"/>
              </w:rPr>
            </w:pPr>
            <w:r w:rsidRPr="00C4514F">
              <w:rPr>
                <w:rFonts w:ascii="Calibri" w:hAnsi="Calibri" w:eastAsia="Calibri" w:cs="Calibri"/>
                <w:color w:val="2E74B5" w:themeColor="accent5" w:themeShade="BF"/>
                <w:lang w:val="pt-PT"/>
              </w:rPr>
              <w:t xml:space="preserve">RIO DE JANEIRO </w:t>
            </w:r>
          </w:p>
          <w:p w:rsidRPr="00C4514F" w:rsidR="00627B71" w:rsidP="00C4514F" w:rsidRDefault="00627B71" w14:paraId="126591C5" w14:textId="77777777">
            <w:pPr>
              <w:jc w:val="both"/>
              <w:rPr>
                <w:rFonts w:ascii="Calibri" w:hAnsi="Calibri" w:eastAsia="Calibri" w:cs="Calibri"/>
                <w:color w:val="2E74B5" w:themeColor="accent5" w:themeShade="BF"/>
                <w:lang w:val="pt-PT"/>
              </w:rPr>
            </w:pPr>
          </w:p>
          <w:p w:rsidRPr="00627B71" w:rsidR="00C4514F" w:rsidP="00C4514F" w:rsidRDefault="00C4514F" w14:paraId="6A5D21A9" w14:textId="6DC753C4">
            <w:pPr>
              <w:jc w:val="both"/>
              <w:rPr>
                <w:rFonts w:ascii="Calibri" w:hAnsi="Calibri" w:eastAsia="Calibri" w:cs="Calibri"/>
                <w:lang w:val="es-CO"/>
              </w:rPr>
            </w:pPr>
            <w:r w:rsidRPr="00627B71">
              <w:rPr>
                <w:rFonts w:ascii="Calibri" w:hAnsi="Calibri" w:eastAsia="Calibri" w:cs="Calibri"/>
                <w:lang w:val="es-CO"/>
              </w:rPr>
              <w:t xml:space="preserve">ROXY DINNER </w:t>
            </w:r>
            <w:proofErr w:type="gramStart"/>
            <w:r w:rsidRPr="00627B71">
              <w:rPr>
                <w:rFonts w:ascii="Calibri" w:hAnsi="Calibri" w:eastAsia="Calibri" w:cs="Calibri"/>
                <w:lang w:val="es-CO"/>
              </w:rPr>
              <w:t>SHOW</w:t>
            </w:r>
            <w:proofErr w:type="gramEnd"/>
            <w:r w:rsidRPr="00627B71">
              <w:rPr>
                <w:rFonts w:ascii="Calibri" w:hAnsi="Calibri" w:eastAsia="Calibri" w:cs="Calibri"/>
                <w:lang w:val="es-CO"/>
              </w:rPr>
              <w:t xml:space="preserve"> – USD 1</w:t>
            </w:r>
            <w:r w:rsidRPr="00627B71" w:rsidR="00627B71">
              <w:rPr>
                <w:rFonts w:ascii="Calibri" w:hAnsi="Calibri" w:eastAsia="Calibri" w:cs="Calibri"/>
                <w:lang w:val="es-CO"/>
              </w:rPr>
              <w:t>93</w:t>
            </w:r>
            <w:r w:rsidRPr="00627B71">
              <w:rPr>
                <w:rFonts w:ascii="Calibri" w:hAnsi="Calibri" w:eastAsia="Calibri" w:cs="Calibri"/>
                <w:lang w:val="es-CO"/>
              </w:rPr>
              <w:t xml:space="preserve">POR PAX (MÍNIMO 2 PAX) </w:t>
            </w:r>
          </w:p>
          <w:p w:rsidRPr="00C4514F" w:rsidR="00C4514F" w:rsidP="00C4514F" w:rsidRDefault="00C4514F" w14:paraId="11E152B3" w14:textId="77777777">
            <w:pPr>
              <w:jc w:val="both"/>
              <w:rPr>
                <w:rFonts w:ascii="Calibri" w:hAnsi="Calibri" w:eastAsia="Calibri" w:cs="Calibri"/>
                <w:b w:val="0"/>
                <w:bCs w:val="0"/>
              </w:rPr>
            </w:pPr>
            <w:r w:rsidRPr="00C4514F">
              <w:rPr>
                <w:rFonts w:ascii="Calibri" w:hAnsi="Calibri" w:eastAsia="Calibri" w:cs="Calibri"/>
                <w:b w:val="0"/>
                <w:bCs w:val="0"/>
              </w:rPr>
              <w:t>Ven a vivir una experiencia única en la cena espectáculo de Roxy. Sumérgete en la vibrante cultura de Brasil con</w:t>
            </w:r>
          </w:p>
          <w:p w:rsidRPr="00C06FEF" w:rsidR="00C4514F" w:rsidP="00C4514F" w:rsidRDefault="00C4514F" w14:paraId="0C2E4BA3" w14:textId="7D12A729">
            <w:pPr>
              <w:jc w:val="both"/>
              <w:rPr>
                <w:rFonts w:ascii="Calibri" w:hAnsi="Calibri" w:eastAsia="Calibri" w:cs="Calibri"/>
                <w:b w:val="0"/>
                <w:bCs w:val="0"/>
              </w:rPr>
            </w:pPr>
            <w:r w:rsidRPr="00C4514F">
              <w:rPr>
                <w:rFonts w:ascii="Calibri" w:hAnsi="Calibri" w:eastAsia="Calibri" w:cs="Calibri"/>
                <w:b w:val="0"/>
                <w:bCs w:val="0"/>
              </w:rPr>
              <w:t xml:space="preserve">muestra "Ese Abrazo"! Nuestra Cena </w:t>
            </w:r>
            <w:proofErr w:type="gramStart"/>
            <w:r w:rsidRPr="00C4514F">
              <w:rPr>
                <w:rFonts w:ascii="Calibri" w:hAnsi="Calibri" w:eastAsia="Calibri" w:cs="Calibri"/>
                <w:b w:val="0"/>
                <w:bCs w:val="0"/>
              </w:rPr>
              <w:t>Show</w:t>
            </w:r>
            <w:proofErr w:type="gramEnd"/>
            <w:r w:rsidRPr="00C4514F">
              <w:rPr>
                <w:rFonts w:ascii="Calibri" w:hAnsi="Calibri" w:eastAsia="Calibri" w:cs="Calibri"/>
                <w:b w:val="0"/>
                <w:bCs w:val="0"/>
              </w:rPr>
              <w:t xml:space="preserve"> honra la diversidad gastronómica y cultural de Brasil, celebrando el folklore, las historias y energía de nuestras regiones con una sinfonía de música, gustos, baile y emoción. </w:t>
            </w:r>
            <w:r w:rsidRPr="00C4514F" w:rsidR="00932E11">
              <w:rPr>
                <w:rFonts w:ascii="Calibri" w:hAnsi="Calibri" w:eastAsia="Calibri" w:cs="Calibri"/>
                <w:b w:val="0"/>
                <w:bCs w:val="0"/>
              </w:rPr>
              <w:t>¡Prepárate para una experiencia sensorial única que celebra el alma de Brasil</w:t>
            </w:r>
            <w:r w:rsidRPr="00C4514F" w:rsidR="00932E11">
              <w:rPr>
                <w:rFonts w:ascii="Calibri" w:hAnsi="Calibri" w:eastAsia="Calibri" w:cs="Calibri"/>
              </w:rPr>
              <w:t>!</w:t>
            </w:r>
            <w:r w:rsidRPr="00C4514F">
              <w:rPr>
                <w:rFonts w:ascii="Calibri" w:hAnsi="Calibri" w:eastAsia="Calibri" w:cs="Calibri"/>
                <w:b w:val="0"/>
                <w:bCs w:val="0"/>
              </w:rPr>
              <w:t xml:space="preserve"> Actuaciones increíbles </w:t>
            </w:r>
            <w:r w:rsidRPr="00C4514F">
              <w:rPr>
                <w:rFonts w:ascii="Calibri" w:hAnsi="Calibri" w:eastAsia="Calibri" w:cs="Calibri"/>
                <w:b w:val="0"/>
                <w:bCs w:val="0"/>
              </w:rPr>
              <w:lastRenderedPageBreak/>
              <w:t>coreografía y banda sonora impresionantes y cautivadoras, auténtico irá acompañado de una cena firmada por el chef Danilo Parah.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sidRPr="00C06FEF">
              <w:rPr>
                <w:rFonts w:ascii="Calibri" w:hAnsi="Calibri" w:eastAsia="Calibri" w:cs="Calibri"/>
                <w:b w:val="0"/>
                <w:bCs w:val="0"/>
              </w:rPr>
              <w:t xml:space="preserve">. </w:t>
            </w:r>
            <w:r w:rsidRPr="00C4514F">
              <w:rPr>
                <w:rFonts w:ascii="Calibri" w:hAnsi="Calibri" w:eastAsia="Calibri" w:cs="Calibri"/>
                <w:b w:val="0"/>
                <w:bCs w:val="0"/>
              </w:rPr>
              <w:t>No incluye bebidas.</w:t>
            </w:r>
            <w:r w:rsidRPr="00C06FEF">
              <w:rPr>
                <w:rFonts w:ascii="Calibri" w:hAnsi="Calibri" w:eastAsia="Calibri" w:cs="Calibri"/>
                <w:b w:val="0"/>
                <w:bCs w:val="0"/>
              </w:rPr>
              <w:t xml:space="preserve"> Abierto de </w:t>
            </w:r>
            <w:r w:rsidRPr="00C06FEF" w:rsidR="00932E11">
              <w:rPr>
                <w:rFonts w:ascii="Calibri" w:hAnsi="Calibri" w:eastAsia="Calibri" w:cs="Calibri"/>
                <w:b w:val="0"/>
                <w:bCs w:val="0"/>
              </w:rPr>
              <w:t>jueves</w:t>
            </w:r>
            <w:r w:rsidRPr="00C06FEF">
              <w:rPr>
                <w:rFonts w:ascii="Calibri" w:hAnsi="Calibri" w:eastAsia="Calibri" w:cs="Calibri"/>
                <w:b w:val="0"/>
                <w:bCs w:val="0"/>
              </w:rPr>
              <w:t xml:space="preserve"> a Domingo de 18h00 a 23h.</w:t>
            </w:r>
          </w:p>
          <w:p w:rsidRPr="00C4514F" w:rsidR="00C4514F" w:rsidP="00C4514F" w:rsidRDefault="00C4514F" w14:paraId="67185EF0" w14:textId="77777777">
            <w:pPr>
              <w:jc w:val="both"/>
              <w:rPr>
                <w:rFonts w:ascii="Calibri" w:hAnsi="Calibri" w:eastAsia="Calibri" w:cs="Calibri"/>
                <w:b w:val="0"/>
                <w:bCs w:val="0"/>
              </w:rPr>
            </w:pPr>
          </w:p>
          <w:p w:rsidRPr="00985937" w:rsidR="00C4514F" w:rsidP="00C4514F" w:rsidRDefault="00C4514F" w14:paraId="2CFF1C44" w14:textId="08D2876F">
            <w:pPr>
              <w:jc w:val="both"/>
              <w:rPr>
                <w:rFonts w:ascii="Calibri" w:hAnsi="Calibri" w:eastAsia="Calibri" w:cs="Calibri"/>
                <w:lang w:val="pt-PT"/>
              </w:rPr>
            </w:pPr>
            <w:r w:rsidRPr="00985937">
              <w:rPr>
                <w:rFonts w:ascii="Calibri" w:hAnsi="Calibri" w:eastAsia="Calibri" w:cs="Calibri"/>
                <w:lang w:val="pt-PT"/>
              </w:rPr>
              <w:t xml:space="preserve">TOUR PETRÓPOLIS – USD </w:t>
            </w:r>
            <w:r w:rsidRPr="00985937" w:rsidR="00627B71">
              <w:rPr>
                <w:rFonts w:ascii="Calibri" w:hAnsi="Calibri" w:eastAsia="Calibri" w:cs="Calibri"/>
                <w:lang w:val="pt-PT"/>
              </w:rPr>
              <w:t>4</w:t>
            </w:r>
            <w:r w:rsidRPr="00985937">
              <w:rPr>
                <w:rFonts w:ascii="Calibri" w:hAnsi="Calibri" w:eastAsia="Calibri" w:cs="Calibri"/>
                <w:lang w:val="pt-PT"/>
              </w:rPr>
              <w:t xml:space="preserve">7 POR PAX (MÍNIMO 2 PAX) </w:t>
            </w:r>
          </w:p>
          <w:p w:rsidRPr="00C4514F" w:rsidR="00C4514F" w:rsidP="00C4514F" w:rsidRDefault="00C4514F" w14:paraId="51EC38F0" w14:textId="5EE5A5FA">
            <w:pPr>
              <w:jc w:val="both"/>
              <w:rPr>
                <w:rFonts w:ascii="Calibri" w:hAnsi="Calibri" w:eastAsia="Calibri" w:cs="Calibri"/>
                <w:b w:val="0"/>
                <w:bCs w:val="0"/>
              </w:rPr>
            </w:pPr>
            <w:r w:rsidRPr="00C4514F">
              <w:rPr>
                <w:rFonts w:ascii="Calibri" w:hAnsi="Calibri" w:eastAsia="Calibri" w:cs="Calibri"/>
                <w:b w:val="0"/>
                <w:bCs w:val="0"/>
              </w:rPr>
              <w:t xml:space="preserve">La Historia Imperial Brasileña está contada a través de una ciudad con su arquitectura, urbanismo, monumentos, Catedral Neogótica, Mausoleo Imperial y Palacios, además del Museo Imperial con todo </w:t>
            </w:r>
            <w:r w:rsidRPr="00C4514F" w:rsidR="00932E11">
              <w:rPr>
                <w:rFonts w:ascii="Calibri" w:hAnsi="Calibri" w:eastAsia="Calibri" w:cs="Calibri"/>
                <w:b w:val="0"/>
                <w:bCs w:val="0"/>
              </w:rPr>
              <w:t>el acervo</w:t>
            </w:r>
            <w:r w:rsidRPr="00C4514F">
              <w:rPr>
                <w:rFonts w:ascii="Calibri" w:hAnsi="Calibri" w:eastAsia="Calibri" w:cs="Calibri"/>
                <w:b w:val="0"/>
                <w:bCs w:val="0"/>
              </w:rPr>
              <w:t xml:space="preserve"> histórico de la Realeza. También se visita la Casa de Santos Dumont (entrada no incluida), el Reloj de las Flores y la tradicional tienda de chocolates de </w:t>
            </w:r>
            <w:proofErr w:type="spellStart"/>
            <w:r w:rsidRPr="00C4514F">
              <w:rPr>
                <w:rFonts w:ascii="Calibri" w:hAnsi="Calibri" w:eastAsia="Calibri" w:cs="Calibri"/>
                <w:b w:val="0"/>
                <w:bCs w:val="0"/>
              </w:rPr>
              <w:t>Petrópolis</w:t>
            </w:r>
            <w:proofErr w:type="spellEnd"/>
            <w:r w:rsidRPr="00C4514F">
              <w:rPr>
                <w:rFonts w:ascii="Calibri" w:hAnsi="Calibri" w:eastAsia="Calibri" w:cs="Calibri"/>
                <w:b w:val="0"/>
                <w:bCs w:val="0"/>
              </w:rPr>
              <w:t xml:space="preserve">. Incluye almuerzo. Funciona </w:t>
            </w:r>
            <w:r w:rsidRPr="00C4514F" w:rsidR="00932E11">
              <w:rPr>
                <w:rFonts w:ascii="Calibri" w:hAnsi="Calibri" w:eastAsia="Calibri" w:cs="Calibri"/>
                <w:b w:val="0"/>
                <w:bCs w:val="0"/>
              </w:rPr>
              <w:t>martes</w:t>
            </w:r>
            <w:r w:rsidRPr="00C4514F">
              <w:rPr>
                <w:rFonts w:ascii="Calibri" w:hAnsi="Calibri" w:eastAsia="Calibri" w:cs="Calibri"/>
                <w:b w:val="0"/>
                <w:bCs w:val="0"/>
              </w:rPr>
              <w:t xml:space="preserve">, </w:t>
            </w:r>
            <w:r w:rsidRPr="00C4514F" w:rsidR="00932E11">
              <w:rPr>
                <w:rFonts w:ascii="Calibri" w:hAnsi="Calibri" w:eastAsia="Calibri" w:cs="Calibri"/>
                <w:b w:val="0"/>
                <w:bCs w:val="0"/>
              </w:rPr>
              <w:t>jueves</w:t>
            </w:r>
            <w:r w:rsidRPr="00C4514F">
              <w:rPr>
                <w:rFonts w:ascii="Calibri" w:hAnsi="Calibri" w:eastAsia="Calibri" w:cs="Calibri"/>
                <w:b w:val="0"/>
                <w:bCs w:val="0"/>
              </w:rPr>
              <w:t xml:space="preserve"> y </w:t>
            </w:r>
            <w:r w:rsidRPr="00C4514F" w:rsidR="009F71C9">
              <w:rPr>
                <w:rFonts w:ascii="Calibri" w:hAnsi="Calibri" w:eastAsia="Calibri" w:cs="Calibri"/>
                <w:b w:val="0"/>
                <w:bCs w:val="0"/>
              </w:rPr>
              <w:t>sábado</w:t>
            </w:r>
            <w:r w:rsidRPr="00C4514F">
              <w:rPr>
                <w:rFonts w:ascii="Calibri" w:hAnsi="Calibri" w:eastAsia="Calibri" w:cs="Calibri"/>
                <w:b w:val="0"/>
                <w:bCs w:val="0"/>
              </w:rPr>
              <w:t>.</w:t>
            </w:r>
          </w:p>
          <w:p w:rsidRPr="00C4514F" w:rsidR="00C4514F" w:rsidP="00C4514F" w:rsidRDefault="00C4514F" w14:paraId="6E514007" w14:textId="77777777">
            <w:pPr>
              <w:jc w:val="both"/>
              <w:rPr>
                <w:rFonts w:ascii="Calibri" w:hAnsi="Calibri" w:eastAsia="Calibri" w:cs="Calibri"/>
                <w:b w:val="0"/>
                <w:bCs w:val="0"/>
                <w:sz w:val="20"/>
                <w:szCs w:val="20"/>
              </w:rPr>
            </w:pPr>
          </w:p>
          <w:p w:rsidRPr="00985937" w:rsidR="00C4514F" w:rsidP="00C4514F" w:rsidRDefault="00C4514F" w14:paraId="3E123B83" w14:textId="1CD7F4B2">
            <w:pPr>
              <w:jc w:val="both"/>
              <w:rPr>
                <w:rFonts w:ascii="Calibri" w:hAnsi="Calibri" w:eastAsia="Calibri" w:cs="Calibri"/>
                <w:lang w:val="pt-PT"/>
              </w:rPr>
            </w:pPr>
            <w:r w:rsidRPr="00985937">
              <w:rPr>
                <w:rFonts w:ascii="Calibri" w:hAnsi="Calibri" w:eastAsia="Calibri" w:cs="Calibri"/>
                <w:lang w:val="pt-PT"/>
              </w:rPr>
              <w:t xml:space="preserve">TOUR FAVELA DA ROCINHA – USD </w:t>
            </w:r>
            <w:r w:rsidRPr="00985937" w:rsidR="00985937">
              <w:rPr>
                <w:rFonts w:ascii="Calibri" w:hAnsi="Calibri" w:eastAsia="Calibri" w:cs="Calibri"/>
                <w:lang w:val="pt-PT"/>
              </w:rPr>
              <w:t>59</w:t>
            </w:r>
            <w:r w:rsidRPr="00985937">
              <w:rPr>
                <w:rFonts w:ascii="Calibri" w:hAnsi="Calibri" w:eastAsia="Calibri" w:cs="Calibri"/>
                <w:lang w:val="pt-PT"/>
              </w:rPr>
              <w:t xml:space="preserve"> POR PAX (MÍNIMO 2 PAX) </w:t>
            </w:r>
          </w:p>
          <w:p w:rsidRPr="00C4514F" w:rsidR="00C4514F" w:rsidP="00C4514F" w:rsidRDefault="00C4514F" w14:paraId="5C81EAE1" w14:textId="77777777">
            <w:pPr>
              <w:jc w:val="both"/>
              <w:rPr>
                <w:rFonts w:ascii="Calibri" w:hAnsi="Calibri" w:eastAsia="Calibri" w:cs="Calibri"/>
                <w:b w:val="0"/>
                <w:bCs w:val="0"/>
              </w:rPr>
            </w:pPr>
            <w:r w:rsidRPr="00C4514F">
              <w:rPr>
                <w:rFonts w:ascii="Calibri" w:hAnsi="Calibri" w:eastAsia="Calibri" w:cs="Calibri"/>
                <w:b w:val="0"/>
                <w:bCs w:val="0"/>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C4514F">
              <w:rPr>
                <w:rFonts w:ascii="Calibri" w:hAnsi="Calibri" w:eastAsia="Calibri" w:cs="Calibri"/>
                <w:b w:val="0"/>
                <w:bCs w:val="0"/>
              </w:rPr>
              <w:t>Rocinha</w:t>
            </w:r>
            <w:proofErr w:type="spellEnd"/>
            <w:r w:rsidRPr="00C4514F">
              <w:rPr>
                <w:rFonts w:ascii="Calibri" w:hAnsi="Calibri" w:eastAsia="Calibri" w:cs="Calibri"/>
                <w:b w:val="0"/>
                <w:bCs w:val="0"/>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rsidRPr="00C4514F" w:rsidR="00C4514F" w:rsidP="00C4514F" w:rsidRDefault="00C4514F" w14:paraId="7F1C8EDA" w14:textId="77777777">
            <w:pPr>
              <w:jc w:val="both"/>
              <w:rPr>
                <w:rFonts w:ascii="Calibri" w:hAnsi="Calibri" w:eastAsia="Calibri" w:cs="Calibri"/>
                <w:b w:val="0"/>
                <w:bCs w:val="0"/>
              </w:rPr>
            </w:pPr>
          </w:p>
          <w:p w:rsidRPr="0088383D" w:rsidR="00C4514F" w:rsidP="1FFF3B67" w:rsidRDefault="00C4514F" w14:paraId="05A14E97" w14:textId="47F77982">
            <w:pPr>
              <w:jc w:val="both"/>
              <w:rPr>
                <w:rFonts w:ascii="Calibri" w:hAnsi="Calibri" w:eastAsia="Calibri" w:cs="Calibri"/>
                <w:b w:val="1"/>
                <w:bCs w:val="1"/>
              </w:rPr>
            </w:pPr>
            <w:r w:rsidRPr="1FFF3B67" w:rsidR="27123381">
              <w:rPr>
                <w:rFonts w:ascii="Calibri" w:hAnsi="Calibri" w:eastAsia="Calibri" w:cs="Calibri"/>
                <w:b w:val="1"/>
                <w:bCs w:val="1"/>
              </w:rPr>
              <w:t xml:space="preserve">TOUR CARNAVAL EXPERIENCE – USD </w:t>
            </w:r>
            <w:r w:rsidRPr="1FFF3B67" w:rsidR="1D88FFB2">
              <w:rPr>
                <w:rFonts w:ascii="Calibri" w:hAnsi="Calibri" w:eastAsia="Calibri" w:cs="Calibri"/>
                <w:b w:val="1"/>
                <w:bCs w:val="1"/>
              </w:rPr>
              <w:t>99</w:t>
            </w:r>
            <w:r w:rsidRPr="1FFF3B67" w:rsidR="27123381">
              <w:rPr>
                <w:rFonts w:ascii="Calibri" w:hAnsi="Calibri" w:eastAsia="Calibri" w:cs="Calibri"/>
                <w:b w:val="1"/>
                <w:bCs w:val="1"/>
              </w:rPr>
              <w:t xml:space="preserve"> POR PAX (MÍNIMO 2 PAX) </w:t>
            </w:r>
          </w:p>
          <w:p w:rsidRPr="00C4514F" w:rsidR="00C4514F" w:rsidP="00C4514F" w:rsidRDefault="00C4514F" w14:paraId="1850A10B" w14:textId="00CA52B6">
            <w:pPr>
              <w:jc w:val="both"/>
              <w:rPr>
                <w:rFonts w:ascii="Calibri" w:hAnsi="Calibri" w:eastAsia="Calibri" w:cs="Calibri"/>
                <w:b w:val="0"/>
                <w:bCs w:val="0"/>
              </w:rPr>
            </w:pPr>
            <w:bookmarkStart w:name="_heading=h.gjdgxs" w:colFirst="0" w:colLast="0" w:id="0"/>
            <w:bookmarkEnd w:id="0"/>
            <w:r w:rsidRPr="0088383D">
              <w:rPr>
                <w:rFonts w:ascii="Calibri" w:hAnsi="Calibri" w:eastAsia="Calibri" w:cs="Calibri"/>
                <w:b w:val="0"/>
                <w:bCs w:val="0"/>
              </w:rPr>
              <w:t xml:space="preserve">Tour en regular compartido con otras personas a Ciudad del Samba para conocer más sobre la más grande fiesta popular del Mundo. </w:t>
            </w:r>
            <w:r w:rsidRPr="0088383D" w:rsidR="0088383D">
              <w:rPr>
                <w:rFonts w:ascii="Calibri" w:hAnsi="Calibri" w:eastAsia="Calibri" w:cs="Calibri"/>
                <w:b w:val="0"/>
                <w:bCs w:val="0"/>
              </w:rPr>
              <w:t>¡En este recorrido vamos a visitar el cobertizo de Grande Río, una tradicional escuela de samba de Río de Janeiro donde puedes aprender más sobre la historia del Carnaval y conocer de puerto las fantasías</w:t>
            </w:r>
            <w:r w:rsidRPr="0088383D" w:rsidR="0088383D">
              <w:rPr>
                <w:rFonts w:ascii="Calibri" w:hAnsi="Calibri" w:eastAsia="Calibri" w:cs="Calibri"/>
              </w:rPr>
              <w:t>!</w:t>
            </w:r>
            <w:r w:rsidRPr="0088383D">
              <w:rPr>
                <w:rFonts w:ascii="Calibri" w:hAnsi="Calibri" w:eastAsia="Calibri" w:cs="Calibri"/>
                <w:b w:val="0"/>
                <w:bCs w:val="0"/>
              </w:rPr>
              <w:t xml:space="preserve"> Con </w:t>
            </w:r>
            <w:r w:rsidRPr="0088383D" w:rsidR="0088383D">
              <w:rPr>
                <w:rFonts w:ascii="Calibri" w:hAnsi="Calibri" w:eastAsia="Calibri" w:cs="Calibri"/>
                <w:b w:val="0"/>
                <w:bCs w:val="0"/>
              </w:rPr>
              <w:t>un aula</w:t>
            </w:r>
            <w:r w:rsidRPr="0088383D">
              <w:rPr>
                <w:rFonts w:ascii="Calibri" w:hAnsi="Calibri" w:eastAsia="Calibri" w:cs="Calibri"/>
                <w:b w:val="0"/>
                <w:bCs w:val="0"/>
              </w:rPr>
              <w:t xml:space="preserve"> de Samba con especialista de la escuela este recorrido también cuenta con la tradicional </w:t>
            </w:r>
            <w:proofErr w:type="spellStart"/>
            <w:r w:rsidRPr="0088383D">
              <w:rPr>
                <w:rFonts w:ascii="Calibri" w:hAnsi="Calibri" w:eastAsia="Calibri" w:cs="Calibri"/>
                <w:b w:val="0"/>
                <w:bCs w:val="0"/>
              </w:rPr>
              <w:t>Capirinha</w:t>
            </w:r>
            <w:proofErr w:type="spellEnd"/>
            <w:r w:rsidRPr="0088383D">
              <w:rPr>
                <w:rFonts w:ascii="Calibri" w:hAnsi="Calibri" w:eastAsia="Calibri" w:cs="Calibri"/>
                <w:b w:val="0"/>
                <w:bCs w:val="0"/>
              </w:rPr>
              <w:t xml:space="preserve">, un </w:t>
            </w:r>
            <w:proofErr w:type="spellStart"/>
            <w:r w:rsidRPr="0088383D">
              <w:rPr>
                <w:rFonts w:ascii="Calibri" w:hAnsi="Calibri" w:eastAsia="Calibri" w:cs="Calibri"/>
                <w:b w:val="0"/>
                <w:bCs w:val="0"/>
              </w:rPr>
              <w:t>drink</w:t>
            </w:r>
            <w:proofErr w:type="spellEnd"/>
            <w:r w:rsidRPr="0088383D">
              <w:rPr>
                <w:rFonts w:ascii="Calibri" w:hAnsi="Calibri" w:eastAsia="Calibri" w:cs="Calibri"/>
                <w:b w:val="0"/>
                <w:bCs w:val="0"/>
              </w:rPr>
              <w:t xml:space="preserve"> típico con la cara de Brasil. </w:t>
            </w:r>
            <w:r w:rsidRPr="00C4514F">
              <w:rPr>
                <w:rFonts w:ascii="Calibri" w:hAnsi="Calibri" w:eastAsia="Calibri" w:cs="Calibri"/>
                <w:b w:val="0"/>
                <w:bCs w:val="0"/>
              </w:rPr>
              <w:t>Funciona todos los días.</w:t>
            </w:r>
          </w:p>
          <w:p w:rsidRPr="00C4514F" w:rsidR="00C4514F" w:rsidP="00C4514F" w:rsidRDefault="00C4514F" w14:paraId="683EE096" w14:textId="77777777">
            <w:pPr>
              <w:jc w:val="both"/>
              <w:rPr>
                <w:rFonts w:ascii="Calibri" w:hAnsi="Calibri" w:eastAsia="Calibri" w:cs="Calibri"/>
                <w:b w:val="0"/>
                <w:bCs w:val="0"/>
              </w:rPr>
            </w:pPr>
          </w:p>
          <w:p w:rsidRPr="00932E11" w:rsidR="00C4514F" w:rsidP="00C4514F" w:rsidRDefault="00C4514F" w14:paraId="4F3AC02B" w14:textId="3D05839A">
            <w:pPr>
              <w:jc w:val="both"/>
              <w:rPr>
                <w:rFonts w:ascii="Calibri" w:hAnsi="Calibri" w:eastAsia="Calibri" w:cs="Calibri"/>
              </w:rPr>
            </w:pPr>
            <w:r w:rsidRPr="00932E11">
              <w:rPr>
                <w:rFonts w:ascii="Calibri" w:hAnsi="Calibri" w:eastAsia="Calibri" w:cs="Calibri"/>
              </w:rPr>
              <w:t xml:space="preserve">TOUR PARAÍSO TROPICAL Y SENDERO A LA PIEDRA DEL TELÉGRAFO – USD </w:t>
            </w:r>
            <w:r w:rsidR="00F83ABD">
              <w:rPr>
                <w:rFonts w:ascii="Calibri" w:hAnsi="Calibri" w:eastAsia="Calibri" w:cs="Calibri"/>
              </w:rPr>
              <w:t>106</w:t>
            </w:r>
            <w:r w:rsidRPr="00932E11">
              <w:rPr>
                <w:rFonts w:ascii="Calibri" w:hAnsi="Calibri" w:eastAsia="Calibri" w:cs="Calibri"/>
              </w:rPr>
              <w:t xml:space="preserve"> POR PAX (MÍNIMO 2 PAX) </w:t>
            </w:r>
          </w:p>
          <w:p w:rsidRPr="00C4514F" w:rsidR="00C4514F" w:rsidP="00C4514F" w:rsidRDefault="00C4514F" w14:paraId="1BEB1E1F" w14:textId="77777777">
            <w:pPr>
              <w:jc w:val="both"/>
              <w:rPr>
                <w:rFonts w:ascii="Calibri" w:hAnsi="Calibri" w:eastAsia="Calibri" w:cs="Calibri"/>
                <w:b w:val="0"/>
                <w:bCs w:val="0"/>
              </w:rPr>
            </w:pPr>
            <w:r w:rsidRPr="00C4514F">
              <w:rPr>
                <w:rFonts w:ascii="Calibri" w:hAnsi="Calibri" w:eastAsia="Calibri" w:cs="Calibri"/>
                <w:b w:val="0"/>
                <w:bCs w:val="0"/>
              </w:rPr>
              <w:t xml:space="preserve">Un tour para los amantes de la naturaleza y la fotografía. La piedra del telégrafo está localizada en la zona de Barra da </w:t>
            </w:r>
            <w:proofErr w:type="spellStart"/>
            <w:r w:rsidRPr="00C4514F">
              <w:rPr>
                <w:rFonts w:ascii="Calibri" w:hAnsi="Calibri" w:eastAsia="Calibri" w:cs="Calibri"/>
                <w:b w:val="0"/>
                <w:bCs w:val="0"/>
              </w:rPr>
              <w:t>Tijuca</w:t>
            </w:r>
            <w:proofErr w:type="spellEnd"/>
            <w:r w:rsidRPr="00C4514F">
              <w:rPr>
                <w:rFonts w:ascii="Calibri" w:hAnsi="Calibri" w:eastAsia="Calibri" w:cs="Calibri"/>
                <w:b w:val="0"/>
                <w:bCs w:val="0"/>
              </w:rPr>
              <w:t xml:space="preserve"> con unas vistas hermosas al mar, la playa y la montaña y gracias a su forma, permite sacar fotos únicas y divertidas en la cuales va a generar la ilusión que estás cayendo al precipicio. En este paseo realizaremos un paseo panorámico en </w:t>
            </w:r>
            <w:proofErr w:type="gramStart"/>
            <w:r w:rsidRPr="00C4514F">
              <w:rPr>
                <w:rFonts w:ascii="Calibri" w:hAnsi="Calibri" w:eastAsia="Calibri" w:cs="Calibri"/>
                <w:b w:val="0"/>
                <w:bCs w:val="0"/>
              </w:rPr>
              <w:t>Jeep</w:t>
            </w:r>
            <w:proofErr w:type="gramEnd"/>
            <w:r w:rsidRPr="00C4514F">
              <w:rPr>
                <w:rFonts w:ascii="Calibri" w:hAnsi="Calibri" w:eastAsia="Calibri" w:cs="Calibri"/>
                <w:b w:val="0"/>
                <w:bCs w:val="0"/>
              </w:rPr>
              <w:t xml:space="preserve"> paseando por las playas de Barra da </w:t>
            </w:r>
            <w:proofErr w:type="spellStart"/>
            <w:r w:rsidRPr="00C4514F">
              <w:rPr>
                <w:rFonts w:ascii="Calibri" w:hAnsi="Calibri" w:eastAsia="Calibri" w:cs="Calibri"/>
                <w:b w:val="0"/>
                <w:bCs w:val="0"/>
              </w:rPr>
              <w:t>Tijuca</w:t>
            </w:r>
            <w:proofErr w:type="spellEnd"/>
            <w:r w:rsidRPr="00C4514F">
              <w:rPr>
                <w:rFonts w:ascii="Calibri" w:hAnsi="Calibri" w:eastAsia="Calibri" w:cs="Calibri"/>
                <w:b w:val="0"/>
                <w:bCs w:val="0"/>
              </w:rPr>
              <w:t xml:space="preserve">. Luego de una caminata por la naturaleza de 50 minutos llegamos a la cima del tan soñado lugar, la piedra del telégrafo donde tendremos vistas inigualables de barra da </w:t>
            </w:r>
            <w:proofErr w:type="spellStart"/>
            <w:r w:rsidRPr="00C4514F">
              <w:rPr>
                <w:rFonts w:ascii="Calibri" w:hAnsi="Calibri" w:eastAsia="Calibri" w:cs="Calibri"/>
                <w:b w:val="0"/>
                <w:bCs w:val="0"/>
              </w:rPr>
              <w:t>tijuca</w:t>
            </w:r>
            <w:proofErr w:type="spellEnd"/>
            <w:r w:rsidRPr="00C4514F">
              <w:rPr>
                <w:rFonts w:ascii="Calibri" w:hAnsi="Calibri" w:eastAsia="Calibri" w:cs="Calibri"/>
                <w:b w:val="0"/>
                <w:bCs w:val="0"/>
              </w:rPr>
              <w:t xml:space="preserve"> y podremos sacar las tan esperadas fotos.</w:t>
            </w:r>
          </w:p>
          <w:p w:rsidRPr="00C4514F" w:rsidR="00C4514F" w:rsidP="00C4514F" w:rsidRDefault="00C4514F" w14:paraId="25EF3F57" w14:textId="77777777">
            <w:pPr>
              <w:jc w:val="both"/>
              <w:rPr>
                <w:rFonts w:ascii="Calibri" w:hAnsi="Calibri" w:eastAsia="Calibri" w:cs="Calibri"/>
                <w:b w:val="0"/>
                <w:bCs w:val="0"/>
                <w:sz w:val="20"/>
                <w:szCs w:val="20"/>
              </w:rPr>
            </w:pPr>
          </w:p>
          <w:p w:rsidRPr="00932E11" w:rsidR="00C4514F" w:rsidP="00C4514F" w:rsidRDefault="00C4514F" w14:paraId="665DA94C" w14:textId="02587297">
            <w:pPr>
              <w:jc w:val="both"/>
              <w:rPr>
                <w:rFonts w:ascii="Calibri" w:hAnsi="Calibri" w:eastAsia="Calibri" w:cs="Calibri"/>
              </w:rPr>
            </w:pPr>
            <w:r w:rsidRPr="00932E11">
              <w:rPr>
                <w:rFonts w:ascii="Calibri" w:hAnsi="Calibri" w:eastAsia="Calibri" w:cs="Calibri"/>
              </w:rPr>
              <w:t xml:space="preserve">TOUR A BÚZIOS CON PASEO DE BARCO Y ALMUERZO – USD </w:t>
            </w:r>
            <w:r w:rsidR="00F83ABD">
              <w:rPr>
                <w:rFonts w:ascii="Calibri" w:hAnsi="Calibri" w:eastAsia="Calibri" w:cs="Calibri"/>
              </w:rPr>
              <w:t>82</w:t>
            </w:r>
            <w:r w:rsidRPr="00932E11">
              <w:rPr>
                <w:rFonts w:ascii="Calibri" w:hAnsi="Calibri" w:eastAsia="Calibri" w:cs="Calibri"/>
              </w:rPr>
              <w:t xml:space="preserve"> POR PAX (MÍNIMO 2 PAX) </w:t>
            </w:r>
          </w:p>
          <w:p w:rsidRPr="00C4514F" w:rsidR="00C4514F" w:rsidP="00C4514F" w:rsidRDefault="00C4514F" w14:paraId="3234A765" w14:textId="77777777">
            <w:pPr>
              <w:jc w:val="both"/>
              <w:rPr>
                <w:rFonts w:ascii="Calibri" w:hAnsi="Calibri" w:eastAsia="Calibri" w:cs="Calibri"/>
                <w:b w:val="0"/>
                <w:bCs w:val="0"/>
              </w:rPr>
            </w:pPr>
            <w:r w:rsidRPr="00C4514F">
              <w:rPr>
                <w:rFonts w:ascii="Calibri" w:hAnsi="Calibri" w:eastAsia="Calibri" w:cs="Calibri"/>
                <w:b w:val="0"/>
                <w:bCs w:val="0"/>
              </w:rPr>
              <w:t xml:space="preserve">Saliendo de dos hoteles en Río de Janeiro y cruzando el puente Río - Niterói hacia la ciudad de </w:t>
            </w:r>
            <w:proofErr w:type="spellStart"/>
            <w:r w:rsidRPr="00C4514F">
              <w:rPr>
                <w:rFonts w:ascii="Calibri" w:hAnsi="Calibri" w:eastAsia="Calibri" w:cs="Calibri"/>
                <w:b w:val="0"/>
                <w:bCs w:val="0"/>
              </w:rPr>
              <w:t>Armação</w:t>
            </w:r>
            <w:proofErr w:type="spellEnd"/>
            <w:r w:rsidRPr="00C4514F">
              <w:rPr>
                <w:rFonts w:ascii="Calibri" w:hAnsi="Calibri" w:eastAsia="Calibri" w:cs="Calibri"/>
                <w:b w:val="0"/>
                <w:bCs w:val="0"/>
              </w:rPr>
              <w:t xml:space="preserve"> dos </w:t>
            </w:r>
            <w:proofErr w:type="spellStart"/>
            <w:r w:rsidRPr="00C4514F">
              <w:rPr>
                <w:rFonts w:ascii="Calibri" w:hAnsi="Calibri" w:eastAsia="Calibri" w:cs="Calibri"/>
                <w:b w:val="0"/>
                <w:bCs w:val="0"/>
              </w:rPr>
              <w:t>Búzios</w:t>
            </w:r>
            <w:proofErr w:type="spellEnd"/>
            <w:r w:rsidRPr="00C4514F">
              <w:rPr>
                <w:rFonts w:ascii="Calibri" w:hAnsi="Calibri" w:eastAsia="Calibri" w:cs="Calibri"/>
                <w:b w:val="0"/>
                <w:bCs w:val="0"/>
              </w:rPr>
              <w:t xml:space="preserve">, ubicada en la Región de Lagos. También conocida como </w:t>
            </w:r>
            <w:proofErr w:type="spellStart"/>
            <w:r w:rsidRPr="00C4514F">
              <w:rPr>
                <w:rFonts w:ascii="Calibri" w:hAnsi="Calibri" w:eastAsia="Calibri" w:cs="Calibri"/>
                <w:b w:val="0"/>
                <w:bCs w:val="0"/>
              </w:rPr>
              <w:t>Búzios</w:t>
            </w:r>
            <w:proofErr w:type="spellEnd"/>
            <w:r w:rsidRPr="00C4514F">
              <w:rPr>
                <w:rFonts w:ascii="Calibri" w:hAnsi="Calibri" w:eastAsia="Calibri" w:cs="Calibri"/>
                <w:b w:val="0"/>
                <w:bCs w:val="0"/>
              </w:rPr>
              <w:t>, es una península de ocho kilómetros de largo y 23 playas. Se hizo famoso internacionalmente después de la visita de la francesa Brigitte Bardot, quien lo visitó en 1964 y muchos visitantes lo conocieron como el Saint-</w:t>
            </w:r>
            <w:proofErr w:type="spellStart"/>
            <w:r w:rsidRPr="00C4514F">
              <w:rPr>
                <w:rFonts w:ascii="Calibri" w:hAnsi="Calibri" w:eastAsia="Calibri" w:cs="Calibri"/>
                <w:b w:val="0"/>
                <w:bCs w:val="0"/>
              </w:rPr>
              <w:t>Tropez</w:t>
            </w:r>
            <w:proofErr w:type="spellEnd"/>
            <w:r w:rsidRPr="00C4514F">
              <w:rPr>
                <w:rFonts w:ascii="Calibri" w:hAnsi="Calibri" w:eastAsia="Calibri" w:cs="Calibri"/>
                <w:b w:val="0"/>
                <w:bCs w:val="0"/>
              </w:rPr>
              <w:t xml:space="preserve"> brasileño. </w:t>
            </w:r>
            <w:r w:rsidRPr="00C4514F">
              <w:rPr>
                <w:rFonts w:ascii="Calibri" w:hAnsi="Calibri" w:eastAsia="Calibri" w:cs="Calibri"/>
                <w:b w:val="0"/>
                <w:bCs w:val="0"/>
                <w:lang w:val="pt-PT"/>
              </w:rPr>
              <w:t xml:space="preserve">Visita a Praia da Tartaruga, João Fernandes, Azeda y Azedinha. </w:t>
            </w:r>
            <w:r w:rsidRPr="00C4514F">
              <w:rPr>
                <w:rFonts w:ascii="Calibri" w:hAnsi="Calibri" w:eastAsia="Calibri" w:cs="Calibri"/>
                <w:b w:val="0"/>
                <w:bCs w:val="0"/>
              </w:rPr>
              <w:t xml:space="preserve">Recorrido escolar desde el muelle hasta Praia da </w:t>
            </w:r>
            <w:proofErr w:type="spellStart"/>
            <w:r w:rsidRPr="00C4514F">
              <w:rPr>
                <w:rFonts w:ascii="Calibri" w:hAnsi="Calibri" w:eastAsia="Calibri" w:cs="Calibri"/>
                <w:b w:val="0"/>
                <w:bCs w:val="0"/>
              </w:rPr>
              <w:t>Armação</w:t>
            </w:r>
            <w:proofErr w:type="spellEnd"/>
            <w:r w:rsidRPr="00C4514F">
              <w:rPr>
                <w:rFonts w:ascii="Calibri" w:hAnsi="Calibri" w:eastAsia="Calibri" w:cs="Calibri"/>
                <w:b w:val="0"/>
                <w:bCs w:val="0"/>
              </w:rPr>
              <w:t xml:space="preserve">. Regreso y almuerzo (Buffet) Tiempo libre (1h) para pasear por la Rua das </w:t>
            </w:r>
            <w:proofErr w:type="spellStart"/>
            <w:r w:rsidRPr="00C4514F">
              <w:rPr>
                <w:rFonts w:ascii="Calibri" w:hAnsi="Calibri" w:eastAsia="Calibri" w:cs="Calibri"/>
                <w:b w:val="0"/>
                <w:bCs w:val="0"/>
              </w:rPr>
              <w:t>Pedras</w:t>
            </w:r>
            <w:proofErr w:type="spellEnd"/>
            <w:r w:rsidRPr="00C4514F">
              <w:rPr>
                <w:rFonts w:ascii="Calibri" w:hAnsi="Calibri" w:eastAsia="Calibri" w:cs="Calibri"/>
                <w:b w:val="0"/>
                <w:bCs w:val="0"/>
              </w:rPr>
              <w:t xml:space="preserve"> en el Centro. Regreso a Río de Janeiro.</w:t>
            </w:r>
          </w:p>
          <w:p w:rsidRPr="0088383D" w:rsidR="00C4514F" w:rsidP="00C4514F" w:rsidRDefault="00C4514F" w14:paraId="29069EEA" w14:textId="77777777">
            <w:pPr>
              <w:jc w:val="both"/>
              <w:rPr>
                <w:rFonts w:ascii="Calibri" w:hAnsi="Calibri" w:eastAsia="Calibri" w:cs="Calibri"/>
              </w:rPr>
            </w:pPr>
          </w:p>
          <w:p w:rsidRPr="0088383D" w:rsidR="00C4514F" w:rsidP="00C4514F" w:rsidRDefault="00C4514F" w14:paraId="7E0B4CF2" w14:textId="78047E69">
            <w:pPr>
              <w:jc w:val="both"/>
              <w:rPr>
                <w:rFonts w:ascii="Calibri" w:hAnsi="Calibri" w:eastAsia="Calibri" w:cs="Calibri"/>
              </w:rPr>
            </w:pPr>
            <w:r w:rsidRPr="0088383D">
              <w:rPr>
                <w:rFonts w:ascii="Calibri" w:hAnsi="Calibri" w:eastAsia="Calibri" w:cs="Calibri"/>
              </w:rPr>
              <w:lastRenderedPageBreak/>
              <w:t>TOUR A ANGRA DOS REIS CON PASEO DE BARCO Y ALMUERZO – USD</w:t>
            </w:r>
            <w:r w:rsidRPr="0088383D" w:rsidR="00F83ABD">
              <w:rPr>
                <w:rFonts w:ascii="Calibri" w:hAnsi="Calibri" w:eastAsia="Calibri" w:cs="Calibri"/>
              </w:rPr>
              <w:t>71</w:t>
            </w:r>
            <w:r w:rsidRPr="0088383D">
              <w:rPr>
                <w:rFonts w:ascii="Calibri" w:hAnsi="Calibri" w:eastAsia="Calibri" w:cs="Calibri"/>
              </w:rPr>
              <w:t xml:space="preserve"> POR PAX (MÍNIMO 2 PAX) </w:t>
            </w:r>
          </w:p>
          <w:p w:rsidRPr="0088383D" w:rsidR="00C4514F" w:rsidP="00C4514F" w:rsidRDefault="00C4514F" w14:paraId="1293ED3B" w14:textId="77777777">
            <w:pPr>
              <w:jc w:val="both"/>
              <w:rPr>
                <w:rFonts w:ascii="Calibri" w:hAnsi="Calibri" w:eastAsia="Calibri" w:cs="Calibri"/>
                <w:b w:val="0"/>
                <w:bCs w:val="0"/>
              </w:rPr>
            </w:pPr>
            <w:r w:rsidRPr="0088383D">
              <w:rPr>
                <w:rFonts w:ascii="Calibri" w:hAnsi="Calibri" w:eastAsia="Calibri" w:cs="Calibri"/>
                <w:b w:val="0"/>
                <w:bCs w:val="0"/>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88383D">
              <w:rPr>
                <w:rFonts w:ascii="Calibri" w:hAnsi="Calibri" w:eastAsia="Calibri" w:cs="Calibri"/>
                <w:b w:val="0"/>
                <w:bCs w:val="0"/>
              </w:rPr>
              <w:t>Freguesia</w:t>
            </w:r>
            <w:proofErr w:type="spellEnd"/>
            <w:r w:rsidRPr="0088383D">
              <w:rPr>
                <w:rFonts w:ascii="Calibri" w:hAnsi="Calibri" w:eastAsia="Calibri" w:cs="Calibri"/>
                <w:b w:val="0"/>
                <w:bCs w:val="0"/>
              </w:rPr>
              <w:t xml:space="preserve"> de Santana, </w:t>
            </w:r>
            <w:proofErr w:type="spellStart"/>
            <w:r w:rsidRPr="0088383D">
              <w:rPr>
                <w:rFonts w:ascii="Calibri" w:hAnsi="Calibri" w:eastAsia="Calibri" w:cs="Calibri"/>
                <w:b w:val="0"/>
                <w:bCs w:val="0"/>
              </w:rPr>
              <w:t>Araçá</w:t>
            </w:r>
            <w:proofErr w:type="spellEnd"/>
            <w:r w:rsidRPr="0088383D">
              <w:rPr>
                <w:rFonts w:ascii="Calibri" w:hAnsi="Calibri" w:eastAsia="Calibri" w:cs="Calibri"/>
                <w:b w:val="0"/>
                <w:bCs w:val="0"/>
              </w:rPr>
              <w:t xml:space="preserve"> o Praia da </w:t>
            </w:r>
            <w:proofErr w:type="spellStart"/>
            <w:r w:rsidRPr="0088383D">
              <w:rPr>
                <w:rFonts w:ascii="Calibri" w:hAnsi="Calibri" w:eastAsia="Calibri" w:cs="Calibri"/>
                <w:b w:val="0"/>
                <w:bCs w:val="0"/>
              </w:rPr>
              <w:t>Baleia</w:t>
            </w:r>
            <w:proofErr w:type="spellEnd"/>
            <w:r w:rsidRPr="0088383D">
              <w:rPr>
                <w:rFonts w:ascii="Calibri" w:hAnsi="Calibri" w:eastAsia="Calibri" w:cs="Calibri"/>
                <w:b w:val="0"/>
                <w:bCs w:val="0"/>
              </w:rPr>
              <w:t xml:space="preserve"> y </w:t>
            </w:r>
            <w:proofErr w:type="spellStart"/>
            <w:r w:rsidRPr="0088383D">
              <w:rPr>
                <w:rFonts w:ascii="Calibri" w:hAnsi="Calibri" w:eastAsia="Calibri" w:cs="Calibri"/>
                <w:b w:val="0"/>
                <w:bCs w:val="0"/>
              </w:rPr>
              <w:t>Japariz</w:t>
            </w:r>
            <w:proofErr w:type="spellEnd"/>
            <w:r w:rsidRPr="0088383D">
              <w:rPr>
                <w:rFonts w:ascii="Calibri" w:hAnsi="Calibri" w:eastAsia="Calibri" w:cs="Calibri"/>
                <w:b w:val="0"/>
                <w:bCs w:val="0"/>
              </w:rPr>
              <w:t xml:space="preserve">, donde se realiza el almuerzo Buffet en un restaurante en la playa. Regreso al muelle y Río de Janeiro. </w:t>
            </w:r>
          </w:p>
          <w:p w:rsidRPr="00C4514F" w:rsidR="00C4514F" w:rsidP="00C4514F" w:rsidRDefault="00C4514F" w14:paraId="5000BA16" w14:textId="77777777">
            <w:pPr>
              <w:jc w:val="both"/>
              <w:rPr>
                <w:rFonts w:ascii="Calibri" w:hAnsi="Calibri" w:eastAsia="Calibri" w:cs="Calibri"/>
                <w:b w:val="0"/>
                <w:bCs w:val="0"/>
                <w:highlight w:val="white"/>
              </w:rPr>
            </w:pPr>
          </w:p>
          <w:p w:rsidR="00C4514F" w:rsidP="00C4514F" w:rsidRDefault="00C4514F" w14:paraId="46EFCD09" w14:textId="77777777">
            <w:pPr>
              <w:jc w:val="both"/>
              <w:rPr>
                <w:rFonts w:ascii="Calibri" w:hAnsi="Calibri" w:eastAsia="Calibri" w:cs="Calibri"/>
                <w:b w:val="0"/>
                <w:bCs w:val="0"/>
                <w:color w:val="2E74B5" w:themeColor="accent5" w:themeShade="BF"/>
              </w:rPr>
            </w:pPr>
            <w:r w:rsidRPr="00932E11">
              <w:rPr>
                <w:rFonts w:ascii="Calibri" w:hAnsi="Calibri" w:eastAsia="Calibri" w:cs="Calibri"/>
                <w:color w:val="2E74B5" w:themeColor="accent5" w:themeShade="BF"/>
              </w:rPr>
              <w:t>FOZ DO IGUAÇU</w:t>
            </w:r>
          </w:p>
          <w:p w:rsidRPr="00932E11" w:rsidR="00932E11" w:rsidP="00C4514F" w:rsidRDefault="00932E11" w14:paraId="79BCC405" w14:textId="77777777">
            <w:pPr>
              <w:jc w:val="both"/>
              <w:rPr>
                <w:rFonts w:ascii="Calibri" w:hAnsi="Calibri" w:eastAsia="Calibri" w:cs="Calibri"/>
                <w:color w:val="44546A"/>
              </w:rPr>
            </w:pPr>
          </w:p>
          <w:p w:rsidRPr="005C34A7" w:rsidR="00C4514F" w:rsidP="00C4514F" w:rsidRDefault="00C4514F" w14:paraId="7899B373" w14:textId="671DECCE">
            <w:pPr>
              <w:rPr>
                <w:rFonts w:ascii="Calibri" w:hAnsi="Calibri" w:eastAsia="Calibri" w:cs="Calibri"/>
              </w:rPr>
            </w:pPr>
            <w:r w:rsidRPr="005C34A7">
              <w:rPr>
                <w:rFonts w:ascii="Calibri" w:hAnsi="Calibri" w:eastAsia="Calibri" w:cs="Calibri"/>
              </w:rPr>
              <w:t xml:space="preserve">PARQUE DE LAS AVES (Extensión cataratas </w:t>
            </w:r>
            <w:r w:rsidRPr="005C34A7" w:rsidR="005C34A7">
              <w:rPr>
                <w:rFonts w:ascii="Calibri" w:hAnsi="Calibri" w:eastAsia="Calibri" w:cs="Calibri"/>
              </w:rPr>
              <w:t>brasileña</w:t>
            </w:r>
            <w:r w:rsidRPr="005C34A7">
              <w:rPr>
                <w:rFonts w:ascii="Calibri" w:hAnsi="Calibri" w:eastAsia="Calibri" w:cs="Calibri"/>
              </w:rPr>
              <w:t xml:space="preserve">) – USD </w:t>
            </w:r>
            <w:r w:rsidR="003B2E78">
              <w:rPr>
                <w:rFonts w:ascii="Calibri" w:hAnsi="Calibri" w:eastAsia="Calibri" w:cs="Calibri"/>
              </w:rPr>
              <w:t>37</w:t>
            </w:r>
            <w:r w:rsidRPr="005C34A7">
              <w:rPr>
                <w:rFonts w:ascii="Calibri" w:hAnsi="Calibri" w:eastAsia="Calibri" w:cs="Calibri"/>
              </w:rPr>
              <w:t xml:space="preserve"> POR PAX</w:t>
            </w:r>
          </w:p>
          <w:p w:rsidRPr="00C4514F" w:rsidR="00C4514F" w:rsidP="00C4514F" w:rsidRDefault="00C4514F" w14:paraId="3B86332C" w14:textId="77777777">
            <w:pPr>
              <w:jc w:val="both"/>
              <w:rPr>
                <w:rFonts w:ascii="Calibri" w:hAnsi="Calibri" w:eastAsia="Calibri" w:cs="Calibri"/>
                <w:b w:val="0"/>
                <w:bCs w:val="0"/>
              </w:rPr>
            </w:pPr>
            <w:r w:rsidRPr="00C4514F">
              <w:rPr>
                <w:rFonts w:ascii="Calibri" w:hAnsi="Calibri" w:eastAsia="Calibri" w:cs="Calibri"/>
                <w:b w:val="0"/>
                <w:bCs w:val="0"/>
              </w:rPr>
              <w:t>El Parque das Aves es la única institución del mundo enfocada en la conservación de las aves hermosas y exuberantes de la Mata Atlántica, ofreciendo una experiencia de contacto cercano, inmersivo y encantador con ellas. Visitando el Parque das Aves usted también conoce lo que hacemos para ayudar a revertir la crisis de conservación que esas aves y la Mata Atlántica están viviendo. Aquí puede tener una experiencia completa de conexión y conocimiento sobre las aves y sus bosques, un patrimonio natural de importancia global a su alcance. (Salidas domingos, martes, jueves y viernes desde las 8am).</w:t>
            </w:r>
          </w:p>
          <w:p w:rsidRPr="00C4514F" w:rsidR="00C4514F" w:rsidP="00C4514F" w:rsidRDefault="00C4514F" w14:paraId="2665E425" w14:textId="77777777">
            <w:pPr>
              <w:rPr>
                <w:rFonts w:ascii="Calibri" w:hAnsi="Calibri" w:eastAsia="Calibri" w:cs="Calibri"/>
                <w:b w:val="0"/>
                <w:bCs w:val="0"/>
                <w:color w:val="44546A"/>
              </w:rPr>
            </w:pPr>
          </w:p>
          <w:p w:rsidRPr="005C34A7" w:rsidR="00C4514F" w:rsidP="00C4514F" w:rsidRDefault="00C4514F" w14:paraId="2DEE2C05" w14:textId="1E62855A">
            <w:pPr>
              <w:jc w:val="both"/>
              <w:rPr>
                <w:rFonts w:ascii="Calibri" w:hAnsi="Calibri" w:eastAsia="Calibri" w:cs="Calibri"/>
              </w:rPr>
            </w:pPr>
            <w:r w:rsidRPr="005C34A7">
              <w:rPr>
                <w:rFonts w:ascii="Calibri" w:hAnsi="Calibri" w:eastAsia="Calibri" w:cs="Calibri"/>
              </w:rPr>
              <w:t>MACUCO SAFARI – USD 1</w:t>
            </w:r>
            <w:r w:rsidR="003B2E78">
              <w:rPr>
                <w:rFonts w:ascii="Calibri" w:hAnsi="Calibri" w:eastAsia="Calibri" w:cs="Calibri"/>
              </w:rPr>
              <w:t>3</w:t>
            </w:r>
            <w:r w:rsidRPr="005C34A7">
              <w:rPr>
                <w:rFonts w:ascii="Calibri" w:hAnsi="Calibri" w:eastAsia="Calibri" w:cs="Calibri"/>
              </w:rPr>
              <w:t>6 POR PAX</w:t>
            </w:r>
          </w:p>
          <w:p w:rsidRPr="00C4514F" w:rsidR="00C4514F" w:rsidP="00C4514F" w:rsidRDefault="00C4514F" w14:paraId="251B87B9" w14:textId="77777777">
            <w:pPr>
              <w:rPr>
                <w:rFonts w:ascii="Calibri" w:hAnsi="Calibri" w:eastAsia="Calibri" w:cs="Calibri"/>
                <w:b w:val="0"/>
                <w:bCs w:val="0"/>
              </w:rPr>
            </w:pPr>
            <w:r w:rsidRPr="00C4514F">
              <w:rPr>
                <w:rFonts w:ascii="Calibri" w:hAnsi="Calibri" w:eastAsia="Calibri" w:cs="Calibri"/>
                <w:b w:val="0"/>
                <w:bCs w:val="0"/>
              </w:rPr>
              <w:t xml:space="preserve">El recorrido se inicia con un agradable paseo de 3 kilómetros por el medio de la selva del parque nacional. Esta primera </w:t>
            </w:r>
          </w:p>
          <w:p w:rsidRPr="00C4514F" w:rsidR="00C4514F" w:rsidP="00C4514F" w:rsidRDefault="00C4514F" w14:paraId="2C3277C2" w14:textId="77777777">
            <w:pPr>
              <w:rPr>
                <w:rFonts w:ascii="Calibri" w:hAnsi="Calibri" w:eastAsia="Calibri" w:cs="Calibri"/>
                <w:b w:val="0"/>
                <w:bCs w:val="0"/>
                <w:color w:val="44546A"/>
                <w:sz w:val="26"/>
                <w:szCs w:val="26"/>
              </w:rPr>
            </w:pPr>
            <w:r w:rsidRPr="00C4514F">
              <w:rPr>
                <w:rFonts w:ascii="Calibri" w:hAnsi="Calibri" w:eastAsia="Calibri" w:cs="Calibri"/>
                <w:b w:val="0"/>
                <w:bCs w:val="0"/>
              </w:rPr>
              <w:t>parte del recorrido se realiza mediante carros eléctricos donde se podrán observar una singular fauna que se mezcla con la flora de intensa belleza. Luego, se tiene la opción de realizar un sendero de nivel fácil de alrededor 600 metros donde se tiene una mejor conexión con la naturaleza en medio de canto de pájaros y sonidos de las cascadas. Después de este recorrido, se llega al muelle del Macuco Safari y se embarca en botes inflables para aventurarse al interior de las cataratas. Los botes enfrentan a los rápidos del río Iguazú en toda su grandeza. La adrenalina y emoción están presentes y el momento culmine del paseo es cuando el barco se aproxima a las imponentes cascadas. Este es un paseo para toda la familia. (Salidas el día de las Cataratas de Brasil).</w:t>
            </w:r>
          </w:p>
          <w:p w:rsidRPr="00C4514F" w:rsidR="00C4514F" w:rsidP="00C4514F" w:rsidRDefault="00C4514F" w14:paraId="2729261E" w14:textId="77777777">
            <w:pPr>
              <w:jc w:val="both"/>
              <w:rPr>
                <w:rFonts w:ascii="Calibri" w:hAnsi="Calibri" w:eastAsia="Calibri" w:cs="Calibri"/>
                <w:b w:val="0"/>
                <w:bCs w:val="0"/>
                <w:color w:val="0070C0"/>
              </w:rPr>
            </w:pPr>
          </w:p>
          <w:p w:rsidRPr="005C34A7" w:rsidR="00C4514F" w:rsidP="00C4514F" w:rsidRDefault="00C4514F" w14:paraId="70A8222A" w14:textId="251790C5">
            <w:pPr>
              <w:rPr>
                <w:rFonts w:ascii="Calibri" w:hAnsi="Calibri" w:eastAsia="Calibri" w:cs="Calibri"/>
              </w:rPr>
            </w:pPr>
            <w:r w:rsidRPr="005C34A7">
              <w:rPr>
                <w:rFonts w:ascii="Calibri" w:hAnsi="Calibri" w:eastAsia="Calibri" w:cs="Calibri"/>
              </w:rPr>
              <w:t>AMANECER RN LAS CATARATAS – USD 1</w:t>
            </w:r>
            <w:r w:rsidR="003B2E78">
              <w:rPr>
                <w:rFonts w:ascii="Calibri" w:hAnsi="Calibri" w:eastAsia="Calibri" w:cs="Calibri"/>
              </w:rPr>
              <w:t>55</w:t>
            </w:r>
            <w:r w:rsidRPr="005C34A7">
              <w:rPr>
                <w:rFonts w:ascii="Calibri" w:hAnsi="Calibri" w:eastAsia="Calibri" w:cs="Calibri"/>
              </w:rPr>
              <w:t xml:space="preserve"> POR PAX (MÍNIMO 2 PAX)</w:t>
            </w:r>
          </w:p>
          <w:p w:rsidRPr="00C4514F" w:rsidR="00C4514F" w:rsidP="00C4514F" w:rsidRDefault="00C4514F" w14:paraId="7D339A38" w14:textId="77777777">
            <w:pPr>
              <w:rPr>
                <w:rFonts w:ascii="Calibri" w:hAnsi="Calibri" w:eastAsia="Calibri" w:cs="Calibri"/>
                <w:b w:val="0"/>
                <w:bCs w:val="0"/>
              </w:rPr>
            </w:pPr>
            <w:r w:rsidRPr="00C4514F">
              <w:rPr>
                <w:rFonts w:ascii="Calibri" w:hAnsi="Calibri" w:eastAsia="Calibri" w:cs="Calibri"/>
                <w:b w:val="0"/>
                <w:bCs w:val="0"/>
              </w:rPr>
              <w:t xml:space="preserve">El amanecer en las Cataratas comienza en el Centro de Visitantes del Parque Nacional de Iguazú, con embarque en transporte interno. El recorrido comienza en el inicio del Camino de Cataratas y finaliza en el Restaurante Porto </w:t>
            </w:r>
          </w:p>
          <w:p w:rsidRPr="00C4514F" w:rsidR="00C4514F" w:rsidP="00C4514F" w:rsidRDefault="00C4514F" w14:paraId="3FB04503" w14:textId="77777777">
            <w:pPr>
              <w:rPr>
                <w:rFonts w:ascii="Calibri" w:hAnsi="Calibri" w:eastAsia="Calibri" w:cs="Calibri"/>
                <w:b w:val="0"/>
                <w:bCs w:val="0"/>
              </w:rPr>
            </w:pPr>
            <w:r w:rsidRPr="00C4514F">
              <w:rPr>
                <w:rFonts w:ascii="Calibri" w:hAnsi="Calibri" w:eastAsia="Calibri" w:cs="Calibri"/>
                <w:b w:val="0"/>
                <w:bCs w:val="0"/>
              </w:rPr>
              <w:t xml:space="preserve">Canoas, con desayuno servido de 7 a 9 horas. También existe la oportunidad de comenzar la aventura en el </w:t>
            </w:r>
            <w:proofErr w:type="spellStart"/>
            <w:r w:rsidRPr="00C4514F">
              <w:rPr>
                <w:rFonts w:ascii="Calibri" w:hAnsi="Calibri" w:eastAsia="Calibri" w:cs="Calibri"/>
                <w:b w:val="0"/>
                <w:bCs w:val="0"/>
              </w:rPr>
              <w:t>Espaço</w:t>
            </w:r>
            <w:proofErr w:type="spellEnd"/>
            <w:r w:rsidRPr="00C4514F">
              <w:rPr>
                <w:rFonts w:ascii="Calibri" w:hAnsi="Calibri" w:eastAsia="Calibri" w:cs="Calibri"/>
                <w:b w:val="0"/>
                <w:bCs w:val="0"/>
              </w:rPr>
              <w:t xml:space="preserve"> </w:t>
            </w:r>
            <w:proofErr w:type="spellStart"/>
            <w:r w:rsidRPr="00C4514F">
              <w:rPr>
                <w:rFonts w:ascii="Calibri" w:hAnsi="Calibri" w:eastAsia="Calibri" w:cs="Calibri"/>
                <w:b w:val="0"/>
                <w:bCs w:val="0"/>
              </w:rPr>
              <w:t>Naipi</w:t>
            </w:r>
            <w:proofErr w:type="spellEnd"/>
            <w:r w:rsidRPr="00C4514F">
              <w:rPr>
                <w:rFonts w:ascii="Calibri" w:hAnsi="Calibri" w:eastAsia="Calibri" w:cs="Calibri"/>
                <w:b w:val="0"/>
                <w:bCs w:val="0"/>
              </w:rPr>
              <w:t xml:space="preserve">, con acceso directo al ascensor. El tramo hasta </w:t>
            </w:r>
            <w:proofErr w:type="spellStart"/>
            <w:r w:rsidRPr="00C4514F">
              <w:rPr>
                <w:rFonts w:ascii="Calibri" w:hAnsi="Calibri" w:eastAsia="Calibri" w:cs="Calibri"/>
                <w:b w:val="0"/>
                <w:bCs w:val="0"/>
              </w:rPr>
              <w:t>Passarela</w:t>
            </w:r>
            <w:proofErr w:type="spellEnd"/>
            <w:r w:rsidRPr="00C4514F">
              <w:rPr>
                <w:rFonts w:ascii="Calibri" w:hAnsi="Calibri" w:eastAsia="Calibri" w:cs="Calibri"/>
                <w:b w:val="0"/>
                <w:bCs w:val="0"/>
              </w:rPr>
              <w:t xml:space="preserve"> das Cataratas, donde se encuentra la Garganta del Diablo, una de las cataratas más sorprendentes, de 80 metros de altura, se recorre mediante ascensores panorámicos. Una de las vistas más privilegiadas de las Cataratas del Iguazú en un momento mágico al amanecer. (Salidas jueves y sábados).</w:t>
            </w:r>
          </w:p>
          <w:p w:rsidRPr="00C4514F" w:rsidR="00C4514F" w:rsidP="00C4514F" w:rsidRDefault="00C4514F" w14:paraId="685468DE" w14:textId="77777777">
            <w:pPr>
              <w:rPr>
                <w:rFonts w:ascii="Calibri" w:hAnsi="Calibri" w:eastAsia="Calibri" w:cs="Calibri"/>
                <w:b w:val="0"/>
                <w:bCs w:val="0"/>
              </w:rPr>
            </w:pPr>
          </w:p>
          <w:p w:rsidRPr="005C34A7" w:rsidR="00C4514F" w:rsidP="00C4514F" w:rsidRDefault="00C4514F" w14:paraId="0947F241" w14:textId="2783EFE1">
            <w:pPr>
              <w:rPr>
                <w:rFonts w:ascii="Calibri" w:hAnsi="Calibri" w:eastAsia="Calibri" w:cs="Calibri"/>
              </w:rPr>
            </w:pPr>
            <w:r w:rsidRPr="005C34A7">
              <w:rPr>
                <w:rFonts w:ascii="Calibri" w:hAnsi="Calibri" w:eastAsia="Calibri" w:cs="Calibri"/>
              </w:rPr>
              <w:t xml:space="preserve">ATARDECER EN LAS CATARATAS – USD </w:t>
            </w:r>
            <w:r w:rsidR="003B2E78">
              <w:rPr>
                <w:rFonts w:ascii="Calibri" w:hAnsi="Calibri" w:eastAsia="Calibri" w:cs="Calibri"/>
              </w:rPr>
              <w:t>144</w:t>
            </w:r>
            <w:r w:rsidRPr="005C34A7">
              <w:rPr>
                <w:rFonts w:ascii="Calibri" w:hAnsi="Calibri" w:eastAsia="Calibri" w:cs="Calibri"/>
              </w:rPr>
              <w:t xml:space="preserve"> POR PAX (MÍNIMO 2 PAX)</w:t>
            </w:r>
          </w:p>
          <w:p w:rsidRPr="00C4514F" w:rsidR="00C4514F" w:rsidP="00C4514F" w:rsidRDefault="00C4514F" w14:paraId="282566C8" w14:textId="77777777">
            <w:pPr>
              <w:rPr>
                <w:rFonts w:ascii="Calibri" w:hAnsi="Calibri" w:eastAsia="Calibri" w:cs="Calibri"/>
                <w:b w:val="0"/>
                <w:bCs w:val="0"/>
              </w:rPr>
            </w:pPr>
            <w:r w:rsidRPr="00C4514F">
              <w:rPr>
                <w:rFonts w:ascii="Calibri" w:hAnsi="Calibri" w:eastAsia="Calibri" w:cs="Calibri"/>
                <w:b w:val="0"/>
                <w:bCs w:val="0"/>
              </w:rPr>
              <w:t xml:space="preserve">Sunset at </w:t>
            </w:r>
            <w:proofErr w:type="spellStart"/>
            <w:r w:rsidRPr="00C4514F">
              <w:rPr>
                <w:rFonts w:ascii="Calibri" w:hAnsi="Calibri" w:eastAsia="Calibri" w:cs="Calibri"/>
                <w:b w:val="0"/>
                <w:bCs w:val="0"/>
              </w:rPr>
              <w:t>the</w:t>
            </w:r>
            <w:proofErr w:type="spellEnd"/>
            <w:r w:rsidRPr="00C4514F">
              <w:rPr>
                <w:rFonts w:ascii="Calibri" w:hAnsi="Calibri" w:eastAsia="Calibri" w:cs="Calibri"/>
                <w:b w:val="0"/>
                <w:bCs w:val="0"/>
              </w:rPr>
              <w:t xml:space="preserve"> Falls incluye entrada en horario especial, después del cierre del parque, y bebidas en </w:t>
            </w:r>
            <w:proofErr w:type="spellStart"/>
            <w:r w:rsidRPr="00C4514F">
              <w:rPr>
                <w:rFonts w:ascii="Calibri" w:hAnsi="Calibri" w:eastAsia="Calibri" w:cs="Calibri"/>
                <w:b w:val="0"/>
                <w:bCs w:val="0"/>
              </w:rPr>
              <w:t>Espaço</w:t>
            </w:r>
            <w:proofErr w:type="spellEnd"/>
            <w:r w:rsidRPr="00C4514F">
              <w:rPr>
                <w:rFonts w:ascii="Calibri" w:hAnsi="Calibri" w:eastAsia="Calibri" w:cs="Calibri"/>
                <w:b w:val="0"/>
                <w:bCs w:val="0"/>
              </w:rPr>
              <w:t xml:space="preserve"> </w:t>
            </w:r>
            <w:proofErr w:type="spellStart"/>
            <w:r w:rsidRPr="00C4514F">
              <w:rPr>
                <w:rFonts w:ascii="Calibri" w:hAnsi="Calibri" w:eastAsia="Calibri" w:cs="Calibri"/>
                <w:b w:val="0"/>
                <w:bCs w:val="0"/>
              </w:rPr>
              <w:t>Naipi</w:t>
            </w:r>
            <w:proofErr w:type="spellEnd"/>
            <w:r w:rsidRPr="00C4514F">
              <w:rPr>
                <w:rFonts w:ascii="Calibri" w:hAnsi="Calibri" w:eastAsia="Calibri" w:cs="Calibri"/>
                <w:b w:val="0"/>
                <w:bCs w:val="0"/>
              </w:rPr>
              <w:t>.</w:t>
            </w:r>
          </w:p>
          <w:p w:rsidRPr="00C4514F" w:rsidR="00C4514F" w:rsidP="00C4514F" w:rsidRDefault="00C4514F" w14:paraId="0B7A93E1" w14:textId="341C2C22">
            <w:pPr>
              <w:rPr>
                <w:rFonts w:ascii="Calibri" w:hAnsi="Calibri" w:eastAsia="Calibri" w:cs="Calibri"/>
                <w:b w:val="0"/>
                <w:bCs w:val="0"/>
                <w:color w:val="0070C0"/>
              </w:rPr>
            </w:pPr>
            <w:r w:rsidRPr="00C4514F">
              <w:rPr>
                <w:rFonts w:ascii="Calibri" w:hAnsi="Calibri" w:eastAsia="Calibri" w:cs="Calibri"/>
                <w:b w:val="0"/>
                <w:bCs w:val="0"/>
              </w:rPr>
              <w:t xml:space="preserve">El recorrido comienza en el Centro de Visitantes del parque, con recogida a las 17.00 y 17.30 horas, llevando a los visitantes al primer mirador, frente al Hotel das Cataratas. Los visitantes pueden optar por desembarcar directamente en el Espacio </w:t>
            </w:r>
            <w:proofErr w:type="spellStart"/>
            <w:r w:rsidRPr="00C4514F">
              <w:rPr>
                <w:rFonts w:ascii="Calibri" w:hAnsi="Calibri" w:eastAsia="Calibri" w:cs="Calibri"/>
                <w:b w:val="0"/>
                <w:bCs w:val="0"/>
              </w:rPr>
              <w:t>Naipi</w:t>
            </w:r>
            <w:proofErr w:type="spellEnd"/>
            <w:r w:rsidRPr="00C4514F">
              <w:rPr>
                <w:rFonts w:ascii="Calibri" w:hAnsi="Calibri" w:eastAsia="Calibri" w:cs="Calibri"/>
                <w:b w:val="0"/>
                <w:bCs w:val="0"/>
              </w:rPr>
              <w:t xml:space="preserve">, donde se encuentran los ascensores que conducen a la pasarela, con una vista privilegiada de la imponente Garganta del Diablo, sin necesidad de recorrer el sendero. También en el </w:t>
            </w:r>
            <w:proofErr w:type="spellStart"/>
            <w:r w:rsidRPr="00C4514F">
              <w:rPr>
                <w:rFonts w:ascii="Calibri" w:hAnsi="Calibri" w:eastAsia="Calibri" w:cs="Calibri"/>
                <w:b w:val="0"/>
                <w:bCs w:val="0"/>
              </w:rPr>
              <w:t>Espaço</w:t>
            </w:r>
            <w:proofErr w:type="spellEnd"/>
            <w:r w:rsidRPr="00C4514F">
              <w:rPr>
                <w:rFonts w:ascii="Calibri" w:hAnsi="Calibri" w:eastAsia="Calibri" w:cs="Calibri"/>
                <w:b w:val="0"/>
                <w:bCs w:val="0"/>
              </w:rPr>
              <w:t xml:space="preserve"> </w:t>
            </w:r>
            <w:proofErr w:type="spellStart"/>
            <w:r w:rsidRPr="00C4514F">
              <w:rPr>
                <w:rFonts w:ascii="Calibri" w:hAnsi="Calibri" w:eastAsia="Calibri" w:cs="Calibri"/>
                <w:b w:val="0"/>
                <w:bCs w:val="0"/>
              </w:rPr>
              <w:t>Naipi</w:t>
            </w:r>
            <w:proofErr w:type="spellEnd"/>
            <w:r w:rsidRPr="00C4514F">
              <w:rPr>
                <w:rFonts w:ascii="Calibri" w:hAnsi="Calibri" w:eastAsia="Calibri" w:cs="Calibri"/>
                <w:b w:val="0"/>
                <w:bCs w:val="0"/>
              </w:rPr>
              <w:t xml:space="preserve">, encima de los ascensores, las personas serán recibidas con música en vivo y un brindis de bienvenida con opciones de vino espumoso, agua y jugo, ya incluidos en el precio de la </w:t>
            </w:r>
            <w:r w:rsidRPr="00C4514F">
              <w:rPr>
                <w:rFonts w:ascii="Calibri" w:hAnsi="Calibri" w:eastAsia="Calibri" w:cs="Calibri"/>
                <w:b w:val="0"/>
                <w:bCs w:val="0"/>
              </w:rPr>
              <w:lastRenderedPageBreak/>
              <w:t xml:space="preserve">entrada. El transporte de regreso del tour está programado para partir puntualmente a las 7:30 pm, directamente desde </w:t>
            </w:r>
            <w:proofErr w:type="spellStart"/>
            <w:r w:rsidRPr="00C4514F">
              <w:rPr>
                <w:rFonts w:ascii="Calibri" w:hAnsi="Calibri" w:eastAsia="Calibri" w:cs="Calibri"/>
                <w:b w:val="0"/>
                <w:bCs w:val="0"/>
              </w:rPr>
              <w:t>Espaço</w:t>
            </w:r>
            <w:proofErr w:type="spellEnd"/>
            <w:r w:rsidRPr="00C4514F">
              <w:rPr>
                <w:rFonts w:ascii="Calibri" w:hAnsi="Calibri" w:eastAsia="Calibri" w:cs="Calibri"/>
                <w:b w:val="0"/>
                <w:bCs w:val="0"/>
              </w:rPr>
              <w:t xml:space="preserve"> Porto Canoas. (Salidas todos los martes, viernes y sábado).</w:t>
            </w:r>
          </w:p>
          <w:p w:rsidRPr="00C4514F" w:rsidR="00BC1A25" w:rsidP="00C51AE1" w:rsidRDefault="00BC1A25" w14:paraId="36D30E21" w14:textId="0E16159E">
            <w:pPr>
              <w:rPr>
                <w:rFonts w:cstheme="minorHAnsi"/>
                <w:b w:val="0"/>
                <w:bCs w:val="0"/>
                <w:sz w:val="24"/>
                <w:szCs w:val="24"/>
              </w:rPr>
            </w:pPr>
            <w:r w:rsidRPr="00C4514F">
              <w:rPr>
                <w:rFonts w:ascii="Calibri" w:hAnsi="Calibri" w:eastAsia="Calibri" w:cs="Calibri"/>
                <w:b w:val="0"/>
                <w:bCs w:val="0"/>
              </w:rPr>
              <w:t xml:space="preserve"> </w:t>
            </w:r>
          </w:p>
        </w:tc>
      </w:tr>
    </w:tbl>
    <w:p w:rsidRPr="00C4514F" w:rsidR="00261B16" w:rsidP="00FC4260" w:rsidRDefault="00261B16" w14:paraId="56E8F9E2" w14:textId="77777777">
      <w:pPr>
        <w:spacing w:after="0"/>
        <w:jc w:val="center"/>
        <w:rPr>
          <w:rFonts w:cstheme="minorHAnsi"/>
          <w:b/>
          <w:bCs/>
          <w:color w:val="000000" w:themeColor="text1"/>
          <w:sz w:val="24"/>
          <w:szCs w:val="24"/>
        </w:rPr>
      </w:pPr>
    </w:p>
    <w:p w:rsidRPr="002B6E7E" w:rsidR="009E77CE" w:rsidP="002B6E7E" w:rsidRDefault="00496F61" w14:paraId="2F430B6F" w14:textId="32ADF6FD">
      <w:pPr>
        <w:spacing w:after="0"/>
        <w:jc w:val="center"/>
        <w:rPr>
          <w:b/>
          <w:bCs/>
          <w:color w:val="2E74B5" w:themeColor="accent5" w:themeShade="BF"/>
          <w:sz w:val="28"/>
          <w:szCs w:val="28"/>
          <w:u w:val="single"/>
          <w:lang w:val="pt-PT"/>
        </w:rPr>
      </w:pPr>
      <w:r w:rsidRPr="002B6E7E">
        <w:rPr>
          <w:b/>
          <w:bCs/>
          <w:color w:val="2E74B5" w:themeColor="accent5" w:themeShade="BF"/>
          <w:sz w:val="28"/>
          <w:szCs w:val="28"/>
          <w:u w:val="single"/>
          <w:lang w:val="pt-PT"/>
        </w:rPr>
        <w:t>ITINERARIO:</w:t>
      </w:r>
    </w:p>
    <w:p w:rsidRPr="0088383D" w:rsidR="00C62AC8" w:rsidP="7386250F" w:rsidRDefault="00C62AC8" w14:paraId="4730DBFD" w14:textId="77777777">
      <w:pPr>
        <w:spacing w:after="0"/>
        <w:rPr>
          <w:rFonts w:ascii="Calibri" w:hAnsi="Calibri" w:eastAsia="Calibri" w:cs="Calibri"/>
          <w:b/>
          <w:bCs/>
        </w:rPr>
      </w:pPr>
    </w:p>
    <w:p w:rsidRPr="0088383D" w:rsidR="002B6E7E" w:rsidP="002B6E7E" w:rsidRDefault="0088383D" w14:paraId="310B8A5B" w14:textId="01A4A01B">
      <w:pPr>
        <w:rPr>
          <w:rFonts w:ascii="Calibri" w:hAnsi="Calibri" w:eastAsia="Calibri" w:cs="Calibri"/>
          <w:b/>
          <w:bCs/>
        </w:rPr>
      </w:pPr>
      <w:r w:rsidRPr="0088383D">
        <w:rPr>
          <w:rFonts w:ascii="Calibri" w:hAnsi="Calibri" w:eastAsia="Calibri" w:cs="Calibri"/>
          <w:b/>
          <w:bCs/>
        </w:rPr>
        <w:t>1º DÍA RIO DE JANEIRO</w:t>
      </w:r>
    </w:p>
    <w:p w:rsidR="002B6E7E" w:rsidP="002B6E7E" w:rsidRDefault="002B6E7E" w14:paraId="22C78041" w14:textId="77777777">
      <w:pPr>
        <w:rPr>
          <w:rFonts w:ascii="Calibri" w:hAnsi="Calibri" w:eastAsia="Calibri" w:cs="Calibri"/>
        </w:rPr>
      </w:pPr>
      <w:r>
        <w:rPr>
          <w:rFonts w:ascii="Calibri" w:hAnsi="Calibri" w:eastAsia="Calibri" w:cs="Calibri"/>
        </w:rPr>
        <w:t>Llegada al aeropuerto internacional de Río de Janeiro (GIG). Recepción por nuestro personal y traslado al hotel seleccionado. Resto del día libre. Alojamiento.</w:t>
      </w:r>
    </w:p>
    <w:p w:rsidRPr="0088383D" w:rsidR="002B6E7E" w:rsidP="002B6E7E" w:rsidRDefault="0088383D" w14:paraId="61FAF02D" w14:textId="5A766C32">
      <w:pPr>
        <w:jc w:val="both"/>
        <w:rPr>
          <w:rFonts w:ascii="Calibri" w:hAnsi="Calibri" w:eastAsia="Calibri" w:cs="Calibri"/>
          <w:b/>
          <w:bCs/>
          <w:color w:val="323E4F"/>
          <w:lang w:val="pt-PT"/>
        </w:rPr>
      </w:pPr>
      <w:r w:rsidRPr="0088383D">
        <w:rPr>
          <w:rFonts w:ascii="Calibri" w:hAnsi="Calibri" w:eastAsia="Calibri" w:cs="Calibri"/>
          <w:b/>
          <w:bCs/>
          <w:color w:val="323E4F"/>
          <w:lang w:val="pt-PT"/>
        </w:rPr>
        <w:t>2 º DÍA RIO DE JANEIRO</w:t>
      </w:r>
    </w:p>
    <w:p w:rsidR="002B6E7E" w:rsidP="002B6E7E" w:rsidRDefault="002B6E7E" w14:paraId="72DCE328" w14:textId="3127B95D">
      <w:pPr>
        <w:jc w:val="both"/>
        <w:rPr>
          <w:rFonts w:ascii="Calibri" w:hAnsi="Calibri" w:eastAsia="Calibri" w:cs="Calibri"/>
        </w:rPr>
      </w:pPr>
      <w:r>
        <w:rPr>
          <w:rFonts w:ascii="Calibri" w:hAnsi="Calibri" w:eastAsia="Calibri" w:cs="Calibri"/>
        </w:rPr>
        <w:t xml:space="preserve">Desayuno buffet servido en el restaurante del hotel. Hoy realizaremos un City Tour </w:t>
      </w:r>
      <w:r w:rsidR="00D44A91">
        <w:rPr>
          <w:rFonts w:ascii="Calibri" w:hAnsi="Calibri" w:eastAsia="Calibri" w:cs="Calibri"/>
        </w:rPr>
        <w:t>completo Salida</w:t>
      </w:r>
      <w:r>
        <w:rPr>
          <w:rFonts w:ascii="Calibri" w:hAnsi="Calibri" w:eastAsia="Calibri" w:cs="Calibri"/>
        </w:rPr>
        <w:t xml:space="preserve"> del hotel para visitar los monumentos más famosos de la ciudad y contemplar la belleza natural de Río de Janeiro desde lo alto de Corcovado. Luego de un recorrido panorámico llegamos al punto para subir a Corcovado en </w:t>
      </w:r>
      <w:proofErr w:type="spellStart"/>
      <w:r>
        <w:rPr>
          <w:rFonts w:ascii="Calibri" w:hAnsi="Calibri" w:eastAsia="Calibri" w:cs="Calibri"/>
        </w:rPr>
        <w:t>van</w:t>
      </w:r>
      <w:proofErr w:type="spellEnd"/>
      <w:r>
        <w:rPr>
          <w:rFonts w:ascii="Calibri" w:hAnsi="Calibri" w:eastAsia="Calibri" w:cs="Calibri"/>
        </w:rPr>
        <w:t xml:space="preserve">. Al llegar a la cima, se puede disfrutar de una vista panorámica e increíble de la "Ciudad Maravillosa". Este tour también incluye un recorrido panorámico de la ciudad a través del </w:t>
      </w:r>
      <w:proofErr w:type="spellStart"/>
      <w:r>
        <w:rPr>
          <w:rFonts w:ascii="Calibri" w:hAnsi="Calibri" w:eastAsia="Calibri" w:cs="Calibri"/>
        </w:rPr>
        <w:t>Sambódromo</w:t>
      </w:r>
      <w:proofErr w:type="spellEnd"/>
      <w:r>
        <w:rPr>
          <w:rFonts w:ascii="Calibri" w:hAnsi="Calibri" w:eastAsia="Calibri" w:cs="Calibri"/>
        </w:rPr>
        <w:t xml:space="preserve"> (Vista Panorámica), la Catedral, el </w:t>
      </w:r>
      <w:proofErr w:type="spellStart"/>
      <w:r>
        <w:rPr>
          <w:rFonts w:ascii="Calibri" w:hAnsi="Calibri" w:eastAsia="Calibri" w:cs="Calibri"/>
        </w:rPr>
        <w:t>Maracanã</w:t>
      </w:r>
      <w:proofErr w:type="spellEnd"/>
      <w:r>
        <w:rPr>
          <w:rFonts w:ascii="Calibri" w:hAnsi="Calibri" w:eastAsia="Calibri" w:cs="Calibri"/>
        </w:rPr>
        <w:t xml:space="preserve"> (Vista Panorámica) y la Escalera de </w:t>
      </w:r>
      <w:proofErr w:type="spellStart"/>
      <w:r>
        <w:rPr>
          <w:rFonts w:ascii="Calibri" w:hAnsi="Calibri" w:eastAsia="Calibri" w:cs="Calibri"/>
        </w:rPr>
        <w:t>Selarón</w:t>
      </w:r>
      <w:proofErr w:type="spellEnd"/>
      <w:r>
        <w:rPr>
          <w:rFonts w:ascii="Calibri" w:hAnsi="Calibri" w:eastAsia="Calibri" w:cs="Calibri"/>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rsidRPr="0088383D" w:rsidR="002B6E7E" w:rsidP="0088383D" w:rsidRDefault="0088383D" w14:paraId="63CE1359" w14:textId="1FAC936C">
      <w:pPr>
        <w:rPr>
          <w:rFonts w:ascii="Calibri" w:hAnsi="Calibri" w:eastAsia="Calibri" w:cs="Calibri"/>
          <w:b/>
          <w:bCs/>
          <w:color w:val="323E4F"/>
          <w:lang w:val="pt-PT"/>
        </w:rPr>
      </w:pPr>
      <w:r w:rsidRPr="0088383D">
        <w:rPr>
          <w:rFonts w:ascii="Calibri" w:hAnsi="Calibri" w:eastAsia="Calibri" w:cs="Calibri"/>
          <w:b/>
          <w:bCs/>
        </w:rPr>
        <w:t>3º DÍA RIO DE JANEIRO</w:t>
      </w:r>
    </w:p>
    <w:p w:rsidR="002B6E7E" w:rsidP="002B6E7E" w:rsidRDefault="002B6E7E" w14:paraId="73C92D46" w14:textId="77777777">
      <w:pPr>
        <w:rPr>
          <w:rFonts w:ascii="Calibri" w:hAnsi="Calibri" w:eastAsia="Calibri" w:cs="Calibri"/>
        </w:rPr>
      </w:pPr>
      <w:r>
        <w:rPr>
          <w:rFonts w:ascii="Calibri" w:hAnsi="Calibri" w:eastAsia="Calibri" w:cs="Calibri"/>
        </w:rPr>
        <w:t xml:space="preserve">Desayuno buffet servido en el restaurante del hotel. Día libre.  Como tour opcional recomendamos conocer sobre la historia de Río de Janeiro y Brasil en un paseo a la ciudad Imperial de </w:t>
      </w:r>
      <w:proofErr w:type="spellStart"/>
      <w:r>
        <w:rPr>
          <w:rFonts w:ascii="Calibri" w:hAnsi="Calibri" w:eastAsia="Calibri" w:cs="Calibri"/>
        </w:rPr>
        <w:t>Petrópolis</w:t>
      </w:r>
      <w:proofErr w:type="spellEnd"/>
      <w:r>
        <w:rPr>
          <w:rFonts w:ascii="Calibri" w:hAnsi="Calibri" w:eastAsia="Calibri" w:cs="Calibri"/>
        </w:rPr>
        <w:t xml:space="preserve">, Realizar un </w:t>
      </w:r>
      <w:proofErr w:type="spellStart"/>
      <w:r>
        <w:rPr>
          <w:rFonts w:ascii="Calibri" w:hAnsi="Calibri" w:eastAsia="Calibri" w:cs="Calibri"/>
        </w:rPr>
        <w:t>city</w:t>
      </w:r>
      <w:proofErr w:type="spellEnd"/>
      <w:r>
        <w:rPr>
          <w:rFonts w:ascii="Calibri" w:hAnsi="Calibri" w:eastAsia="Calibri" w:cs="Calibri"/>
        </w:rPr>
        <w:t xml:space="preserve"> tour a pie por el centro de Río de Janeiro, un paseo educativo por una Favela, conocer la naturaleza del Jardín Botánico y la floresta de </w:t>
      </w:r>
      <w:proofErr w:type="spellStart"/>
      <w:r>
        <w:rPr>
          <w:rFonts w:ascii="Calibri" w:hAnsi="Calibri" w:eastAsia="Calibri" w:cs="Calibri"/>
        </w:rPr>
        <w:t>tijuca</w:t>
      </w:r>
      <w:proofErr w:type="spellEnd"/>
      <w:r>
        <w:rPr>
          <w:rFonts w:ascii="Calibri" w:hAnsi="Calibri" w:eastAsia="Calibri" w:cs="Calibri"/>
        </w:rPr>
        <w:t xml:space="preserve"> o un tour por los nuevos atractivos de la ciudad. Noche libre. Alojamiento.</w:t>
      </w:r>
    </w:p>
    <w:p w:rsidRPr="0088383D" w:rsidR="002B6E7E" w:rsidP="0088383D" w:rsidRDefault="0088383D" w14:paraId="6DCB403D" w14:textId="32D265DF">
      <w:pPr>
        <w:rPr>
          <w:rFonts w:ascii="Calibri" w:hAnsi="Calibri" w:eastAsia="Calibri" w:cs="Calibri"/>
          <w:b/>
          <w:bCs/>
        </w:rPr>
      </w:pPr>
      <w:r w:rsidRPr="0088383D">
        <w:rPr>
          <w:rFonts w:ascii="Calibri" w:hAnsi="Calibri" w:eastAsia="Calibri" w:cs="Calibri"/>
          <w:b/>
          <w:bCs/>
        </w:rPr>
        <w:t>4º DÍA RIO DE JANEIRO - FOZ DO IGUAÇU</w:t>
      </w:r>
    </w:p>
    <w:p w:rsidR="002B6E7E" w:rsidP="002B6E7E" w:rsidRDefault="002B6E7E" w14:paraId="296C5B26" w14:textId="77777777">
      <w:pPr>
        <w:jc w:val="both"/>
        <w:rPr>
          <w:rFonts w:ascii="Calibri" w:hAnsi="Calibri" w:eastAsia="Calibri" w:cs="Calibri"/>
        </w:rPr>
      </w:pPr>
      <w:r>
        <w:rPr>
          <w:rFonts w:ascii="Calibri" w:hAnsi="Calibri" w:eastAsia="Calibri" w:cs="Calibri"/>
        </w:rPr>
        <w:t xml:space="preserve">Desayuno buffet servido en el restaurante del hotel. Traslado al aeropuerto internacional de Río de Janeiro (GIG). Llegada al aeropuerto internacional de Foz do </w:t>
      </w:r>
      <w:proofErr w:type="spellStart"/>
      <w:r>
        <w:rPr>
          <w:rFonts w:ascii="Calibri" w:hAnsi="Calibri" w:eastAsia="Calibri" w:cs="Calibri"/>
        </w:rPr>
        <w:t>Iguaçu</w:t>
      </w:r>
      <w:proofErr w:type="spellEnd"/>
      <w:r>
        <w:rPr>
          <w:rFonts w:ascii="Calibri" w:hAnsi="Calibri" w:eastAsia="Calibri" w:cs="Calibri"/>
        </w:rPr>
        <w:t xml:space="preserve">. Recepción por nuestro personal y traslado regular al hotel seleccionado. Por la noche recomendamos un tour opcional </w:t>
      </w:r>
      <w:proofErr w:type="spellStart"/>
      <w:r>
        <w:rPr>
          <w:rFonts w:ascii="Calibri" w:hAnsi="Calibri" w:eastAsia="Calibri" w:cs="Calibri"/>
        </w:rPr>
        <w:t>Rafain</w:t>
      </w:r>
      <w:proofErr w:type="spellEnd"/>
      <w:r>
        <w:rPr>
          <w:rFonts w:ascii="Calibri" w:hAnsi="Calibri" w:eastAsia="Calibri" w:cs="Calibri"/>
        </w:rPr>
        <w:t xml:space="preserve"> Cena </w:t>
      </w:r>
      <w:proofErr w:type="gramStart"/>
      <w:r>
        <w:rPr>
          <w:rFonts w:ascii="Calibri" w:hAnsi="Calibri" w:eastAsia="Calibri" w:cs="Calibri"/>
        </w:rPr>
        <w:t>Show</w:t>
      </w:r>
      <w:proofErr w:type="gramEnd"/>
      <w:r>
        <w:rPr>
          <w:rFonts w:ascii="Calibri" w:hAnsi="Calibri" w:eastAsia="Calibri" w:cs="Calibri"/>
        </w:rPr>
        <w:t>. Alojamiento.</w:t>
      </w:r>
    </w:p>
    <w:p w:rsidR="002B6E7E" w:rsidP="002B6E7E" w:rsidRDefault="002B6E7E" w14:paraId="3CF1855D" w14:textId="77777777">
      <w:pPr>
        <w:jc w:val="both"/>
        <w:rPr>
          <w:rFonts w:ascii="Calibri" w:hAnsi="Calibri" w:eastAsia="Calibri" w:cs="Calibri"/>
          <w:sz w:val="20"/>
          <w:szCs w:val="20"/>
        </w:rPr>
      </w:pPr>
    </w:p>
    <w:p w:rsidRPr="0088383D" w:rsidR="002B6E7E" w:rsidP="0088383D" w:rsidRDefault="0088383D" w14:paraId="18962258" w14:textId="22F01F84">
      <w:pPr>
        <w:rPr>
          <w:rFonts w:ascii="Calibri" w:hAnsi="Calibri" w:eastAsia="Calibri" w:cs="Calibri"/>
          <w:b/>
          <w:bCs/>
        </w:rPr>
      </w:pPr>
      <w:r w:rsidRPr="0088383D">
        <w:rPr>
          <w:rFonts w:ascii="Calibri" w:hAnsi="Calibri" w:eastAsia="Calibri" w:cs="Calibri"/>
          <w:b/>
          <w:bCs/>
        </w:rPr>
        <w:t>5º DÍA FOZ DO IGUAÇU</w:t>
      </w:r>
    </w:p>
    <w:p w:rsidR="002B6E7E" w:rsidP="002B6E7E" w:rsidRDefault="002B6E7E" w14:paraId="52B0507A" w14:textId="5FC179E0">
      <w:pPr>
        <w:jc w:val="both"/>
        <w:rPr>
          <w:rFonts w:ascii="Calibri" w:hAnsi="Calibri" w:eastAsia="Calibri" w:cs="Calibri"/>
        </w:rPr>
      </w:pPr>
      <w:r>
        <w:rPr>
          <w:rFonts w:ascii="Calibri" w:hAnsi="Calibri" w:eastAsia="Calibri" w:cs="Calibri"/>
        </w:rPr>
        <w:t xml:space="preserve">Desayuno servido en el restaurante del hotel. Por la mañana salida para conocer el lado </w:t>
      </w:r>
      <w:r w:rsidR="00D44A91">
        <w:rPr>
          <w:rFonts w:ascii="Calibri" w:hAnsi="Calibri" w:eastAsia="Calibri" w:cs="Calibri"/>
        </w:rPr>
        <w:t>argentino</w:t>
      </w:r>
      <w:r>
        <w:rPr>
          <w:rFonts w:ascii="Calibri" w:hAnsi="Calibri" w:eastAsia="Calibri" w:cs="Calibri"/>
        </w:rPr>
        <w:t xml:space="preserve"> de las cataratas del Iguazú. En la entrada al </w:t>
      </w:r>
      <w:r w:rsidR="00D44A91">
        <w:rPr>
          <w:rFonts w:ascii="Calibri" w:hAnsi="Calibri" w:eastAsia="Calibri" w:cs="Calibri"/>
        </w:rPr>
        <w:t>parque se</w:t>
      </w:r>
      <w:r>
        <w:rPr>
          <w:rFonts w:ascii="Calibri" w:hAnsi="Calibri" w:eastAsia="Calibri" w:cs="Calibri"/>
        </w:rPr>
        <w:t xml:space="preserve"> </w:t>
      </w:r>
      <w:r w:rsidR="00D44A91">
        <w:rPr>
          <w:rFonts w:ascii="Calibri" w:hAnsi="Calibri" w:eastAsia="Calibri" w:cs="Calibri"/>
        </w:rPr>
        <w:t>encuentra un</w:t>
      </w:r>
      <w:r>
        <w:rPr>
          <w:rFonts w:ascii="Calibri" w:hAnsi="Calibri" w:eastAsia="Calibri" w:cs="Calibri"/>
        </w:rPr>
        <w:t xml:space="preserve"> centro de visitantes equipado </w:t>
      </w:r>
      <w:r>
        <w:rPr>
          <w:rFonts w:ascii="Calibri" w:hAnsi="Calibri" w:eastAsia="Calibri" w:cs="Calibri"/>
        </w:rPr>
        <w:lastRenderedPageBreak/>
        <w:t xml:space="preserve">con una gran estructura con baños, centro médico, tiendas de regalos y paneles </w:t>
      </w:r>
      <w:r w:rsidR="00D44A91">
        <w:rPr>
          <w:rFonts w:ascii="Calibri" w:hAnsi="Calibri" w:eastAsia="Calibri" w:cs="Calibri"/>
        </w:rPr>
        <w:t>informativos sobre</w:t>
      </w:r>
      <w:r>
        <w:rPr>
          <w:rFonts w:ascii="Calibri" w:hAnsi="Calibri" w:eastAsia="Calibri" w:cs="Calibri"/>
        </w:rPr>
        <w:t xml:space="preserve"> la biodiversidad del parque. El transporte </w:t>
      </w:r>
      <w:r w:rsidR="00D44A91">
        <w:rPr>
          <w:rFonts w:ascii="Calibri" w:hAnsi="Calibri" w:eastAsia="Calibri" w:cs="Calibri"/>
        </w:rPr>
        <w:t>dentro del</w:t>
      </w:r>
      <w:r>
        <w:rPr>
          <w:rFonts w:ascii="Calibri" w:hAnsi="Calibri" w:eastAsia="Calibri" w:cs="Calibri"/>
        </w:rPr>
        <w:t xml:space="preserve"> parque se realiza en un tren ecológico que une </w:t>
      </w:r>
      <w:r w:rsidR="00D44A91">
        <w:rPr>
          <w:rFonts w:ascii="Calibri" w:hAnsi="Calibri" w:eastAsia="Calibri" w:cs="Calibri"/>
        </w:rPr>
        <w:t>en varias</w:t>
      </w:r>
      <w:r>
        <w:rPr>
          <w:rFonts w:ascii="Calibri" w:hAnsi="Calibri" w:eastAsia="Calibri" w:cs="Calibri"/>
        </w:rPr>
        <w:t xml:space="preserve"> paradas los principales puntos del Parque Nacional. Visitar el lado </w:t>
      </w:r>
      <w:r w:rsidR="00D44A91">
        <w:rPr>
          <w:rFonts w:ascii="Calibri" w:hAnsi="Calibri" w:eastAsia="Calibri" w:cs="Calibri"/>
        </w:rPr>
        <w:t>argentino</w:t>
      </w:r>
      <w:r>
        <w:rPr>
          <w:rFonts w:ascii="Calibri" w:hAnsi="Calibri" w:eastAsia="Calibri" w:cs="Calibri"/>
        </w:rPr>
        <w:t xml:space="preserve"> de las cataratas nos da la posibilidad de hacer 3 recorridos diferentes en donde se obtienen diferentes visiones de esta maravilla del mundo. La primera parada es la Estación Cataratas, desde allí se puede hacer la visita al </w:t>
      </w:r>
    </w:p>
    <w:p w:rsidR="002B6E7E" w:rsidP="002B6E7E" w:rsidRDefault="002B6E7E" w14:paraId="510C2F3D" w14:textId="2EFC2285">
      <w:pPr>
        <w:jc w:val="both"/>
        <w:rPr>
          <w:rFonts w:ascii="Calibri" w:hAnsi="Calibri" w:eastAsia="Calibri" w:cs="Calibri"/>
        </w:rPr>
      </w:pPr>
      <w:r>
        <w:rPr>
          <w:rFonts w:ascii="Calibri" w:hAnsi="Calibri" w:eastAsia="Calibri" w:cs="Calibri"/>
        </w:rPr>
        <w:t xml:space="preserve">paseo Superior, o al paseo </w:t>
      </w:r>
      <w:r w:rsidR="00D44A91">
        <w:rPr>
          <w:rFonts w:ascii="Calibri" w:hAnsi="Calibri" w:eastAsia="Calibri" w:cs="Calibri"/>
        </w:rPr>
        <w:t>en la</w:t>
      </w:r>
      <w:r>
        <w:rPr>
          <w:rFonts w:ascii="Calibri" w:hAnsi="Calibri" w:eastAsia="Calibri" w:cs="Calibri"/>
        </w:rPr>
        <w:t xml:space="preserve"> parte inferior. Otra visita imperdible del parque es la Garganta del diablo, donde </w:t>
      </w:r>
    </w:p>
    <w:p w:rsidR="002B6E7E" w:rsidP="002B6E7E" w:rsidRDefault="002B6E7E" w14:paraId="5B7D059C" w14:textId="37D96B71">
      <w:pPr>
        <w:jc w:val="both"/>
        <w:rPr>
          <w:rFonts w:ascii="Calibri" w:hAnsi="Calibri" w:eastAsia="Calibri" w:cs="Calibri"/>
        </w:rPr>
      </w:pPr>
      <w:r>
        <w:rPr>
          <w:rFonts w:ascii="Calibri" w:hAnsi="Calibri" w:eastAsia="Calibri" w:cs="Calibri"/>
        </w:rPr>
        <w:t xml:space="preserve">después de cruzar un camino de 1 kilómetro de pasarelas sobre el río se   llega al punto donde se puede conocer de cerca esta gigantesca cascada. Por la tarde visitaremos el lado </w:t>
      </w:r>
      <w:r w:rsidR="00D44A91">
        <w:rPr>
          <w:rFonts w:ascii="Calibri" w:hAnsi="Calibri" w:eastAsia="Calibri" w:cs="Calibri"/>
        </w:rPr>
        <w:t>brasilero</w:t>
      </w:r>
      <w:r>
        <w:rPr>
          <w:rFonts w:ascii="Calibri" w:hAnsi="Calibri" w:eastAsia="Calibri" w:cs="Calibri"/>
        </w:rPr>
        <w:t xml:space="preserve">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Regreso al hotel. Alojamiento.</w:t>
      </w:r>
    </w:p>
    <w:p w:rsidR="002B6E7E" w:rsidP="0088383D" w:rsidRDefault="0088383D" w14:paraId="35C5067E" w14:textId="1D7BC026">
      <w:pPr>
        <w:rPr>
          <w:rFonts w:ascii="Calibri" w:hAnsi="Calibri" w:eastAsia="Calibri" w:cs="Calibri"/>
          <w:b/>
          <w:bCs/>
          <w:color w:val="323E4F"/>
        </w:rPr>
      </w:pPr>
      <w:r w:rsidRPr="0088383D">
        <w:rPr>
          <w:rFonts w:ascii="Calibri" w:hAnsi="Calibri" w:eastAsia="Calibri" w:cs="Calibri"/>
          <w:b/>
          <w:bCs/>
        </w:rPr>
        <w:t xml:space="preserve">6º DÍA FOZ DO IGUAÇU </w:t>
      </w:r>
    </w:p>
    <w:p w:rsidR="002B6E7E" w:rsidP="002B6E7E" w:rsidRDefault="002B6E7E" w14:paraId="6296F1C7" w14:textId="1111A246">
      <w:pPr>
        <w:jc w:val="both"/>
        <w:rPr>
          <w:rFonts w:ascii="Calibri" w:hAnsi="Calibri" w:eastAsia="Calibri" w:cs="Calibri"/>
        </w:rPr>
      </w:pPr>
      <w:r>
        <w:rPr>
          <w:rFonts w:ascii="Calibri" w:hAnsi="Calibri" w:eastAsia="Calibri" w:cs="Calibri"/>
        </w:rPr>
        <w:t xml:space="preserve">Desayuno buffet servido en el restaurante del hotel. Traslado regular al aeropuerto de Foz do </w:t>
      </w:r>
      <w:r w:rsidR="00D44A91">
        <w:rPr>
          <w:rFonts w:ascii="Calibri" w:hAnsi="Calibri" w:eastAsia="Calibri" w:cs="Calibri"/>
        </w:rPr>
        <w:t>Iguazú</w:t>
      </w:r>
      <w:r>
        <w:rPr>
          <w:rFonts w:ascii="Calibri" w:hAnsi="Calibri" w:eastAsia="Calibri" w:cs="Calibri"/>
        </w:rPr>
        <w:t xml:space="preserve"> (IGU). Fin de los servicios.</w:t>
      </w:r>
    </w:p>
    <w:p w:rsidR="00CE4765" w:rsidP="7386250F" w:rsidRDefault="00CE4765" w14:paraId="0DE44F60" w14:textId="3D1231D0">
      <w:pPr>
        <w:spacing w:after="0"/>
        <w:jc w:val="right"/>
      </w:pPr>
      <w:r w:rsidRPr="7386250F">
        <w:rPr>
          <w:b/>
          <w:bCs/>
          <w:sz w:val="24"/>
          <w:szCs w:val="24"/>
        </w:rPr>
        <w:t>FIN DE NUESTRO SERVICIOS</w:t>
      </w:r>
    </w:p>
    <w:sectPr w:rsidR="00CE4765" w:rsidSect="00A67FD0">
      <w:pgSz w:w="12240" w:h="15840" w:orient="portrait"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0D9" w:rsidP="007972B4" w:rsidRDefault="005240D9" w14:paraId="49DA9EBE" w14:textId="77777777">
      <w:pPr>
        <w:spacing w:after="0" w:line="240" w:lineRule="auto"/>
      </w:pPr>
      <w:r>
        <w:separator/>
      </w:r>
    </w:p>
  </w:endnote>
  <w:endnote w:type="continuationSeparator" w:id="0">
    <w:p w:rsidR="005240D9" w:rsidP="007972B4" w:rsidRDefault="005240D9" w14:paraId="63B6A4C7" w14:textId="77777777">
      <w:pPr>
        <w:spacing w:after="0" w:line="240" w:lineRule="auto"/>
      </w:pPr>
      <w:r>
        <w:continuationSeparator/>
      </w:r>
    </w:p>
  </w:endnote>
  <w:endnote w:type="continuationNotice" w:id="1">
    <w:p w:rsidR="005240D9" w:rsidRDefault="005240D9" w14:paraId="5101B7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0D9" w:rsidP="007972B4" w:rsidRDefault="005240D9" w14:paraId="129A849D" w14:textId="77777777">
      <w:pPr>
        <w:spacing w:after="0" w:line="240" w:lineRule="auto"/>
      </w:pPr>
      <w:r>
        <w:separator/>
      </w:r>
    </w:p>
  </w:footnote>
  <w:footnote w:type="continuationSeparator" w:id="0">
    <w:p w:rsidR="005240D9" w:rsidP="007972B4" w:rsidRDefault="005240D9" w14:paraId="0149992C" w14:textId="77777777">
      <w:pPr>
        <w:spacing w:after="0" w:line="240" w:lineRule="auto"/>
      </w:pPr>
      <w:r>
        <w:continuationSeparator/>
      </w:r>
    </w:p>
  </w:footnote>
  <w:footnote w:type="continuationNotice" w:id="1">
    <w:p w:rsidR="005240D9" w:rsidRDefault="005240D9" w14:paraId="4F28F338"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86B153"/>
    <w:multiLevelType w:val="hybridMultilevel"/>
    <w:tmpl w:val="64A0CC6C"/>
    <w:lvl w:ilvl="0" w:tplc="CD4C5DFE">
      <w:start w:val="1"/>
      <w:numFmt w:val="bullet"/>
      <w:lvlText w:val=""/>
      <w:lvlJc w:val="left"/>
      <w:pPr>
        <w:tabs>
          <w:tab w:val="num" w:pos="720"/>
        </w:tabs>
        <w:ind w:left="720" w:hanging="360"/>
      </w:pPr>
      <w:rPr>
        <w:rFonts w:hint="default" w:ascii="Wingdings" w:hAnsi="Wingdings" w:cs="Wingdings"/>
      </w:rPr>
    </w:lvl>
    <w:lvl w:ilvl="1" w:tplc="447470E8">
      <w:start w:val="1"/>
      <w:numFmt w:val="bullet"/>
      <w:lvlText w:val="o"/>
      <w:lvlJc w:val="left"/>
      <w:pPr>
        <w:tabs>
          <w:tab w:val="num" w:pos="1440"/>
        </w:tabs>
        <w:ind w:left="1440" w:hanging="360"/>
      </w:pPr>
      <w:rPr>
        <w:rFonts w:hint="default" w:ascii="Courier New" w:hAnsi="Courier New" w:cs="Courier New"/>
      </w:rPr>
    </w:lvl>
    <w:lvl w:ilvl="2" w:tplc="E3FAA7F6">
      <w:start w:val="1"/>
      <w:numFmt w:val="bullet"/>
      <w:lvlText w:val=""/>
      <w:lvlJc w:val="left"/>
      <w:pPr>
        <w:tabs>
          <w:tab w:val="num" w:pos="2160"/>
        </w:tabs>
        <w:ind w:left="2160" w:hanging="360"/>
      </w:pPr>
      <w:rPr>
        <w:rFonts w:hint="default" w:ascii="Wingdings" w:hAnsi="Wingdings" w:cs="Wingdings"/>
      </w:rPr>
    </w:lvl>
    <w:lvl w:ilvl="3" w:tplc="F678071A">
      <w:start w:val="1"/>
      <w:numFmt w:val="bullet"/>
      <w:lvlText w:val=""/>
      <w:lvlJc w:val="left"/>
      <w:pPr>
        <w:tabs>
          <w:tab w:val="num" w:pos="2880"/>
        </w:tabs>
        <w:ind w:left="2880" w:hanging="360"/>
      </w:pPr>
      <w:rPr>
        <w:rFonts w:hint="default" w:ascii="Symbol" w:hAnsi="Symbol" w:cs="Symbol"/>
      </w:rPr>
    </w:lvl>
    <w:lvl w:ilvl="4" w:tplc="DF7C487A">
      <w:start w:val="1"/>
      <w:numFmt w:val="bullet"/>
      <w:lvlText w:val="o"/>
      <w:lvlJc w:val="left"/>
      <w:pPr>
        <w:tabs>
          <w:tab w:val="num" w:pos="3600"/>
        </w:tabs>
        <w:ind w:left="3600" w:hanging="360"/>
      </w:pPr>
      <w:rPr>
        <w:rFonts w:hint="default" w:ascii="Courier New" w:hAnsi="Courier New" w:cs="Courier New"/>
      </w:rPr>
    </w:lvl>
    <w:lvl w:ilvl="5" w:tplc="BDFACEA8">
      <w:start w:val="1"/>
      <w:numFmt w:val="bullet"/>
      <w:lvlText w:val=""/>
      <w:lvlJc w:val="left"/>
      <w:pPr>
        <w:tabs>
          <w:tab w:val="num" w:pos="4320"/>
        </w:tabs>
        <w:ind w:left="4320" w:hanging="360"/>
      </w:pPr>
      <w:rPr>
        <w:rFonts w:hint="default" w:ascii="Wingdings" w:hAnsi="Wingdings" w:cs="Wingdings"/>
      </w:rPr>
    </w:lvl>
    <w:lvl w:ilvl="6" w:tplc="8774EBAE">
      <w:start w:val="1"/>
      <w:numFmt w:val="bullet"/>
      <w:lvlText w:val=""/>
      <w:lvlJc w:val="left"/>
      <w:pPr>
        <w:tabs>
          <w:tab w:val="num" w:pos="5040"/>
        </w:tabs>
        <w:ind w:left="5040" w:hanging="360"/>
      </w:pPr>
      <w:rPr>
        <w:rFonts w:hint="default" w:ascii="Symbol" w:hAnsi="Symbol" w:cs="Symbol"/>
      </w:rPr>
    </w:lvl>
    <w:lvl w:ilvl="7" w:tplc="25604332">
      <w:start w:val="1"/>
      <w:numFmt w:val="bullet"/>
      <w:lvlText w:val="o"/>
      <w:lvlJc w:val="left"/>
      <w:pPr>
        <w:tabs>
          <w:tab w:val="num" w:pos="5760"/>
        </w:tabs>
        <w:ind w:left="5760" w:hanging="360"/>
      </w:pPr>
      <w:rPr>
        <w:rFonts w:hint="default" w:ascii="Courier New" w:hAnsi="Courier New" w:cs="Courier New"/>
      </w:rPr>
    </w:lvl>
    <w:lvl w:ilvl="8" w:tplc="5F1C1478">
      <w:start w:val="1"/>
      <w:numFmt w:val="bullet"/>
      <w:lvlText w:val=""/>
      <w:lvlJc w:val="left"/>
      <w:pPr>
        <w:tabs>
          <w:tab w:val="num" w:pos="6480"/>
        </w:tabs>
        <w:ind w:left="6480" w:hanging="360"/>
      </w:pPr>
      <w:rPr>
        <w:rFonts w:hint="default" w:ascii="Wingdings" w:hAnsi="Wingdings" w:cs="Wingdings"/>
      </w:rPr>
    </w:lvl>
  </w:abstractNum>
  <w:abstractNum w:abstractNumId="1" w15:restartNumberingAfterBreak="0">
    <w:nsid w:val="D8A80FF4"/>
    <w:multiLevelType w:val="hybridMultilevel"/>
    <w:tmpl w:val="6E7ACB6A"/>
    <w:lvl w:ilvl="0" w:tplc="1B7CE718">
      <w:start w:val="1"/>
      <w:numFmt w:val="bullet"/>
      <w:lvlText w:val=""/>
      <w:lvlJc w:val="left"/>
      <w:pPr>
        <w:tabs>
          <w:tab w:val="num" w:pos="720"/>
        </w:tabs>
        <w:ind w:left="720" w:hanging="360"/>
      </w:pPr>
      <w:rPr>
        <w:rFonts w:hint="default" w:ascii="Wingdings" w:hAnsi="Wingdings" w:cs="Wingdings"/>
      </w:rPr>
    </w:lvl>
    <w:lvl w:ilvl="1" w:tplc="27E013CA">
      <w:start w:val="1"/>
      <w:numFmt w:val="bullet"/>
      <w:lvlText w:val="o"/>
      <w:lvlJc w:val="left"/>
      <w:pPr>
        <w:tabs>
          <w:tab w:val="num" w:pos="1440"/>
        </w:tabs>
        <w:ind w:left="1440" w:hanging="360"/>
      </w:pPr>
      <w:rPr>
        <w:rFonts w:hint="default" w:ascii="Courier New" w:hAnsi="Courier New" w:cs="Courier New"/>
      </w:rPr>
    </w:lvl>
    <w:lvl w:ilvl="2" w:tplc="8A323BF2">
      <w:start w:val="1"/>
      <w:numFmt w:val="bullet"/>
      <w:lvlText w:val=""/>
      <w:lvlJc w:val="left"/>
      <w:pPr>
        <w:tabs>
          <w:tab w:val="num" w:pos="2160"/>
        </w:tabs>
        <w:ind w:left="2160" w:hanging="360"/>
      </w:pPr>
      <w:rPr>
        <w:rFonts w:hint="default" w:ascii="Wingdings" w:hAnsi="Wingdings" w:cs="Wingdings"/>
      </w:rPr>
    </w:lvl>
    <w:lvl w:ilvl="3" w:tplc="332477D0">
      <w:start w:val="1"/>
      <w:numFmt w:val="bullet"/>
      <w:lvlText w:val=""/>
      <w:lvlJc w:val="left"/>
      <w:pPr>
        <w:tabs>
          <w:tab w:val="num" w:pos="2880"/>
        </w:tabs>
        <w:ind w:left="2880" w:hanging="360"/>
      </w:pPr>
      <w:rPr>
        <w:rFonts w:hint="default" w:ascii="Symbol" w:hAnsi="Symbol" w:cs="Symbol"/>
      </w:rPr>
    </w:lvl>
    <w:lvl w:ilvl="4" w:tplc="EE946A82">
      <w:start w:val="1"/>
      <w:numFmt w:val="bullet"/>
      <w:lvlText w:val="o"/>
      <w:lvlJc w:val="left"/>
      <w:pPr>
        <w:tabs>
          <w:tab w:val="num" w:pos="3600"/>
        </w:tabs>
        <w:ind w:left="3600" w:hanging="360"/>
      </w:pPr>
      <w:rPr>
        <w:rFonts w:hint="default" w:ascii="Courier New" w:hAnsi="Courier New" w:cs="Courier New"/>
      </w:rPr>
    </w:lvl>
    <w:lvl w:ilvl="5" w:tplc="66F8B140">
      <w:start w:val="1"/>
      <w:numFmt w:val="bullet"/>
      <w:lvlText w:val=""/>
      <w:lvlJc w:val="left"/>
      <w:pPr>
        <w:tabs>
          <w:tab w:val="num" w:pos="4320"/>
        </w:tabs>
        <w:ind w:left="4320" w:hanging="360"/>
      </w:pPr>
      <w:rPr>
        <w:rFonts w:hint="default" w:ascii="Wingdings" w:hAnsi="Wingdings" w:cs="Wingdings"/>
      </w:rPr>
    </w:lvl>
    <w:lvl w:ilvl="6" w:tplc="7C30B260">
      <w:start w:val="1"/>
      <w:numFmt w:val="bullet"/>
      <w:lvlText w:val=""/>
      <w:lvlJc w:val="left"/>
      <w:pPr>
        <w:tabs>
          <w:tab w:val="num" w:pos="5040"/>
        </w:tabs>
        <w:ind w:left="5040" w:hanging="360"/>
      </w:pPr>
      <w:rPr>
        <w:rFonts w:hint="default" w:ascii="Symbol" w:hAnsi="Symbol" w:cs="Symbol"/>
      </w:rPr>
    </w:lvl>
    <w:lvl w:ilvl="7" w:tplc="A77606A6">
      <w:start w:val="1"/>
      <w:numFmt w:val="bullet"/>
      <w:lvlText w:val="o"/>
      <w:lvlJc w:val="left"/>
      <w:pPr>
        <w:tabs>
          <w:tab w:val="num" w:pos="5760"/>
        </w:tabs>
        <w:ind w:left="5760" w:hanging="360"/>
      </w:pPr>
      <w:rPr>
        <w:rFonts w:hint="default" w:ascii="Courier New" w:hAnsi="Courier New" w:cs="Courier New"/>
      </w:rPr>
    </w:lvl>
    <w:lvl w:ilvl="8" w:tplc="79703CAA">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F4F543F4"/>
    <w:multiLevelType w:val="hybridMultilevel"/>
    <w:tmpl w:val="E458A6D4"/>
    <w:lvl w:ilvl="0" w:tplc="AA5AD25C">
      <w:start w:val="1"/>
      <w:numFmt w:val="bullet"/>
      <w:lvlText w:val=""/>
      <w:lvlJc w:val="left"/>
      <w:pPr>
        <w:tabs>
          <w:tab w:val="num" w:pos="720"/>
        </w:tabs>
        <w:ind w:left="720" w:hanging="360"/>
      </w:pPr>
      <w:rPr>
        <w:rFonts w:hint="default" w:ascii="Wingdings" w:hAnsi="Wingdings" w:cs="Wingdings"/>
      </w:rPr>
    </w:lvl>
    <w:lvl w:ilvl="1" w:tplc="AAFABD9A">
      <w:start w:val="1"/>
      <w:numFmt w:val="bullet"/>
      <w:lvlText w:val="o"/>
      <w:lvlJc w:val="left"/>
      <w:pPr>
        <w:tabs>
          <w:tab w:val="num" w:pos="1440"/>
        </w:tabs>
        <w:ind w:left="1440" w:hanging="360"/>
      </w:pPr>
      <w:rPr>
        <w:rFonts w:hint="default" w:ascii="Courier New" w:hAnsi="Courier New" w:cs="Courier New"/>
      </w:rPr>
    </w:lvl>
    <w:lvl w:ilvl="2" w:tplc="41DADB98">
      <w:start w:val="1"/>
      <w:numFmt w:val="bullet"/>
      <w:lvlText w:val=""/>
      <w:lvlJc w:val="left"/>
      <w:pPr>
        <w:tabs>
          <w:tab w:val="num" w:pos="2160"/>
        </w:tabs>
        <w:ind w:left="2160" w:hanging="360"/>
      </w:pPr>
      <w:rPr>
        <w:rFonts w:hint="default" w:ascii="Wingdings" w:hAnsi="Wingdings" w:cs="Wingdings"/>
      </w:rPr>
    </w:lvl>
    <w:lvl w:ilvl="3" w:tplc="F7AAB692">
      <w:start w:val="1"/>
      <w:numFmt w:val="bullet"/>
      <w:lvlText w:val=""/>
      <w:lvlJc w:val="left"/>
      <w:pPr>
        <w:tabs>
          <w:tab w:val="num" w:pos="2880"/>
        </w:tabs>
        <w:ind w:left="2880" w:hanging="360"/>
      </w:pPr>
      <w:rPr>
        <w:rFonts w:hint="default" w:ascii="Symbol" w:hAnsi="Symbol" w:cs="Symbol"/>
      </w:rPr>
    </w:lvl>
    <w:lvl w:ilvl="4" w:tplc="A7026212">
      <w:start w:val="1"/>
      <w:numFmt w:val="bullet"/>
      <w:lvlText w:val="o"/>
      <w:lvlJc w:val="left"/>
      <w:pPr>
        <w:tabs>
          <w:tab w:val="num" w:pos="3600"/>
        </w:tabs>
        <w:ind w:left="3600" w:hanging="360"/>
      </w:pPr>
      <w:rPr>
        <w:rFonts w:hint="default" w:ascii="Courier New" w:hAnsi="Courier New" w:cs="Courier New"/>
      </w:rPr>
    </w:lvl>
    <w:lvl w:ilvl="5" w:tplc="C076E76E">
      <w:start w:val="1"/>
      <w:numFmt w:val="bullet"/>
      <w:lvlText w:val=""/>
      <w:lvlJc w:val="left"/>
      <w:pPr>
        <w:tabs>
          <w:tab w:val="num" w:pos="4320"/>
        </w:tabs>
        <w:ind w:left="4320" w:hanging="360"/>
      </w:pPr>
      <w:rPr>
        <w:rFonts w:hint="default" w:ascii="Wingdings" w:hAnsi="Wingdings" w:cs="Wingdings"/>
      </w:rPr>
    </w:lvl>
    <w:lvl w:ilvl="6" w:tplc="2870B1C6">
      <w:start w:val="1"/>
      <w:numFmt w:val="bullet"/>
      <w:lvlText w:val=""/>
      <w:lvlJc w:val="left"/>
      <w:pPr>
        <w:tabs>
          <w:tab w:val="num" w:pos="5040"/>
        </w:tabs>
        <w:ind w:left="5040" w:hanging="360"/>
      </w:pPr>
      <w:rPr>
        <w:rFonts w:hint="default" w:ascii="Symbol" w:hAnsi="Symbol" w:cs="Symbol"/>
      </w:rPr>
    </w:lvl>
    <w:lvl w:ilvl="7" w:tplc="8676DD5C">
      <w:start w:val="1"/>
      <w:numFmt w:val="bullet"/>
      <w:lvlText w:val="o"/>
      <w:lvlJc w:val="left"/>
      <w:pPr>
        <w:tabs>
          <w:tab w:val="num" w:pos="5760"/>
        </w:tabs>
        <w:ind w:left="5760" w:hanging="360"/>
      </w:pPr>
      <w:rPr>
        <w:rFonts w:hint="default" w:ascii="Courier New" w:hAnsi="Courier New" w:cs="Courier New"/>
      </w:rPr>
    </w:lvl>
    <w:lvl w:ilvl="8" w:tplc="CAFE084E">
      <w:start w:val="1"/>
      <w:numFmt w:val="bullet"/>
      <w:lvlText w:val=""/>
      <w:lvlJc w:val="left"/>
      <w:pPr>
        <w:tabs>
          <w:tab w:val="num" w:pos="6480"/>
        </w:tabs>
        <w:ind w:left="6480" w:hanging="360"/>
      </w:pPr>
      <w:rPr>
        <w:rFonts w:hint="default" w:ascii="Wingdings" w:hAnsi="Wingdings" w:cs="Wingdings"/>
      </w:rPr>
    </w:lvl>
  </w:abstractNum>
  <w:abstractNum w:abstractNumId="3" w15:restartNumberingAfterBreak="0">
    <w:nsid w:val="F5F41FD2"/>
    <w:multiLevelType w:val="hybridMultilevel"/>
    <w:tmpl w:val="0C4C09C2"/>
    <w:lvl w:ilvl="0" w:tplc="C02AC374">
      <w:start w:val="1"/>
      <w:numFmt w:val="bullet"/>
      <w:lvlText w:val=""/>
      <w:lvlJc w:val="left"/>
      <w:pPr>
        <w:tabs>
          <w:tab w:val="num" w:pos="720"/>
        </w:tabs>
        <w:ind w:left="720" w:hanging="360"/>
      </w:pPr>
      <w:rPr>
        <w:rFonts w:hint="default" w:ascii="Wingdings" w:hAnsi="Wingdings" w:cs="Wingdings"/>
      </w:rPr>
    </w:lvl>
    <w:lvl w:ilvl="1" w:tplc="C4E64462">
      <w:start w:val="1"/>
      <w:numFmt w:val="bullet"/>
      <w:lvlText w:val="o"/>
      <w:lvlJc w:val="left"/>
      <w:pPr>
        <w:tabs>
          <w:tab w:val="num" w:pos="1440"/>
        </w:tabs>
        <w:ind w:left="1440" w:hanging="360"/>
      </w:pPr>
      <w:rPr>
        <w:rFonts w:hint="default" w:ascii="Courier New" w:hAnsi="Courier New" w:cs="Courier New"/>
      </w:rPr>
    </w:lvl>
    <w:lvl w:ilvl="2" w:tplc="C624C942">
      <w:start w:val="1"/>
      <w:numFmt w:val="bullet"/>
      <w:lvlText w:val=""/>
      <w:lvlJc w:val="left"/>
      <w:pPr>
        <w:tabs>
          <w:tab w:val="num" w:pos="2160"/>
        </w:tabs>
        <w:ind w:left="2160" w:hanging="360"/>
      </w:pPr>
      <w:rPr>
        <w:rFonts w:hint="default" w:ascii="Wingdings" w:hAnsi="Wingdings" w:cs="Wingdings"/>
      </w:rPr>
    </w:lvl>
    <w:lvl w:ilvl="3" w:tplc="8F1469F0">
      <w:start w:val="1"/>
      <w:numFmt w:val="bullet"/>
      <w:lvlText w:val=""/>
      <w:lvlJc w:val="left"/>
      <w:pPr>
        <w:tabs>
          <w:tab w:val="num" w:pos="2880"/>
        </w:tabs>
        <w:ind w:left="2880" w:hanging="360"/>
      </w:pPr>
      <w:rPr>
        <w:rFonts w:hint="default" w:ascii="Symbol" w:hAnsi="Symbol" w:cs="Symbol"/>
      </w:rPr>
    </w:lvl>
    <w:lvl w:ilvl="4" w:tplc="8D464364">
      <w:start w:val="1"/>
      <w:numFmt w:val="bullet"/>
      <w:lvlText w:val="o"/>
      <w:lvlJc w:val="left"/>
      <w:pPr>
        <w:tabs>
          <w:tab w:val="num" w:pos="3600"/>
        </w:tabs>
        <w:ind w:left="3600" w:hanging="360"/>
      </w:pPr>
      <w:rPr>
        <w:rFonts w:hint="default" w:ascii="Courier New" w:hAnsi="Courier New" w:cs="Courier New"/>
      </w:rPr>
    </w:lvl>
    <w:lvl w:ilvl="5" w:tplc="BADAAD9A">
      <w:start w:val="1"/>
      <w:numFmt w:val="bullet"/>
      <w:lvlText w:val=""/>
      <w:lvlJc w:val="left"/>
      <w:pPr>
        <w:tabs>
          <w:tab w:val="num" w:pos="4320"/>
        </w:tabs>
        <w:ind w:left="4320" w:hanging="360"/>
      </w:pPr>
      <w:rPr>
        <w:rFonts w:hint="default" w:ascii="Wingdings" w:hAnsi="Wingdings" w:cs="Wingdings"/>
      </w:rPr>
    </w:lvl>
    <w:lvl w:ilvl="6" w:tplc="A1FE2580">
      <w:start w:val="1"/>
      <w:numFmt w:val="bullet"/>
      <w:lvlText w:val=""/>
      <w:lvlJc w:val="left"/>
      <w:pPr>
        <w:tabs>
          <w:tab w:val="num" w:pos="5040"/>
        </w:tabs>
        <w:ind w:left="5040" w:hanging="360"/>
      </w:pPr>
      <w:rPr>
        <w:rFonts w:hint="default" w:ascii="Symbol" w:hAnsi="Symbol" w:cs="Symbol"/>
      </w:rPr>
    </w:lvl>
    <w:lvl w:ilvl="7" w:tplc="F8B27CF6">
      <w:start w:val="1"/>
      <w:numFmt w:val="bullet"/>
      <w:lvlText w:val="o"/>
      <w:lvlJc w:val="left"/>
      <w:pPr>
        <w:tabs>
          <w:tab w:val="num" w:pos="5760"/>
        </w:tabs>
        <w:ind w:left="5760" w:hanging="360"/>
      </w:pPr>
      <w:rPr>
        <w:rFonts w:hint="default" w:ascii="Courier New" w:hAnsi="Courier New" w:cs="Courier New"/>
      </w:rPr>
    </w:lvl>
    <w:lvl w:ilvl="8" w:tplc="6D2E15E0">
      <w:start w:val="1"/>
      <w:numFmt w:val="bullet"/>
      <w:lvlText w:val=""/>
      <w:lvlJc w:val="left"/>
      <w:pPr>
        <w:tabs>
          <w:tab w:val="num" w:pos="6480"/>
        </w:tabs>
        <w:ind w:left="6480" w:hanging="360"/>
      </w:pPr>
      <w:rPr>
        <w:rFonts w:hint="default" w:ascii="Wingdings" w:hAnsi="Wingdings" w:cs="Wingdings"/>
      </w:rPr>
    </w:lvl>
  </w:abstractNum>
  <w:abstractNum w:abstractNumId="4" w15:restartNumberingAfterBreak="0">
    <w:nsid w:val="018F02A3"/>
    <w:multiLevelType w:val="multilevel"/>
    <w:tmpl w:val="D0D29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1CB7091"/>
    <w:multiLevelType w:val="multilevel"/>
    <w:tmpl w:val="84286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2704343"/>
    <w:multiLevelType w:val="hybridMultilevel"/>
    <w:tmpl w:val="68E4851A"/>
    <w:lvl w:ilvl="0" w:tplc="240A000B">
      <w:start w:val="1"/>
      <w:numFmt w:val="bullet"/>
      <w:lvlText w:val=""/>
      <w:lvlJc w:val="left"/>
      <w:pPr>
        <w:ind w:left="1080" w:hanging="360"/>
      </w:pPr>
      <w:rPr>
        <w:rFonts w:hint="default" w:ascii="Wingdings" w:hAnsi="Wingdings"/>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7" w15:restartNumberingAfterBreak="0">
    <w:nsid w:val="08717F16"/>
    <w:multiLevelType w:val="multilevel"/>
    <w:tmpl w:val="912A8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88F131C"/>
    <w:multiLevelType w:val="multilevel"/>
    <w:tmpl w:val="963C1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CFC599A"/>
    <w:multiLevelType w:val="multilevel"/>
    <w:tmpl w:val="43D48548"/>
    <w:lvl w:ilvl="0">
      <w:start w:val="140"/>
      <w:numFmt w:val="bullet"/>
      <w:lvlText w:val="▪"/>
      <w:lvlJc w:val="left"/>
      <w:pPr>
        <w:ind w:left="587" w:hanging="360"/>
      </w:pPr>
      <w:rPr>
        <w:rFonts w:ascii="Noto Sans" w:hAnsi="Noto Sans" w:eastAsia="Noto Sans" w:cs="Noto Sans"/>
        <w:b w:val="0"/>
        <w:i w:val="0"/>
        <w:smallCaps w:val="0"/>
        <w:color w:val="848667"/>
        <w:sz w:val="20"/>
        <w:szCs w:val="20"/>
        <w:vertAlign w:val="baseline"/>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10" w15:restartNumberingAfterBreak="0">
    <w:nsid w:val="0E0B69A8"/>
    <w:multiLevelType w:val="hybridMultilevel"/>
    <w:tmpl w:val="BBF2C400"/>
    <w:lvl w:ilvl="0" w:tplc="AEB8723A">
      <w:start w:val="1"/>
      <w:numFmt w:val="bullet"/>
      <w:lvlText w:val=""/>
      <w:lvlJc w:val="left"/>
      <w:pPr>
        <w:ind w:left="720"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0E800551"/>
    <w:multiLevelType w:val="multilevel"/>
    <w:tmpl w:val="49E40B80"/>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E893D33"/>
    <w:multiLevelType w:val="hybridMultilevel"/>
    <w:tmpl w:val="3FEA4404"/>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101A7724"/>
    <w:multiLevelType w:val="hybridMultilevel"/>
    <w:tmpl w:val="C458D65C"/>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11C02D66"/>
    <w:multiLevelType w:val="multilevel"/>
    <w:tmpl w:val="E0E2E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21A21CC"/>
    <w:multiLevelType w:val="multilevel"/>
    <w:tmpl w:val="6EA63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5407028"/>
    <w:multiLevelType w:val="multilevel"/>
    <w:tmpl w:val="B3E4B428"/>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186A6245"/>
    <w:multiLevelType w:val="multilevel"/>
    <w:tmpl w:val="7F708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8A3E6B"/>
    <w:multiLevelType w:val="multilevel"/>
    <w:tmpl w:val="805CAB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1E14162A"/>
    <w:multiLevelType w:val="hybridMultilevel"/>
    <w:tmpl w:val="E4ECD9B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1EE912FE"/>
    <w:multiLevelType w:val="hybridMultilevel"/>
    <w:tmpl w:val="925EC5FA"/>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20E46FF4"/>
    <w:multiLevelType w:val="multilevel"/>
    <w:tmpl w:val="4A308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5D5092A"/>
    <w:multiLevelType w:val="hybridMultilevel"/>
    <w:tmpl w:val="9BF0B87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269A1182"/>
    <w:multiLevelType w:val="multilevel"/>
    <w:tmpl w:val="AD285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A40215D"/>
    <w:multiLevelType w:val="hybridMultilevel"/>
    <w:tmpl w:val="56CAEDBA"/>
    <w:lvl w:ilvl="0" w:tplc="240A0001">
      <w:start w:val="1"/>
      <w:numFmt w:val="bullet"/>
      <w:lvlText w:val=""/>
      <w:lvlJc w:val="left"/>
      <w:pPr>
        <w:ind w:left="1440" w:hanging="360"/>
      </w:pPr>
      <w:rPr>
        <w:rFonts w:hint="default" w:ascii="Symbol" w:hAnsi="Symbol"/>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25" w15:restartNumberingAfterBreak="0">
    <w:nsid w:val="2B4D516F"/>
    <w:multiLevelType w:val="multilevel"/>
    <w:tmpl w:val="95686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C0040D7"/>
    <w:multiLevelType w:val="multilevel"/>
    <w:tmpl w:val="6E289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CB82D15"/>
    <w:multiLevelType w:val="hybridMultilevel"/>
    <w:tmpl w:val="9E20C7AC"/>
    <w:lvl w:ilvl="0" w:tplc="957AEEFA">
      <w:start w:val="1"/>
      <w:numFmt w:val="bullet"/>
      <w:lvlText w:val=""/>
      <w:lvlJc w:val="left"/>
      <w:pPr>
        <w:tabs>
          <w:tab w:val="num" w:pos="720"/>
        </w:tabs>
        <w:ind w:left="720" w:hanging="360"/>
      </w:pPr>
      <w:rPr>
        <w:rFonts w:hint="default" w:ascii="Wingdings" w:hAnsi="Wingdings" w:cs="Wingdings"/>
      </w:rPr>
    </w:lvl>
    <w:lvl w:ilvl="1" w:tplc="B4AA7F2E">
      <w:start w:val="1"/>
      <w:numFmt w:val="bullet"/>
      <w:lvlText w:val="o"/>
      <w:lvlJc w:val="left"/>
      <w:pPr>
        <w:tabs>
          <w:tab w:val="num" w:pos="1440"/>
        </w:tabs>
        <w:ind w:left="1440" w:hanging="360"/>
      </w:pPr>
      <w:rPr>
        <w:rFonts w:hint="default" w:ascii="Courier New" w:hAnsi="Courier New" w:cs="Courier New"/>
      </w:rPr>
    </w:lvl>
    <w:lvl w:ilvl="2" w:tplc="77D47442">
      <w:start w:val="1"/>
      <w:numFmt w:val="bullet"/>
      <w:lvlText w:val=""/>
      <w:lvlJc w:val="left"/>
      <w:pPr>
        <w:tabs>
          <w:tab w:val="num" w:pos="2160"/>
        </w:tabs>
        <w:ind w:left="2160" w:hanging="360"/>
      </w:pPr>
      <w:rPr>
        <w:rFonts w:hint="default" w:ascii="Wingdings" w:hAnsi="Wingdings" w:cs="Wingdings"/>
      </w:rPr>
    </w:lvl>
    <w:lvl w:ilvl="3" w:tplc="925C74EE">
      <w:start w:val="1"/>
      <w:numFmt w:val="bullet"/>
      <w:lvlText w:val=""/>
      <w:lvlJc w:val="left"/>
      <w:pPr>
        <w:tabs>
          <w:tab w:val="num" w:pos="2880"/>
        </w:tabs>
        <w:ind w:left="2880" w:hanging="360"/>
      </w:pPr>
      <w:rPr>
        <w:rFonts w:hint="default" w:ascii="Symbol" w:hAnsi="Symbol" w:cs="Symbol"/>
      </w:rPr>
    </w:lvl>
    <w:lvl w:ilvl="4" w:tplc="53E61572">
      <w:start w:val="1"/>
      <w:numFmt w:val="bullet"/>
      <w:lvlText w:val="o"/>
      <w:lvlJc w:val="left"/>
      <w:pPr>
        <w:tabs>
          <w:tab w:val="num" w:pos="3600"/>
        </w:tabs>
        <w:ind w:left="3600" w:hanging="360"/>
      </w:pPr>
      <w:rPr>
        <w:rFonts w:hint="default" w:ascii="Courier New" w:hAnsi="Courier New" w:cs="Courier New"/>
      </w:rPr>
    </w:lvl>
    <w:lvl w:ilvl="5" w:tplc="0360BCF8">
      <w:start w:val="1"/>
      <w:numFmt w:val="bullet"/>
      <w:lvlText w:val=""/>
      <w:lvlJc w:val="left"/>
      <w:pPr>
        <w:tabs>
          <w:tab w:val="num" w:pos="4320"/>
        </w:tabs>
        <w:ind w:left="4320" w:hanging="360"/>
      </w:pPr>
      <w:rPr>
        <w:rFonts w:hint="default" w:ascii="Wingdings" w:hAnsi="Wingdings" w:cs="Wingdings"/>
      </w:rPr>
    </w:lvl>
    <w:lvl w:ilvl="6" w:tplc="1A2671A0">
      <w:start w:val="1"/>
      <w:numFmt w:val="bullet"/>
      <w:lvlText w:val=""/>
      <w:lvlJc w:val="left"/>
      <w:pPr>
        <w:tabs>
          <w:tab w:val="num" w:pos="5040"/>
        </w:tabs>
        <w:ind w:left="5040" w:hanging="360"/>
      </w:pPr>
      <w:rPr>
        <w:rFonts w:hint="default" w:ascii="Symbol" w:hAnsi="Symbol" w:cs="Symbol"/>
      </w:rPr>
    </w:lvl>
    <w:lvl w:ilvl="7" w:tplc="6E0426DE">
      <w:start w:val="1"/>
      <w:numFmt w:val="bullet"/>
      <w:lvlText w:val="o"/>
      <w:lvlJc w:val="left"/>
      <w:pPr>
        <w:tabs>
          <w:tab w:val="num" w:pos="5760"/>
        </w:tabs>
        <w:ind w:left="5760" w:hanging="360"/>
      </w:pPr>
      <w:rPr>
        <w:rFonts w:hint="default" w:ascii="Courier New" w:hAnsi="Courier New" w:cs="Courier New"/>
      </w:rPr>
    </w:lvl>
    <w:lvl w:ilvl="8" w:tplc="75781160">
      <w:start w:val="1"/>
      <w:numFmt w:val="bullet"/>
      <w:lvlText w:val=""/>
      <w:lvlJc w:val="left"/>
      <w:pPr>
        <w:tabs>
          <w:tab w:val="num" w:pos="6480"/>
        </w:tabs>
        <w:ind w:left="6480" w:hanging="360"/>
      </w:pPr>
      <w:rPr>
        <w:rFonts w:hint="default" w:ascii="Wingdings" w:hAnsi="Wingdings" w:cs="Wingdings"/>
      </w:rPr>
    </w:lvl>
  </w:abstractNum>
  <w:abstractNum w:abstractNumId="28" w15:restartNumberingAfterBreak="0">
    <w:nsid w:val="2ED90832"/>
    <w:multiLevelType w:val="multilevel"/>
    <w:tmpl w:val="11683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596677E"/>
    <w:multiLevelType w:val="multilevel"/>
    <w:tmpl w:val="42482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8235C0D"/>
    <w:multiLevelType w:val="multilevel"/>
    <w:tmpl w:val="46EC3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87E7983"/>
    <w:multiLevelType w:val="hybridMultilevel"/>
    <w:tmpl w:val="E09093A0"/>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32" w15:restartNumberingAfterBreak="0">
    <w:nsid w:val="3981575F"/>
    <w:multiLevelType w:val="hybridMultilevel"/>
    <w:tmpl w:val="4284415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39F779B6"/>
    <w:multiLevelType w:val="hybridMultilevel"/>
    <w:tmpl w:val="41582E40"/>
    <w:lvl w:ilvl="0" w:tplc="B59CD6D0">
      <w:start w:val="1"/>
      <w:numFmt w:val="bullet"/>
      <w:lvlText w:val=""/>
      <w:lvlJc w:val="left"/>
      <w:pPr>
        <w:ind w:left="720"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3DAC31E5"/>
    <w:multiLevelType w:val="multilevel"/>
    <w:tmpl w:val="B7DCF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DB63383"/>
    <w:multiLevelType w:val="hybridMultilevel"/>
    <w:tmpl w:val="ADB0C0B0"/>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36" w15:restartNumberingAfterBreak="0">
    <w:nsid w:val="44275AE9"/>
    <w:multiLevelType w:val="hybridMultilevel"/>
    <w:tmpl w:val="B3AEA520"/>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46137DB4"/>
    <w:multiLevelType w:val="hybridMultilevel"/>
    <w:tmpl w:val="89BEBB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45171BD"/>
    <w:multiLevelType w:val="multilevel"/>
    <w:tmpl w:val="45460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6037C52"/>
    <w:multiLevelType w:val="multilevel"/>
    <w:tmpl w:val="B3E4B428"/>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0" w15:restartNumberingAfterBreak="0">
    <w:nsid w:val="57855609"/>
    <w:multiLevelType w:val="multilevel"/>
    <w:tmpl w:val="AB045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C767407"/>
    <w:multiLevelType w:val="multilevel"/>
    <w:tmpl w:val="F8D24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E2C7D0A"/>
    <w:multiLevelType w:val="hybridMultilevel"/>
    <w:tmpl w:val="0F1AD9B8"/>
    <w:lvl w:ilvl="0" w:tplc="FFFFFFFF">
      <w:start w:val="1"/>
      <w:numFmt w:val="bullet"/>
      <w:lvlText w:val=""/>
      <w:lvlJc w:val="left"/>
      <w:pPr>
        <w:ind w:left="1440" w:hanging="360"/>
      </w:pPr>
      <w:rPr>
        <w:rFonts w:hint="default" w:ascii="Symbol" w:hAnsi="Symbol"/>
      </w:rPr>
    </w:lvl>
    <w:lvl w:ilvl="1" w:tplc="240A000D">
      <w:start w:val="1"/>
      <w:numFmt w:val="bullet"/>
      <w:lvlText w:val=""/>
      <w:lvlJc w:val="left"/>
      <w:pPr>
        <w:ind w:left="2160" w:hanging="360"/>
      </w:pPr>
      <w:rPr>
        <w:rFonts w:hint="default" w:ascii="Wingdings" w:hAnsi="Wingdings"/>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3" w15:restartNumberingAfterBreak="0">
    <w:nsid w:val="62651140"/>
    <w:multiLevelType w:val="multilevel"/>
    <w:tmpl w:val="065C3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3864DD8"/>
    <w:multiLevelType w:val="hybridMultilevel"/>
    <w:tmpl w:val="2CB45A42"/>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5" w15:restartNumberingAfterBreak="0">
    <w:nsid w:val="69C204CC"/>
    <w:multiLevelType w:val="hybridMultilevel"/>
    <w:tmpl w:val="70F4AE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6" w15:restartNumberingAfterBreak="0">
    <w:nsid w:val="717015A9"/>
    <w:multiLevelType w:val="hybridMultilevel"/>
    <w:tmpl w:val="63064AB8"/>
    <w:lvl w:ilvl="0" w:tplc="240A0001">
      <w:start w:val="1"/>
      <w:numFmt w:val="bullet"/>
      <w:lvlText w:val=""/>
      <w:lvlJc w:val="left"/>
      <w:pPr>
        <w:ind w:left="1352"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47" w15:restartNumberingAfterBreak="0">
    <w:nsid w:val="76475E9F"/>
    <w:multiLevelType w:val="hybridMultilevel"/>
    <w:tmpl w:val="CAE6553E"/>
    <w:lvl w:ilvl="0" w:tplc="9E0E19EC">
      <w:start w:val="1"/>
      <w:numFmt w:val="bullet"/>
      <w:lvlText w:val=""/>
      <w:lvlJc w:val="left"/>
      <w:pPr>
        <w:ind w:left="502"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8" w15:restartNumberingAfterBreak="0">
    <w:nsid w:val="7AD45BA6"/>
    <w:multiLevelType w:val="hybridMultilevel"/>
    <w:tmpl w:val="B9BCE076"/>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num w:numId="1" w16cid:durableId="1075393690">
    <w:abstractNumId w:val="31"/>
  </w:num>
  <w:num w:numId="2" w16cid:durableId="3825880">
    <w:abstractNumId w:val="48"/>
  </w:num>
  <w:num w:numId="3" w16cid:durableId="864516928">
    <w:abstractNumId w:val="19"/>
  </w:num>
  <w:num w:numId="4" w16cid:durableId="320079687">
    <w:abstractNumId w:val="46"/>
  </w:num>
  <w:num w:numId="5" w16cid:durableId="1475876102">
    <w:abstractNumId w:val="35"/>
  </w:num>
  <w:num w:numId="6" w16cid:durableId="461194035">
    <w:abstractNumId w:val="37"/>
  </w:num>
  <w:num w:numId="7" w16cid:durableId="322509879">
    <w:abstractNumId w:val="24"/>
  </w:num>
  <w:num w:numId="8" w16cid:durableId="954558834">
    <w:abstractNumId w:val="42"/>
  </w:num>
  <w:num w:numId="9" w16cid:durableId="1023634172">
    <w:abstractNumId w:val="20"/>
  </w:num>
  <w:num w:numId="10" w16cid:durableId="1515920115">
    <w:abstractNumId w:val="13"/>
  </w:num>
  <w:num w:numId="11" w16cid:durableId="2007131220">
    <w:abstractNumId w:val="36"/>
  </w:num>
  <w:num w:numId="12" w16cid:durableId="833640200">
    <w:abstractNumId w:val="12"/>
  </w:num>
  <w:num w:numId="13" w16cid:durableId="945238241">
    <w:abstractNumId w:val="9"/>
  </w:num>
  <w:num w:numId="14" w16cid:durableId="270674794">
    <w:abstractNumId w:val="32"/>
  </w:num>
  <w:num w:numId="15" w16cid:durableId="88548940">
    <w:abstractNumId w:val="0"/>
  </w:num>
  <w:num w:numId="16" w16cid:durableId="444731511">
    <w:abstractNumId w:val="45"/>
  </w:num>
  <w:num w:numId="17" w16cid:durableId="24600084">
    <w:abstractNumId w:val="27"/>
  </w:num>
  <w:num w:numId="18" w16cid:durableId="1211186944">
    <w:abstractNumId w:val="22"/>
  </w:num>
  <w:num w:numId="19" w16cid:durableId="2144037706">
    <w:abstractNumId w:val="1"/>
  </w:num>
  <w:num w:numId="20" w16cid:durableId="1740707148">
    <w:abstractNumId w:val="2"/>
  </w:num>
  <w:num w:numId="21" w16cid:durableId="322045554">
    <w:abstractNumId w:val="3"/>
  </w:num>
  <w:num w:numId="22" w16cid:durableId="1261526032">
    <w:abstractNumId w:val="15"/>
  </w:num>
  <w:num w:numId="23" w16cid:durableId="515854185">
    <w:abstractNumId w:val="23"/>
  </w:num>
  <w:num w:numId="24" w16cid:durableId="400640964">
    <w:abstractNumId w:val="29"/>
  </w:num>
  <w:num w:numId="25" w16cid:durableId="1598095387">
    <w:abstractNumId w:val="38"/>
  </w:num>
  <w:num w:numId="26" w16cid:durableId="1413233451">
    <w:abstractNumId w:val="34"/>
  </w:num>
  <w:num w:numId="27" w16cid:durableId="1791894851">
    <w:abstractNumId w:val="21"/>
  </w:num>
  <w:num w:numId="28" w16cid:durableId="222298484">
    <w:abstractNumId w:val="30"/>
  </w:num>
  <w:num w:numId="29" w16cid:durableId="349769786">
    <w:abstractNumId w:val="43"/>
  </w:num>
  <w:num w:numId="30" w16cid:durableId="2119525015">
    <w:abstractNumId w:val="17"/>
  </w:num>
  <w:num w:numId="31" w16cid:durableId="278529472">
    <w:abstractNumId w:val="8"/>
  </w:num>
  <w:num w:numId="32" w16cid:durableId="1231043444">
    <w:abstractNumId w:val="40"/>
  </w:num>
  <w:num w:numId="33" w16cid:durableId="1521427719">
    <w:abstractNumId w:val="7"/>
  </w:num>
  <w:num w:numId="34" w16cid:durableId="2115057611">
    <w:abstractNumId w:val="25"/>
  </w:num>
  <w:num w:numId="35" w16cid:durableId="1534464950">
    <w:abstractNumId w:val="28"/>
  </w:num>
  <w:num w:numId="36" w16cid:durableId="1040009820">
    <w:abstractNumId w:val="41"/>
  </w:num>
  <w:num w:numId="37" w16cid:durableId="936670166">
    <w:abstractNumId w:val="5"/>
  </w:num>
  <w:num w:numId="38" w16cid:durableId="920715840">
    <w:abstractNumId w:val="47"/>
  </w:num>
  <w:num w:numId="39" w16cid:durableId="716047395">
    <w:abstractNumId w:val="44"/>
  </w:num>
  <w:num w:numId="40" w16cid:durableId="1607232240">
    <w:abstractNumId w:val="33"/>
  </w:num>
  <w:num w:numId="41" w16cid:durableId="1857427884">
    <w:abstractNumId w:val="10"/>
  </w:num>
  <w:num w:numId="42" w16cid:durableId="66195569">
    <w:abstractNumId w:val="16"/>
  </w:num>
  <w:num w:numId="43" w16cid:durableId="138963733">
    <w:abstractNumId w:val="39"/>
  </w:num>
  <w:num w:numId="44" w16cid:durableId="938683260">
    <w:abstractNumId w:val="14"/>
  </w:num>
  <w:num w:numId="45" w16cid:durableId="1469470322">
    <w:abstractNumId w:val="4"/>
  </w:num>
  <w:num w:numId="46" w16cid:durableId="152067280">
    <w:abstractNumId w:val="18"/>
  </w:num>
  <w:num w:numId="47" w16cid:durableId="262149589">
    <w:abstractNumId w:val="26"/>
  </w:num>
  <w:num w:numId="48" w16cid:durableId="531380954">
    <w:abstractNumId w:val="6"/>
  </w:num>
  <w:num w:numId="49" w16cid:durableId="84987938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560"/>
    <w:rsid w:val="00004953"/>
    <w:rsid w:val="0000572A"/>
    <w:rsid w:val="000063AB"/>
    <w:rsid w:val="00006C8D"/>
    <w:rsid w:val="00007260"/>
    <w:rsid w:val="00007D17"/>
    <w:rsid w:val="00010E23"/>
    <w:rsid w:val="0001281A"/>
    <w:rsid w:val="000129C5"/>
    <w:rsid w:val="00014078"/>
    <w:rsid w:val="00014B99"/>
    <w:rsid w:val="00015325"/>
    <w:rsid w:val="000158C7"/>
    <w:rsid w:val="00015E10"/>
    <w:rsid w:val="00016B8E"/>
    <w:rsid w:val="00017664"/>
    <w:rsid w:val="00017E6D"/>
    <w:rsid w:val="00021346"/>
    <w:rsid w:val="0002248F"/>
    <w:rsid w:val="00023078"/>
    <w:rsid w:val="000246AB"/>
    <w:rsid w:val="00026600"/>
    <w:rsid w:val="00026A78"/>
    <w:rsid w:val="00026F44"/>
    <w:rsid w:val="000300AC"/>
    <w:rsid w:val="00030745"/>
    <w:rsid w:val="00031EC7"/>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4BA"/>
    <w:rsid w:val="00044964"/>
    <w:rsid w:val="00045E75"/>
    <w:rsid w:val="00046374"/>
    <w:rsid w:val="00046598"/>
    <w:rsid w:val="0004723A"/>
    <w:rsid w:val="00047390"/>
    <w:rsid w:val="000504A9"/>
    <w:rsid w:val="00050E0B"/>
    <w:rsid w:val="00050F4C"/>
    <w:rsid w:val="0005147F"/>
    <w:rsid w:val="000515BE"/>
    <w:rsid w:val="000515C3"/>
    <w:rsid w:val="00051768"/>
    <w:rsid w:val="00051773"/>
    <w:rsid w:val="00051A7B"/>
    <w:rsid w:val="00051BC5"/>
    <w:rsid w:val="00052613"/>
    <w:rsid w:val="00052823"/>
    <w:rsid w:val="00053131"/>
    <w:rsid w:val="00053C48"/>
    <w:rsid w:val="00054239"/>
    <w:rsid w:val="0005472F"/>
    <w:rsid w:val="00054871"/>
    <w:rsid w:val="00054C79"/>
    <w:rsid w:val="000569F2"/>
    <w:rsid w:val="00056CD4"/>
    <w:rsid w:val="0005746D"/>
    <w:rsid w:val="0005793E"/>
    <w:rsid w:val="0006023D"/>
    <w:rsid w:val="00060CF7"/>
    <w:rsid w:val="00060DEF"/>
    <w:rsid w:val="000616FD"/>
    <w:rsid w:val="00061EB0"/>
    <w:rsid w:val="0006284A"/>
    <w:rsid w:val="00062D01"/>
    <w:rsid w:val="00062D21"/>
    <w:rsid w:val="00063416"/>
    <w:rsid w:val="000635C8"/>
    <w:rsid w:val="00063794"/>
    <w:rsid w:val="000639EF"/>
    <w:rsid w:val="00063BAB"/>
    <w:rsid w:val="00064AC2"/>
    <w:rsid w:val="00066144"/>
    <w:rsid w:val="00066756"/>
    <w:rsid w:val="00066BE3"/>
    <w:rsid w:val="0006720F"/>
    <w:rsid w:val="00071212"/>
    <w:rsid w:val="000724F4"/>
    <w:rsid w:val="00072990"/>
    <w:rsid w:val="00072DB6"/>
    <w:rsid w:val="0007347A"/>
    <w:rsid w:val="0007351C"/>
    <w:rsid w:val="00073745"/>
    <w:rsid w:val="0007392F"/>
    <w:rsid w:val="00073C46"/>
    <w:rsid w:val="00073C7F"/>
    <w:rsid w:val="000740DF"/>
    <w:rsid w:val="00074B68"/>
    <w:rsid w:val="00075341"/>
    <w:rsid w:val="00075A14"/>
    <w:rsid w:val="00076A08"/>
    <w:rsid w:val="00077A8B"/>
    <w:rsid w:val="000802BB"/>
    <w:rsid w:val="00080A67"/>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52D"/>
    <w:rsid w:val="000B0831"/>
    <w:rsid w:val="000B1E03"/>
    <w:rsid w:val="000B20CF"/>
    <w:rsid w:val="000B29E4"/>
    <w:rsid w:val="000B2A90"/>
    <w:rsid w:val="000B3A17"/>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210A"/>
    <w:rsid w:val="000D2B5B"/>
    <w:rsid w:val="000D36D0"/>
    <w:rsid w:val="000D5882"/>
    <w:rsid w:val="000D70B6"/>
    <w:rsid w:val="000D739B"/>
    <w:rsid w:val="000D791D"/>
    <w:rsid w:val="000E07A8"/>
    <w:rsid w:val="000E0A90"/>
    <w:rsid w:val="000E0D84"/>
    <w:rsid w:val="000E1259"/>
    <w:rsid w:val="000E2C94"/>
    <w:rsid w:val="000E4912"/>
    <w:rsid w:val="000E4ADD"/>
    <w:rsid w:val="000E4B15"/>
    <w:rsid w:val="000E5137"/>
    <w:rsid w:val="000E58D0"/>
    <w:rsid w:val="000E60B0"/>
    <w:rsid w:val="000E644B"/>
    <w:rsid w:val="000E701C"/>
    <w:rsid w:val="000E79AE"/>
    <w:rsid w:val="000F041D"/>
    <w:rsid w:val="000F0CBE"/>
    <w:rsid w:val="000F1A7E"/>
    <w:rsid w:val="000F1C00"/>
    <w:rsid w:val="000F28E6"/>
    <w:rsid w:val="000F2B48"/>
    <w:rsid w:val="000F2EA9"/>
    <w:rsid w:val="000F3B2B"/>
    <w:rsid w:val="000F4A34"/>
    <w:rsid w:val="000F5910"/>
    <w:rsid w:val="000F5A03"/>
    <w:rsid w:val="0010079F"/>
    <w:rsid w:val="001009B0"/>
    <w:rsid w:val="001015E9"/>
    <w:rsid w:val="0010166F"/>
    <w:rsid w:val="0010374E"/>
    <w:rsid w:val="001040F3"/>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58F9"/>
    <w:rsid w:val="00116014"/>
    <w:rsid w:val="00116776"/>
    <w:rsid w:val="001171C9"/>
    <w:rsid w:val="00117C55"/>
    <w:rsid w:val="001200A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3042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E6A"/>
    <w:rsid w:val="001402C5"/>
    <w:rsid w:val="00140B99"/>
    <w:rsid w:val="00141339"/>
    <w:rsid w:val="00141A4A"/>
    <w:rsid w:val="00141BF2"/>
    <w:rsid w:val="00142226"/>
    <w:rsid w:val="00142CB8"/>
    <w:rsid w:val="00142EE6"/>
    <w:rsid w:val="00144474"/>
    <w:rsid w:val="0014600D"/>
    <w:rsid w:val="0014662B"/>
    <w:rsid w:val="00147325"/>
    <w:rsid w:val="001475AB"/>
    <w:rsid w:val="00150F0D"/>
    <w:rsid w:val="001511B9"/>
    <w:rsid w:val="00151AA5"/>
    <w:rsid w:val="00151FBE"/>
    <w:rsid w:val="0015212C"/>
    <w:rsid w:val="00153227"/>
    <w:rsid w:val="0015510F"/>
    <w:rsid w:val="00156A4F"/>
    <w:rsid w:val="0016036D"/>
    <w:rsid w:val="00161B2A"/>
    <w:rsid w:val="00162571"/>
    <w:rsid w:val="001629E3"/>
    <w:rsid w:val="00162ED8"/>
    <w:rsid w:val="00163620"/>
    <w:rsid w:val="001643EF"/>
    <w:rsid w:val="00164DA4"/>
    <w:rsid w:val="00165524"/>
    <w:rsid w:val="00166B5A"/>
    <w:rsid w:val="00166E9E"/>
    <w:rsid w:val="00166FAF"/>
    <w:rsid w:val="001671E0"/>
    <w:rsid w:val="0016779F"/>
    <w:rsid w:val="0016787F"/>
    <w:rsid w:val="00167C23"/>
    <w:rsid w:val="00171131"/>
    <w:rsid w:val="00171757"/>
    <w:rsid w:val="001718D3"/>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0C6"/>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49B2"/>
    <w:rsid w:val="001B5264"/>
    <w:rsid w:val="001B5CA6"/>
    <w:rsid w:val="001B6541"/>
    <w:rsid w:val="001B6AE3"/>
    <w:rsid w:val="001B6D47"/>
    <w:rsid w:val="001B77AE"/>
    <w:rsid w:val="001B7F58"/>
    <w:rsid w:val="001C0438"/>
    <w:rsid w:val="001C0E9E"/>
    <w:rsid w:val="001C1331"/>
    <w:rsid w:val="001C186A"/>
    <w:rsid w:val="001C19AA"/>
    <w:rsid w:val="001C1C03"/>
    <w:rsid w:val="001C1F09"/>
    <w:rsid w:val="001C21F2"/>
    <w:rsid w:val="001C25DE"/>
    <w:rsid w:val="001C31A8"/>
    <w:rsid w:val="001C47A3"/>
    <w:rsid w:val="001C4F26"/>
    <w:rsid w:val="001C4F72"/>
    <w:rsid w:val="001C586F"/>
    <w:rsid w:val="001C5B8D"/>
    <w:rsid w:val="001C5F43"/>
    <w:rsid w:val="001C672E"/>
    <w:rsid w:val="001C6D14"/>
    <w:rsid w:val="001C6E8B"/>
    <w:rsid w:val="001C7997"/>
    <w:rsid w:val="001D056D"/>
    <w:rsid w:val="001D08FF"/>
    <w:rsid w:val="001D1DC7"/>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73E"/>
    <w:rsid w:val="002039B8"/>
    <w:rsid w:val="0020480C"/>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D2B"/>
    <w:rsid w:val="00222C34"/>
    <w:rsid w:val="00222C65"/>
    <w:rsid w:val="0022345E"/>
    <w:rsid w:val="002234AC"/>
    <w:rsid w:val="00223D1E"/>
    <w:rsid w:val="00223D77"/>
    <w:rsid w:val="00225D70"/>
    <w:rsid w:val="00226262"/>
    <w:rsid w:val="002271A0"/>
    <w:rsid w:val="00227B64"/>
    <w:rsid w:val="00227C93"/>
    <w:rsid w:val="0023490C"/>
    <w:rsid w:val="0023684F"/>
    <w:rsid w:val="00237EAA"/>
    <w:rsid w:val="00240A60"/>
    <w:rsid w:val="00241142"/>
    <w:rsid w:val="002421C5"/>
    <w:rsid w:val="002422A7"/>
    <w:rsid w:val="002448A7"/>
    <w:rsid w:val="00244D72"/>
    <w:rsid w:val="002455FC"/>
    <w:rsid w:val="0024573C"/>
    <w:rsid w:val="00245E72"/>
    <w:rsid w:val="00246A9F"/>
    <w:rsid w:val="00246B97"/>
    <w:rsid w:val="00247ED0"/>
    <w:rsid w:val="00250AC8"/>
    <w:rsid w:val="0025150F"/>
    <w:rsid w:val="00252221"/>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109B"/>
    <w:rsid w:val="002711D6"/>
    <w:rsid w:val="002717B6"/>
    <w:rsid w:val="002717FC"/>
    <w:rsid w:val="002718D2"/>
    <w:rsid w:val="00271B05"/>
    <w:rsid w:val="00272915"/>
    <w:rsid w:val="00272A1A"/>
    <w:rsid w:val="002735CD"/>
    <w:rsid w:val="00273CA0"/>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E1B"/>
    <w:rsid w:val="00284D0D"/>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66B6"/>
    <w:rsid w:val="0029732C"/>
    <w:rsid w:val="002977E3"/>
    <w:rsid w:val="002A0672"/>
    <w:rsid w:val="002A09F7"/>
    <w:rsid w:val="002A0CB6"/>
    <w:rsid w:val="002A18C9"/>
    <w:rsid w:val="002A248B"/>
    <w:rsid w:val="002A3E2C"/>
    <w:rsid w:val="002A4AC4"/>
    <w:rsid w:val="002B00EE"/>
    <w:rsid w:val="002B0F3E"/>
    <w:rsid w:val="002B12D3"/>
    <w:rsid w:val="002B2E06"/>
    <w:rsid w:val="002B5665"/>
    <w:rsid w:val="002B6E7E"/>
    <w:rsid w:val="002B7581"/>
    <w:rsid w:val="002B7FE7"/>
    <w:rsid w:val="002C0AEA"/>
    <w:rsid w:val="002C0B65"/>
    <w:rsid w:val="002C215A"/>
    <w:rsid w:val="002C2728"/>
    <w:rsid w:val="002C2D9A"/>
    <w:rsid w:val="002C480C"/>
    <w:rsid w:val="002C54EC"/>
    <w:rsid w:val="002C6337"/>
    <w:rsid w:val="002C655C"/>
    <w:rsid w:val="002C657D"/>
    <w:rsid w:val="002C7328"/>
    <w:rsid w:val="002C74D5"/>
    <w:rsid w:val="002C773B"/>
    <w:rsid w:val="002C7ADC"/>
    <w:rsid w:val="002D0A0C"/>
    <w:rsid w:val="002D14EB"/>
    <w:rsid w:val="002D1A70"/>
    <w:rsid w:val="002D2042"/>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F034E"/>
    <w:rsid w:val="002F0B5F"/>
    <w:rsid w:val="002F0FD5"/>
    <w:rsid w:val="002F1A4A"/>
    <w:rsid w:val="002F250D"/>
    <w:rsid w:val="002F2DA3"/>
    <w:rsid w:val="002F37A9"/>
    <w:rsid w:val="002F3986"/>
    <w:rsid w:val="002F3B7B"/>
    <w:rsid w:val="002F482E"/>
    <w:rsid w:val="002F4F37"/>
    <w:rsid w:val="002F5877"/>
    <w:rsid w:val="002F65EA"/>
    <w:rsid w:val="00302B8E"/>
    <w:rsid w:val="00302D2C"/>
    <w:rsid w:val="00303082"/>
    <w:rsid w:val="00303AE8"/>
    <w:rsid w:val="0030410C"/>
    <w:rsid w:val="00305062"/>
    <w:rsid w:val="0030547B"/>
    <w:rsid w:val="00305B23"/>
    <w:rsid w:val="00305C27"/>
    <w:rsid w:val="00305F15"/>
    <w:rsid w:val="003072D9"/>
    <w:rsid w:val="00310CA7"/>
    <w:rsid w:val="00311405"/>
    <w:rsid w:val="00311CDE"/>
    <w:rsid w:val="0031206B"/>
    <w:rsid w:val="003128BD"/>
    <w:rsid w:val="00312B97"/>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37C"/>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5091"/>
    <w:rsid w:val="00385D92"/>
    <w:rsid w:val="0038775D"/>
    <w:rsid w:val="00387BCE"/>
    <w:rsid w:val="00390352"/>
    <w:rsid w:val="00390514"/>
    <w:rsid w:val="00390D7E"/>
    <w:rsid w:val="003911E4"/>
    <w:rsid w:val="0039289D"/>
    <w:rsid w:val="00393004"/>
    <w:rsid w:val="00393576"/>
    <w:rsid w:val="003940C1"/>
    <w:rsid w:val="00395630"/>
    <w:rsid w:val="00396235"/>
    <w:rsid w:val="00397DD6"/>
    <w:rsid w:val="003A09E1"/>
    <w:rsid w:val="003A0BEE"/>
    <w:rsid w:val="003A0F1B"/>
    <w:rsid w:val="003A16BE"/>
    <w:rsid w:val="003A2ED2"/>
    <w:rsid w:val="003A2F1A"/>
    <w:rsid w:val="003A2FCE"/>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2E78"/>
    <w:rsid w:val="003B34C4"/>
    <w:rsid w:val="003B43B0"/>
    <w:rsid w:val="003B5126"/>
    <w:rsid w:val="003B6DC7"/>
    <w:rsid w:val="003C03B1"/>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BFB"/>
    <w:rsid w:val="003E1339"/>
    <w:rsid w:val="003E17E9"/>
    <w:rsid w:val="003E1CA0"/>
    <w:rsid w:val="003E29E9"/>
    <w:rsid w:val="003E2BCE"/>
    <w:rsid w:val="003E30CD"/>
    <w:rsid w:val="003E3177"/>
    <w:rsid w:val="003E3ACA"/>
    <w:rsid w:val="003E7D72"/>
    <w:rsid w:val="003F0453"/>
    <w:rsid w:val="003F0657"/>
    <w:rsid w:val="003F181B"/>
    <w:rsid w:val="003F357A"/>
    <w:rsid w:val="003F386A"/>
    <w:rsid w:val="003F3E3F"/>
    <w:rsid w:val="003F42FE"/>
    <w:rsid w:val="003F5BC2"/>
    <w:rsid w:val="003F67E0"/>
    <w:rsid w:val="003F724E"/>
    <w:rsid w:val="00400F3C"/>
    <w:rsid w:val="004013B3"/>
    <w:rsid w:val="0040141A"/>
    <w:rsid w:val="0040247A"/>
    <w:rsid w:val="004040B2"/>
    <w:rsid w:val="00404E80"/>
    <w:rsid w:val="004050BB"/>
    <w:rsid w:val="00405873"/>
    <w:rsid w:val="00405EC9"/>
    <w:rsid w:val="00406D82"/>
    <w:rsid w:val="0040784D"/>
    <w:rsid w:val="00407E0F"/>
    <w:rsid w:val="0041038C"/>
    <w:rsid w:val="00411B97"/>
    <w:rsid w:val="00412CB3"/>
    <w:rsid w:val="0041388B"/>
    <w:rsid w:val="00414681"/>
    <w:rsid w:val="00414BA0"/>
    <w:rsid w:val="004155CB"/>
    <w:rsid w:val="004158BD"/>
    <w:rsid w:val="00416569"/>
    <w:rsid w:val="004167C7"/>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301DD"/>
    <w:rsid w:val="004305E3"/>
    <w:rsid w:val="0043114A"/>
    <w:rsid w:val="00431C20"/>
    <w:rsid w:val="004321F2"/>
    <w:rsid w:val="00433A76"/>
    <w:rsid w:val="00434140"/>
    <w:rsid w:val="00434B5A"/>
    <w:rsid w:val="00435516"/>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7157"/>
    <w:rsid w:val="0046145F"/>
    <w:rsid w:val="00462C80"/>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722"/>
    <w:rsid w:val="00482D80"/>
    <w:rsid w:val="00484E23"/>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406"/>
    <w:rsid w:val="004A3E64"/>
    <w:rsid w:val="004A4093"/>
    <w:rsid w:val="004A5C4A"/>
    <w:rsid w:val="004A65E9"/>
    <w:rsid w:val="004B0AD4"/>
    <w:rsid w:val="004B0DBB"/>
    <w:rsid w:val="004B23D8"/>
    <w:rsid w:val="004B3915"/>
    <w:rsid w:val="004B3C5F"/>
    <w:rsid w:val="004B3EC1"/>
    <w:rsid w:val="004B4BE2"/>
    <w:rsid w:val="004B5BE5"/>
    <w:rsid w:val="004B5D5B"/>
    <w:rsid w:val="004B6422"/>
    <w:rsid w:val="004B672A"/>
    <w:rsid w:val="004B75ED"/>
    <w:rsid w:val="004B77B5"/>
    <w:rsid w:val="004B784E"/>
    <w:rsid w:val="004C035D"/>
    <w:rsid w:val="004C0637"/>
    <w:rsid w:val="004C06B5"/>
    <w:rsid w:val="004C07CB"/>
    <w:rsid w:val="004C097D"/>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A36"/>
    <w:rsid w:val="004E048A"/>
    <w:rsid w:val="004E0605"/>
    <w:rsid w:val="004E0E69"/>
    <w:rsid w:val="004E1826"/>
    <w:rsid w:val="004E1D6C"/>
    <w:rsid w:val="004E1DB5"/>
    <w:rsid w:val="004E2197"/>
    <w:rsid w:val="004E3131"/>
    <w:rsid w:val="004E39F2"/>
    <w:rsid w:val="004E3B40"/>
    <w:rsid w:val="004E423C"/>
    <w:rsid w:val="004E46BB"/>
    <w:rsid w:val="004E4FEE"/>
    <w:rsid w:val="004E6618"/>
    <w:rsid w:val="004E69CF"/>
    <w:rsid w:val="004E69E7"/>
    <w:rsid w:val="004E6C8A"/>
    <w:rsid w:val="004E6CB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1513"/>
    <w:rsid w:val="005128B5"/>
    <w:rsid w:val="00512BB7"/>
    <w:rsid w:val="00513006"/>
    <w:rsid w:val="005138B0"/>
    <w:rsid w:val="005143C5"/>
    <w:rsid w:val="00515CDA"/>
    <w:rsid w:val="005212F3"/>
    <w:rsid w:val="0052133D"/>
    <w:rsid w:val="00521495"/>
    <w:rsid w:val="00521625"/>
    <w:rsid w:val="00521CCF"/>
    <w:rsid w:val="0052233B"/>
    <w:rsid w:val="005235BD"/>
    <w:rsid w:val="00523C6B"/>
    <w:rsid w:val="005240D9"/>
    <w:rsid w:val="005246C8"/>
    <w:rsid w:val="00524C6B"/>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118"/>
    <w:rsid w:val="00542E4D"/>
    <w:rsid w:val="00543860"/>
    <w:rsid w:val="005450D3"/>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D35"/>
    <w:rsid w:val="005663C4"/>
    <w:rsid w:val="0056719F"/>
    <w:rsid w:val="005675BE"/>
    <w:rsid w:val="00567D8F"/>
    <w:rsid w:val="005704F8"/>
    <w:rsid w:val="00570819"/>
    <w:rsid w:val="005709ED"/>
    <w:rsid w:val="00571C7F"/>
    <w:rsid w:val="00572F1C"/>
    <w:rsid w:val="005739B8"/>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D23"/>
    <w:rsid w:val="00586E98"/>
    <w:rsid w:val="00586F4C"/>
    <w:rsid w:val="0058760B"/>
    <w:rsid w:val="005877F7"/>
    <w:rsid w:val="00590A33"/>
    <w:rsid w:val="00590D18"/>
    <w:rsid w:val="0059180A"/>
    <w:rsid w:val="00591B6A"/>
    <w:rsid w:val="00592329"/>
    <w:rsid w:val="00592459"/>
    <w:rsid w:val="00592D74"/>
    <w:rsid w:val="00592D88"/>
    <w:rsid w:val="0059325E"/>
    <w:rsid w:val="00593E92"/>
    <w:rsid w:val="005954C4"/>
    <w:rsid w:val="00595968"/>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274"/>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2185"/>
    <w:rsid w:val="005C233C"/>
    <w:rsid w:val="005C271A"/>
    <w:rsid w:val="005C2A50"/>
    <w:rsid w:val="005C34A7"/>
    <w:rsid w:val="005C3B2E"/>
    <w:rsid w:val="005C49E9"/>
    <w:rsid w:val="005C5D38"/>
    <w:rsid w:val="005C65D6"/>
    <w:rsid w:val="005C758A"/>
    <w:rsid w:val="005C7DAB"/>
    <w:rsid w:val="005D02BB"/>
    <w:rsid w:val="005D0441"/>
    <w:rsid w:val="005D0576"/>
    <w:rsid w:val="005D05A9"/>
    <w:rsid w:val="005D13B6"/>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1102"/>
    <w:rsid w:val="005F153A"/>
    <w:rsid w:val="005F1A5F"/>
    <w:rsid w:val="005F33AE"/>
    <w:rsid w:val="005F3AF4"/>
    <w:rsid w:val="005F3F12"/>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920"/>
    <w:rsid w:val="00602C02"/>
    <w:rsid w:val="00602C36"/>
    <w:rsid w:val="00603428"/>
    <w:rsid w:val="00603DF1"/>
    <w:rsid w:val="00604960"/>
    <w:rsid w:val="00604AB0"/>
    <w:rsid w:val="00604DF3"/>
    <w:rsid w:val="00604E82"/>
    <w:rsid w:val="00605C9F"/>
    <w:rsid w:val="006067A6"/>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5910"/>
    <w:rsid w:val="00626126"/>
    <w:rsid w:val="00626393"/>
    <w:rsid w:val="006263D3"/>
    <w:rsid w:val="006273FA"/>
    <w:rsid w:val="00627B71"/>
    <w:rsid w:val="00627E72"/>
    <w:rsid w:val="00630920"/>
    <w:rsid w:val="00630CAE"/>
    <w:rsid w:val="006314DD"/>
    <w:rsid w:val="00631807"/>
    <w:rsid w:val="00632B6B"/>
    <w:rsid w:val="00633195"/>
    <w:rsid w:val="006336FF"/>
    <w:rsid w:val="00633B41"/>
    <w:rsid w:val="00633B42"/>
    <w:rsid w:val="00633BA4"/>
    <w:rsid w:val="00635318"/>
    <w:rsid w:val="00636BC6"/>
    <w:rsid w:val="0063752C"/>
    <w:rsid w:val="00640B5D"/>
    <w:rsid w:val="00640D4D"/>
    <w:rsid w:val="00640D91"/>
    <w:rsid w:val="0064107E"/>
    <w:rsid w:val="006419FC"/>
    <w:rsid w:val="0064363A"/>
    <w:rsid w:val="006436E2"/>
    <w:rsid w:val="00644721"/>
    <w:rsid w:val="00646C17"/>
    <w:rsid w:val="00646F05"/>
    <w:rsid w:val="00647603"/>
    <w:rsid w:val="00647EC5"/>
    <w:rsid w:val="00650CF2"/>
    <w:rsid w:val="00651006"/>
    <w:rsid w:val="00651445"/>
    <w:rsid w:val="00651F36"/>
    <w:rsid w:val="00652220"/>
    <w:rsid w:val="00652263"/>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3C30"/>
    <w:rsid w:val="00663EBB"/>
    <w:rsid w:val="00667D23"/>
    <w:rsid w:val="00672659"/>
    <w:rsid w:val="0067273E"/>
    <w:rsid w:val="006729F5"/>
    <w:rsid w:val="00672F67"/>
    <w:rsid w:val="00673253"/>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4BCF"/>
    <w:rsid w:val="006B4F45"/>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C72A9"/>
    <w:rsid w:val="006D0F5F"/>
    <w:rsid w:val="006D14B4"/>
    <w:rsid w:val="006D18E6"/>
    <w:rsid w:val="006D1E8F"/>
    <w:rsid w:val="006D2D2E"/>
    <w:rsid w:val="006D34D5"/>
    <w:rsid w:val="006D45C7"/>
    <w:rsid w:val="006D4725"/>
    <w:rsid w:val="006D4ADE"/>
    <w:rsid w:val="006D5EF0"/>
    <w:rsid w:val="006D6FFB"/>
    <w:rsid w:val="006D7477"/>
    <w:rsid w:val="006D74F1"/>
    <w:rsid w:val="006E0187"/>
    <w:rsid w:val="006E030F"/>
    <w:rsid w:val="006E0D64"/>
    <w:rsid w:val="006E1058"/>
    <w:rsid w:val="006E144F"/>
    <w:rsid w:val="006E20D0"/>
    <w:rsid w:val="006E3C34"/>
    <w:rsid w:val="006E4131"/>
    <w:rsid w:val="006E520C"/>
    <w:rsid w:val="006E71FE"/>
    <w:rsid w:val="006E7227"/>
    <w:rsid w:val="006F0113"/>
    <w:rsid w:val="006F2222"/>
    <w:rsid w:val="006F3436"/>
    <w:rsid w:val="006F3B1A"/>
    <w:rsid w:val="006F3E07"/>
    <w:rsid w:val="006F4541"/>
    <w:rsid w:val="006F51F8"/>
    <w:rsid w:val="006F56E4"/>
    <w:rsid w:val="006F5A87"/>
    <w:rsid w:val="006F5F7A"/>
    <w:rsid w:val="006F6566"/>
    <w:rsid w:val="006F7264"/>
    <w:rsid w:val="006F7DA4"/>
    <w:rsid w:val="00700A3B"/>
    <w:rsid w:val="00703802"/>
    <w:rsid w:val="007041D8"/>
    <w:rsid w:val="00704624"/>
    <w:rsid w:val="00704C02"/>
    <w:rsid w:val="0070582E"/>
    <w:rsid w:val="00705AA5"/>
    <w:rsid w:val="007067BD"/>
    <w:rsid w:val="00706F79"/>
    <w:rsid w:val="007073CB"/>
    <w:rsid w:val="00707574"/>
    <w:rsid w:val="0070798D"/>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BD5"/>
    <w:rsid w:val="0072012E"/>
    <w:rsid w:val="00720428"/>
    <w:rsid w:val="00720614"/>
    <w:rsid w:val="0072086A"/>
    <w:rsid w:val="00720A16"/>
    <w:rsid w:val="00720C65"/>
    <w:rsid w:val="00722A53"/>
    <w:rsid w:val="00723AD2"/>
    <w:rsid w:val="00724E92"/>
    <w:rsid w:val="00725098"/>
    <w:rsid w:val="007257FB"/>
    <w:rsid w:val="007275E0"/>
    <w:rsid w:val="00727A76"/>
    <w:rsid w:val="00727B00"/>
    <w:rsid w:val="00727E1E"/>
    <w:rsid w:val="00731409"/>
    <w:rsid w:val="00731F35"/>
    <w:rsid w:val="007323C0"/>
    <w:rsid w:val="00733AAD"/>
    <w:rsid w:val="007341AE"/>
    <w:rsid w:val="007345D9"/>
    <w:rsid w:val="00734776"/>
    <w:rsid w:val="00735282"/>
    <w:rsid w:val="00737095"/>
    <w:rsid w:val="007400BE"/>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4CD"/>
    <w:rsid w:val="0075098D"/>
    <w:rsid w:val="00751E88"/>
    <w:rsid w:val="00752032"/>
    <w:rsid w:val="007524DB"/>
    <w:rsid w:val="00752AE0"/>
    <w:rsid w:val="00752B33"/>
    <w:rsid w:val="007556DE"/>
    <w:rsid w:val="00755FA2"/>
    <w:rsid w:val="00756F6B"/>
    <w:rsid w:val="00757920"/>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5197"/>
    <w:rsid w:val="007751AF"/>
    <w:rsid w:val="007752B5"/>
    <w:rsid w:val="007770E1"/>
    <w:rsid w:val="0078166A"/>
    <w:rsid w:val="00781D19"/>
    <w:rsid w:val="00782512"/>
    <w:rsid w:val="00783759"/>
    <w:rsid w:val="00783DEB"/>
    <w:rsid w:val="007841F0"/>
    <w:rsid w:val="00784229"/>
    <w:rsid w:val="007844B5"/>
    <w:rsid w:val="0078482A"/>
    <w:rsid w:val="00784837"/>
    <w:rsid w:val="00784F52"/>
    <w:rsid w:val="0078578B"/>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62"/>
    <w:rsid w:val="007A2873"/>
    <w:rsid w:val="007A2B7D"/>
    <w:rsid w:val="007A379D"/>
    <w:rsid w:val="007A3F36"/>
    <w:rsid w:val="007A412D"/>
    <w:rsid w:val="007A4BA4"/>
    <w:rsid w:val="007A559B"/>
    <w:rsid w:val="007A570B"/>
    <w:rsid w:val="007A5B84"/>
    <w:rsid w:val="007A6CD1"/>
    <w:rsid w:val="007A6DD2"/>
    <w:rsid w:val="007A717F"/>
    <w:rsid w:val="007A7180"/>
    <w:rsid w:val="007B0016"/>
    <w:rsid w:val="007B01CE"/>
    <w:rsid w:val="007B057C"/>
    <w:rsid w:val="007B06C6"/>
    <w:rsid w:val="007B0B6F"/>
    <w:rsid w:val="007B0E28"/>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5496"/>
    <w:rsid w:val="007D5B8B"/>
    <w:rsid w:val="007D6141"/>
    <w:rsid w:val="007D62BE"/>
    <w:rsid w:val="007D6946"/>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E7B8A"/>
    <w:rsid w:val="007F16B2"/>
    <w:rsid w:val="007F1AAC"/>
    <w:rsid w:val="007F1B2D"/>
    <w:rsid w:val="007F2EF8"/>
    <w:rsid w:val="007F302A"/>
    <w:rsid w:val="007F329F"/>
    <w:rsid w:val="007F4862"/>
    <w:rsid w:val="007F554F"/>
    <w:rsid w:val="007F691E"/>
    <w:rsid w:val="007F6DC8"/>
    <w:rsid w:val="007F7483"/>
    <w:rsid w:val="007F7CEC"/>
    <w:rsid w:val="008007C6"/>
    <w:rsid w:val="00800C0E"/>
    <w:rsid w:val="008011C5"/>
    <w:rsid w:val="008011FB"/>
    <w:rsid w:val="00801390"/>
    <w:rsid w:val="00801E4B"/>
    <w:rsid w:val="00802258"/>
    <w:rsid w:val="00802F60"/>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A36"/>
    <w:rsid w:val="00833D9C"/>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63"/>
    <w:rsid w:val="008462DF"/>
    <w:rsid w:val="00847739"/>
    <w:rsid w:val="00850646"/>
    <w:rsid w:val="00851880"/>
    <w:rsid w:val="00851AC8"/>
    <w:rsid w:val="00851B1B"/>
    <w:rsid w:val="00853112"/>
    <w:rsid w:val="00853FF6"/>
    <w:rsid w:val="0085469B"/>
    <w:rsid w:val="00855F90"/>
    <w:rsid w:val="00856917"/>
    <w:rsid w:val="008603D0"/>
    <w:rsid w:val="008604C2"/>
    <w:rsid w:val="0086067F"/>
    <w:rsid w:val="00861BFF"/>
    <w:rsid w:val="00863083"/>
    <w:rsid w:val="008636B1"/>
    <w:rsid w:val="0086455C"/>
    <w:rsid w:val="008646DF"/>
    <w:rsid w:val="0086491D"/>
    <w:rsid w:val="00864D9C"/>
    <w:rsid w:val="00865CEE"/>
    <w:rsid w:val="00865EFB"/>
    <w:rsid w:val="0086617A"/>
    <w:rsid w:val="00867324"/>
    <w:rsid w:val="00867B7E"/>
    <w:rsid w:val="008705A8"/>
    <w:rsid w:val="00870F22"/>
    <w:rsid w:val="00871605"/>
    <w:rsid w:val="00871E12"/>
    <w:rsid w:val="008726A7"/>
    <w:rsid w:val="00872BA6"/>
    <w:rsid w:val="008734E8"/>
    <w:rsid w:val="00875520"/>
    <w:rsid w:val="0087603E"/>
    <w:rsid w:val="00876088"/>
    <w:rsid w:val="0087649F"/>
    <w:rsid w:val="008772DF"/>
    <w:rsid w:val="00877B91"/>
    <w:rsid w:val="00877EF6"/>
    <w:rsid w:val="0088000E"/>
    <w:rsid w:val="00880A59"/>
    <w:rsid w:val="00880A83"/>
    <w:rsid w:val="00880E70"/>
    <w:rsid w:val="00880FCF"/>
    <w:rsid w:val="00881CAF"/>
    <w:rsid w:val="0088383D"/>
    <w:rsid w:val="00883840"/>
    <w:rsid w:val="008838C0"/>
    <w:rsid w:val="00883B40"/>
    <w:rsid w:val="00884970"/>
    <w:rsid w:val="00885378"/>
    <w:rsid w:val="00885D7E"/>
    <w:rsid w:val="00887351"/>
    <w:rsid w:val="00890252"/>
    <w:rsid w:val="008914F8"/>
    <w:rsid w:val="008928FE"/>
    <w:rsid w:val="00892E85"/>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53"/>
    <w:rsid w:val="008B1C76"/>
    <w:rsid w:val="008B21CF"/>
    <w:rsid w:val="008B2BA4"/>
    <w:rsid w:val="008B2CAF"/>
    <w:rsid w:val="008B2CBB"/>
    <w:rsid w:val="008B2FD5"/>
    <w:rsid w:val="008B3010"/>
    <w:rsid w:val="008B451A"/>
    <w:rsid w:val="008B4D5F"/>
    <w:rsid w:val="008B5366"/>
    <w:rsid w:val="008B5E77"/>
    <w:rsid w:val="008B5EB6"/>
    <w:rsid w:val="008B6D39"/>
    <w:rsid w:val="008B73D2"/>
    <w:rsid w:val="008B7565"/>
    <w:rsid w:val="008B7899"/>
    <w:rsid w:val="008B7CC4"/>
    <w:rsid w:val="008C0568"/>
    <w:rsid w:val="008C068B"/>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F40"/>
    <w:rsid w:val="008F334C"/>
    <w:rsid w:val="008F3F49"/>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020"/>
    <w:rsid w:val="00914A10"/>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79F"/>
    <w:rsid w:val="00927872"/>
    <w:rsid w:val="00927FBC"/>
    <w:rsid w:val="009310A7"/>
    <w:rsid w:val="0093210B"/>
    <w:rsid w:val="00932197"/>
    <w:rsid w:val="00932ADD"/>
    <w:rsid w:val="00932E11"/>
    <w:rsid w:val="0093537F"/>
    <w:rsid w:val="00935CA1"/>
    <w:rsid w:val="009360DC"/>
    <w:rsid w:val="00936314"/>
    <w:rsid w:val="0093632A"/>
    <w:rsid w:val="00936676"/>
    <w:rsid w:val="0093789F"/>
    <w:rsid w:val="00940552"/>
    <w:rsid w:val="00940E5C"/>
    <w:rsid w:val="00941163"/>
    <w:rsid w:val="00941EB2"/>
    <w:rsid w:val="00942861"/>
    <w:rsid w:val="00943068"/>
    <w:rsid w:val="0094319A"/>
    <w:rsid w:val="00944500"/>
    <w:rsid w:val="009445A9"/>
    <w:rsid w:val="009456C9"/>
    <w:rsid w:val="00945862"/>
    <w:rsid w:val="00945AA6"/>
    <w:rsid w:val="00946086"/>
    <w:rsid w:val="00947051"/>
    <w:rsid w:val="009474D7"/>
    <w:rsid w:val="00950020"/>
    <w:rsid w:val="00950051"/>
    <w:rsid w:val="009501F6"/>
    <w:rsid w:val="009505E0"/>
    <w:rsid w:val="0095100E"/>
    <w:rsid w:val="0095152C"/>
    <w:rsid w:val="00951875"/>
    <w:rsid w:val="00951FD1"/>
    <w:rsid w:val="0095317D"/>
    <w:rsid w:val="009542EE"/>
    <w:rsid w:val="00954B9A"/>
    <w:rsid w:val="00954C2E"/>
    <w:rsid w:val="0095746B"/>
    <w:rsid w:val="00957523"/>
    <w:rsid w:val="009604D3"/>
    <w:rsid w:val="0096052A"/>
    <w:rsid w:val="00960A87"/>
    <w:rsid w:val="00960CA4"/>
    <w:rsid w:val="00960F2A"/>
    <w:rsid w:val="00963AE9"/>
    <w:rsid w:val="00964322"/>
    <w:rsid w:val="009647B9"/>
    <w:rsid w:val="00965450"/>
    <w:rsid w:val="0096680F"/>
    <w:rsid w:val="009668EA"/>
    <w:rsid w:val="00966BEF"/>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937"/>
    <w:rsid w:val="00985F2E"/>
    <w:rsid w:val="009863AD"/>
    <w:rsid w:val="00986BE3"/>
    <w:rsid w:val="00986CCB"/>
    <w:rsid w:val="009875DB"/>
    <w:rsid w:val="00987EDA"/>
    <w:rsid w:val="009904A6"/>
    <w:rsid w:val="00990FF6"/>
    <w:rsid w:val="00992B12"/>
    <w:rsid w:val="00993404"/>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6C1"/>
    <w:rsid w:val="009C3B2E"/>
    <w:rsid w:val="009C3D11"/>
    <w:rsid w:val="009C4595"/>
    <w:rsid w:val="009C4C71"/>
    <w:rsid w:val="009C6C61"/>
    <w:rsid w:val="009D0B6F"/>
    <w:rsid w:val="009D2549"/>
    <w:rsid w:val="009D2CA5"/>
    <w:rsid w:val="009D3B81"/>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7DA"/>
    <w:rsid w:val="009E3EC3"/>
    <w:rsid w:val="009E40E8"/>
    <w:rsid w:val="009E4FA0"/>
    <w:rsid w:val="009E56E5"/>
    <w:rsid w:val="009E61DF"/>
    <w:rsid w:val="009E702C"/>
    <w:rsid w:val="009E77CE"/>
    <w:rsid w:val="009F0AA3"/>
    <w:rsid w:val="009F144E"/>
    <w:rsid w:val="009F2A50"/>
    <w:rsid w:val="009F2E30"/>
    <w:rsid w:val="009F37ED"/>
    <w:rsid w:val="009F3837"/>
    <w:rsid w:val="009F3C23"/>
    <w:rsid w:val="009F5EB4"/>
    <w:rsid w:val="009F6B48"/>
    <w:rsid w:val="009F6F67"/>
    <w:rsid w:val="009F71C9"/>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4E1"/>
    <w:rsid w:val="00A24614"/>
    <w:rsid w:val="00A256D8"/>
    <w:rsid w:val="00A264F9"/>
    <w:rsid w:val="00A2676B"/>
    <w:rsid w:val="00A26870"/>
    <w:rsid w:val="00A2689E"/>
    <w:rsid w:val="00A26EC4"/>
    <w:rsid w:val="00A27242"/>
    <w:rsid w:val="00A27CAD"/>
    <w:rsid w:val="00A3084C"/>
    <w:rsid w:val="00A3090E"/>
    <w:rsid w:val="00A329B8"/>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193"/>
    <w:rsid w:val="00A478A8"/>
    <w:rsid w:val="00A50DB9"/>
    <w:rsid w:val="00A51357"/>
    <w:rsid w:val="00A520F7"/>
    <w:rsid w:val="00A52485"/>
    <w:rsid w:val="00A52745"/>
    <w:rsid w:val="00A52D97"/>
    <w:rsid w:val="00A53364"/>
    <w:rsid w:val="00A5502B"/>
    <w:rsid w:val="00A55ECB"/>
    <w:rsid w:val="00A56645"/>
    <w:rsid w:val="00A56693"/>
    <w:rsid w:val="00A56775"/>
    <w:rsid w:val="00A61756"/>
    <w:rsid w:val="00A620D8"/>
    <w:rsid w:val="00A62971"/>
    <w:rsid w:val="00A629D1"/>
    <w:rsid w:val="00A62CE9"/>
    <w:rsid w:val="00A63040"/>
    <w:rsid w:val="00A63437"/>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594"/>
    <w:rsid w:val="00A727D7"/>
    <w:rsid w:val="00A73B9A"/>
    <w:rsid w:val="00A75101"/>
    <w:rsid w:val="00A76A59"/>
    <w:rsid w:val="00A76EEA"/>
    <w:rsid w:val="00A772BB"/>
    <w:rsid w:val="00A80C39"/>
    <w:rsid w:val="00A80D06"/>
    <w:rsid w:val="00A81219"/>
    <w:rsid w:val="00A81B5F"/>
    <w:rsid w:val="00A81C93"/>
    <w:rsid w:val="00A82B00"/>
    <w:rsid w:val="00A84771"/>
    <w:rsid w:val="00A859AD"/>
    <w:rsid w:val="00A86438"/>
    <w:rsid w:val="00A864C4"/>
    <w:rsid w:val="00A872BA"/>
    <w:rsid w:val="00A901D5"/>
    <w:rsid w:val="00A90BD4"/>
    <w:rsid w:val="00A91A4A"/>
    <w:rsid w:val="00A91A9F"/>
    <w:rsid w:val="00A92345"/>
    <w:rsid w:val="00A9309C"/>
    <w:rsid w:val="00A94361"/>
    <w:rsid w:val="00A944B2"/>
    <w:rsid w:val="00A9511B"/>
    <w:rsid w:val="00A958CE"/>
    <w:rsid w:val="00A96C3C"/>
    <w:rsid w:val="00A97360"/>
    <w:rsid w:val="00A97F63"/>
    <w:rsid w:val="00AA0040"/>
    <w:rsid w:val="00AA050A"/>
    <w:rsid w:val="00AA07A8"/>
    <w:rsid w:val="00AA0BCE"/>
    <w:rsid w:val="00AA0C9F"/>
    <w:rsid w:val="00AA182A"/>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3B51"/>
    <w:rsid w:val="00AB4E5D"/>
    <w:rsid w:val="00AB5283"/>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65EB"/>
    <w:rsid w:val="00B26976"/>
    <w:rsid w:val="00B278D5"/>
    <w:rsid w:val="00B27A5E"/>
    <w:rsid w:val="00B312CC"/>
    <w:rsid w:val="00B31586"/>
    <w:rsid w:val="00B31B39"/>
    <w:rsid w:val="00B31F7A"/>
    <w:rsid w:val="00B330A1"/>
    <w:rsid w:val="00B33D18"/>
    <w:rsid w:val="00B347A4"/>
    <w:rsid w:val="00B36A3C"/>
    <w:rsid w:val="00B36BD7"/>
    <w:rsid w:val="00B36C2B"/>
    <w:rsid w:val="00B37065"/>
    <w:rsid w:val="00B37C05"/>
    <w:rsid w:val="00B40809"/>
    <w:rsid w:val="00B408C7"/>
    <w:rsid w:val="00B40D1C"/>
    <w:rsid w:val="00B412E1"/>
    <w:rsid w:val="00B4152D"/>
    <w:rsid w:val="00B416D5"/>
    <w:rsid w:val="00B417CE"/>
    <w:rsid w:val="00B41C1D"/>
    <w:rsid w:val="00B4234A"/>
    <w:rsid w:val="00B42538"/>
    <w:rsid w:val="00B430DA"/>
    <w:rsid w:val="00B43489"/>
    <w:rsid w:val="00B4399D"/>
    <w:rsid w:val="00B439C5"/>
    <w:rsid w:val="00B44BD4"/>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93B"/>
    <w:rsid w:val="00B61FE1"/>
    <w:rsid w:val="00B64281"/>
    <w:rsid w:val="00B6461B"/>
    <w:rsid w:val="00B64B91"/>
    <w:rsid w:val="00B64E67"/>
    <w:rsid w:val="00B65272"/>
    <w:rsid w:val="00B65EDE"/>
    <w:rsid w:val="00B6665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607D"/>
    <w:rsid w:val="00B769CD"/>
    <w:rsid w:val="00B770A3"/>
    <w:rsid w:val="00B7762A"/>
    <w:rsid w:val="00B80302"/>
    <w:rsid w:val="00B80377"/>
    <w:rsid w:val="00B80963"/>
    <w:rsid w:val="00B80B08"/>
    <w:rsid w:val="00B80BA3"/>
    <w:rsid w:val="00B80E91"/>
    <w:rsid w:val="00B80EF5"/>
    <w:rsid w:val="00B814C8"/>
    <w:rsid w:val="00B82921"/>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00"/>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E6D"/>
    <w:rsid w:val="00BA6818"/>
    <w:rsid w:val="00BA6901"/>
    <w:rsid w:val="00BA6B50"/>
    <w:rsid w:val="00BB091F"/>
    <w:rsid w:val="00BB09E5"/>
    <w:rsid w:val="00BB29BB"/>
    <w:rsid w:val="00BB2E0E"/>
    <w:rsid w:val="00BB342A"/>
    <w:rsid w:val="00BB3B86"/>
    <w:rsid w:val="00BB4BA4"/>
    <w:rsid w:val="00BB4C4B"/>
    <w:rsid w:val="00BB553B"/>
    <w:rsid w:val="00BB59F0"/>
    <w:rsid w:val="00BB6057"/>
    <w:rsid w:val="00BB6172"/>
    <w:rsid w:val="00BB705A"/>
    <w:rsid w:val="00BB7B67"/>
    <w:rsid w:val="00BC00DD"/>
    <w:rsid w:val="00BC0385"/>
    <w:rsid w:val="00BC0582"/>
    <w:rsid w:val="00BC0A80"/>
    <w:rsid w:val="00BC1A25"/>
    <w:rsid w:val="00BC302F"/>
    <w:rsid w:val="00BC32F6"/>
    <w:rsid w:val="00BC38DB"/>
    <w:rsid w:val="00BC416B"/>
    <w:rsid w:val="00BC4756"/>
    <w:rsid w:val="00BC48D1"/>
    <w:rsid w:val="00BC5650"/>
    <w:rsid w:val="00BC5BCB"/>
    <w:rsid w:val="00BC6B94"/>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3B7"/>
    <w:rsid w:val="00BE1CFA"/>
    <w:rsid w:val="00BE1F30"/>
    <w:rsid w:val="00BE2E0F"/>
    <w:rsid w:val="00BE3955"/>
    <w:rsid w:val="00BE443F"/>
    <w:rsid w:val="00BE4929"/>
    <w:rsid w:val="00BE503B"/>
    <w:rsid w:val="00BE647B"/>
    <w:rsid w:val="00BE660E"/>
    <w:rsid w:val="00BE69F1"/>
    <w:rsid w:val="00BE7488"/>
    <w:rsid w:val="00BE74ED"/>
    <w:rsid w:val="00BE7DC8"/>
    <w:rsid w:val="00BE7E65"/>
    <w:rsid w:val="00BE7EB4"/>
    <w:rsid w:val="00BF037F"/>
    <w:rsid w:val="00BF10B6"/>
    <w:rsid w:val="00BF13B1"/>
    <w:rsid w:val="00BF1F1A"/>
    <w:rsid w:val="00BF2A55"/>
    <w:rsid w:val="00BF2F83"/>
    <w:rsid w:val="00BF5E5D"/>
    <w:rsid w:val="00BF60FA"/>
    <w:rsid w:val="00BF65B1"/>
    <w:rsid w:val="00BF771C"/>
    <w:rsid w:val="00BF77A9"/>
    <w:rsid w:val="00C01DF4"/>
    <w:rsid w:val="00C0272E"/>
    <w:rsid w:val="00C02860"/>
    <w:rsid w:val="00C02DA7"/>
    <w:rsid w:val="00C02F85"/>
    <w:rsid w:val="00C030EF"/>
    <w:rsid w:val="00C0333D"/>
    <w:rsid w:val="00C03342"/>
    <w:rsid w:val="00C034B0"/>
    <w:rsid w:val="00C0350A"/>
    <w:rsid w:val="00C0489E"/>
    <w:rsid w:val="00C04C7D"/>
    <w:rsid w:val="00C0587A"/>
    <w:rsid w:val="00C05C7C"/>
    <w:rsid w:val="00C063F5"/>
    <w:rsid w:val="00C069FE"/>
    <w:rsid w:val="00C06FEF"/>
    <w:rsid w:val="00C074A6"/>
    <w:rsid w:val="00C079DC"/>
    <w:rsid w:val="00C07C76"/>
    <w:rsid w:val="00C07D36"/>
    <w:rsid w:val="00C1051F"/>
    <w:rsid w:val="00C10846"/>
    <w:rsid w:val="00C10E0A"/>
    <w:rsid w:val="00C1125B"/>
    <w:rsid w:val="00C1273B"/>
    <w:rsid w:val="00C12D5E"/>
    <w:rsid w:val="00C13917"/>
    <w:rsid w:val="00C14674"/>
    <w:rsid w:val="00C14684"/>
    <w:rsid w:val="00C14887"/>
    <w:rsid w:val="00C1491F"/>
    <w:rsid w:val="00C15CAE"/>
    <w:rsid w:val="00C15F4E"/>
    <w:rsid w:val="00C16404"/>
    <w:rsid w:val="00C168C5"/>
    <w:rsid w:val="00C16CFA"/>
    <w:rsid w:val="00C20268"/>
    <w:rsid w:val="00C21295"/>
    <w:rsid w:val="00C2172F"/>
    <w:rsid w:val="00C21FF2"/>
    <w:rsid w:val="00C232C6"/>
    <w:rsid w:val="00C247AA"/>
    <w:rsid w:val="00C25FE4"/>
    <w:rsid w:val="00C300B1"/>
    <w:rsid w:val="00C30F68"/>
    <w:rsid w:val="00C31525"/>
    <w:rsid w:val="00C32ABA"/>
    <w:rsid w:val="00C32AE1"/>
    <w:rsid w:val="00C342E5"/>
    <w:rsid w:val="00C3474A"/>
    <w:rsid w:val="00C35DAF"/>
    <w:rsid w:val="00C35E8C"/>
    <w:rsid w:val="00C36379"/>
    <w:rsid w:val="00C368AB"/>
    <w:rsid w:val="00C36B64"/>
    <w:rsid w:val="00C36F6C"/>
    <w:rsid w:val="00C3776D"/>
    <w:rsid w:val="00C40EA3"/>
    <w:rsid w:val="00C41178"/>
    <w:rsid w:val="00C413FB"/>
    <w:rsid w:val="00C41A6F"/>
    <w:rsid w:val="00C4238D"/>
    <w:rsid w:val="00C42659"/>
    <w:rsid w:val="00C42E65"/>
    <w:rsid w:val="00C4514F"/>
    <w:rsid w:val="00C45412"/>
    <w:rsid w:val="00C454EF"/>
    <w:rsid w:val="00C45811"/>
    <w:rsid w:val="00C458AB"/>
    <w:rsid w:val="00C45BFE"/>
    <w:rsid w:val="00C46223"/>
    <w:rsid w:val="00C4686D"/>
    <w:rsid w:val="00C47294"/>
    <w:rsid w:val="00C50019"/>
    <w:rsid w:val="00C51388"/>
    <w:rsid w:val="00C51AE1"/>
    <w:rsid w:val="00C5236B"/>
    <w:rsid w:val="00C524DA"/>
    <w:rsid w:val="00C524E5"/>
    <w:rsid w:val="00C5295C"/>
    <w:rsid w:val="00C52DF3"/>
    <w:rsid w:val="00C52EF5"/>
    <w:rsid w:val="00C53724"/>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2AC8"/>
    <w:rsid w:val="00C63731"/>
    <w:rsid w:val="00C63E16"/>
    <w:rsid w:val="00C63FB2"/>
    <w:rsid w:val="00C64098"/>
    <w:rsid w:val="00C645E0"/>
    <w:rsid w:val="00C64FDE"/>
    <w:rsid w:val="00C65660"/>
    <w:rsid w:val="00C668AA"/>
    <w:rsid w:val="00C66A68"/>
    <w:rsid w:val="00C67470"/>
    <w:rsid w:val="00C6749C"/>
    <w:rsid w:val="00C675CC"/>
    <w:rsid w:val="00C707E4"/>
    <w:rsid w:val="00C7080B"/>
    <w:rsid w:val="00C70AF5"/>
    <w:rsid w:val="00C71303"/>
    <w:rsid w:val="00C71649"/>
    <w:rsid w:val="00C71D53"/>
    <w:rsid w:val="00C72D0C"/>
    <w:rsid w:val="00C73637"/>
    <w:rsid w:val="00C74099"/>
    <w:rsid w:val="00C74408"/>
    <w:rsid w:val="00C76B83"/>
    <w:rsid w:val="00C76B9A"/>
    <w:rsid w:val="00C77246"/>
    <w:rsid w:val="00C77545"/>
    <w:rsid w:val="00C77B9E"/>
    <w:rsid w:val="00C8048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9009B"/>
    <w:rsid w:val="00C9028B"/>
    <w:rsid w:val="00C90A74"/>
    <w:rsid w:val="00C90FED"/>
    <w:rsid w:val="00C91F3F"/>
    <w:rsid w:val="00C929E4"/>
    <w:rsid w:val="00C93353"/>
    <w:rsid w:val="00C93419"/>
    <w:rsid w:val="00C949D3"/>
    <w:rsid w:val="00C94E8B"/>
    <w:rsid w:val="00C94F49"/>
    <w:rsid w:val="00C9672B"/>
    <w:rsid w:val="00C96A03"/>
    <w:rsid w:val="00C96D54"/>
    <w:rsid w:val="00C974A6"/>
    <w:rsid w:val="00C97E8A"/>
    <w:rsid w:val="00CA07A9"/>
    <w:rsid w:val="00CA0823"/>
    <w:rsid w:val="00CA1E94"/>
    <w:rsid w:val="00CA2317"/>
    <w:rsid w:val="00CA252B"/>
    <w:rsid w:val="00CA3630"/>
    <w:rsid w:val="00CA3C59"/>
    <w:rsid w:val="00CA4DAC"/>
    <w:rsid w:val="00CA5893"/>
    <w:rsid w:val="00CA69E8"/>
    <w:rsid w:val="00CA6BB3"/>
    <w:rsid w:val="00CA6E91"/>
    <w:rsid w:val="00CA6EF8"/>
    <w:rsid w:val="00CA7357"/>
    <w:rsid w:val="00CA7381"/>
    <w:rsid w:val="00CA7C2C"/>
    <w:rsid w:val="00CB05E1"/>
    <w:rsid w:val="00CB0C55"/>
    <w:rsid w:val="00CB1689"/>
    <w:rsid w:val="00CB1A1F"/>
    <w:rsid w:val="00CB1BBB"/>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88F"/>
    <w:rsid w:val="00CC5FFA"/>
    <w:rsid w:val="00CC6061"/>
    <w:rsid w:val="00CC6D7A"/>
    <w:rsid w:val="00CC7125"/>
    <w:rsid w:val="00CD0B09"/>
    <w:rsid w:val="00CD0B33"/>
    <w:rsid w:val="00CD1555"/>
    <w:rsid w:val="00CD190B"/>
    <w:rsid w:val="00CD1AE1"/>
    <w:rsid w:val="00CD2AB6"/>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B35"/>
    <w:rsid w:val="00CE3FC6"/>
    <w:rsid w:val="00CE432E"/>
    <w:rsid w:val="00CE4765"/>
    <w:rsid w:val="00CE4B56"/>
    <w:rsid w:val="00CE4DBB"/>
    <w:rsid w:val="00CE632B"/>
    <w:rsid w:val="00CE6E25"/>
    <w:rsid w:val="00CE737E"/>
    <w:rsid w:val="00CE77A5"/>
    <w:rsid w:val="00CE7DF3"/>
    <w:rsid w:val="00CE7E10"/>
    <w:rsid w:val="00CF00F3"/>
    <w:rsid w:val="00CF0164"/>
    <w:rsid w:val="00CF0942"/>
    <w:rsid w:val="00CF09D4"/>
    <w:rsid w:val="00CF1859"/>
    <w:rsid w:val="00CF2147"/>
    <w:rsid w:val="00CF21BD"/>
    <w:rsid w:val="00CF2524"/>
    <w:rsid w:val="00CF3E63"/>
    <w:rsid w:val="00CF402A"/>
    <w:rsid w:val="00CF4D99"/>
    <w:rsid w:val="00CF53A6"/>
    <w:rsid w:val="00CF598C"/>
    <w:rsid w:val="00CF63E2"/>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D09"/>
    <w:rsid w:val="00D1405C"/>
    <w:rsid w:val="00D16D5C"/>
    <w:rsid w:val="00D16F6B"/>
    <w:rsid w:val="00D1736C"/>
    <w:rsid w:val="00D17F0E"/>
    <w:rsid w:val="00D20263"/>
    <w:rsid w:val="00D209AB"/>
    <w:rsid w:val="00D21A22"/>
    <w:rsid w:val="00D22FB0"/>
    <w:rsid w:val="00D235C8"/>
    <w:rsid w:val="00D2367C"/>
    <w:rsid w:val="00D24307"/>
    <w:rsid w:val="00D25383"/>
    <w:rsid w:val="00D25707"/>
    <w:rsid w:val="00D26320"/>
    <w:rsid w:val="00D26375"/>
    <w:rsid w:val="00D265AD"/>
    <w:rsid w:val="00D27E7E"/>
    <w:rsid w:val="00D30050"/>
    <w:rsid w:val="00D30128"/>
    <w:rsid w:val="00D3083F"/>
    <w:rsid w:val="00D31841"/>
    <w:rsid w:val="00D31894"/>
    <w:rsid w:val="00D31B94"/>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4A91"/>
    <w:rsid w:val="00D45C29"/>
    <w:rsid w:val="00D45F9F"/>
    <w:rsid w:val="00D463F2"/>
    <w:rsid w:val="00D46B4D"/>
    <w:rsid w:val="00D478DC"/>
    <w:rsid w:val="00D47E02"/>
    <w:rsid w:val="00D5062C"/>
    <w:rsid w:val="00D50CC9"/>
    <w:rsid w:val="00D51163"/>
    <w:rsid w:val="00D516D8"/>
    <w:rsid w:val="00D51DF2"/>
    <w:rsid w:val="00D51E67"/>
    <w:rsid w:val="00D52911"/>
    <w:rsid w:val="00D52DCE"/>
    <w:rsid w:val="00D54381"/>
    <w:rsid w:val="00D543C0"/>
    <w:rsid w:val="00D546AD"/>
    <w:rsid w:val="00D55186"/>
    <w:rsid w:val="00D551B2"/>
    <w:rsid w:val="00D55D21"/>
    <w:rsid w:val="00D55DE8"/>
    <w:rsid w:val="00D56B7C"/>
    <w:rsid w:val="00D56D28"/>
    <w:rsid w:val="00D6025D"/>
    <w:rsid w:val="00D602E5"/>
    <w:rsid w:val="00D60592"/>
    <w:rsid w:val="00D61AD0"/>
    <w:rsid w:val="00D62A9C"/>
    <w:rsid w:val="00D62B9C"/>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3BC"/>
    <w:rsid w:val="00D8795B"/>
    <w:rsid w:val="00D90C47"/>
    <w:rsid w:val="00D91734"/>
    <w:rsid w:val="00D93ACD"/>
    <w:rsid w:val="00D93BF9"/>
    <w:rsid w:val="00D95C71"/>
    <w:rsid w:val="00D96435"/>
    <w:rsid w:val="00D96E54"/>
    <w:rsid w:val="00D97D55"/>
    <w:rsid w:val="00DA06B1"/>
    <w:rsid w:val="00DA0A50"/>
    <w:rsid w:val="00DA11D7"/>
    <w:rsid w:val="00DA1CD3"/>
    <w:rsid w:val="00DA1E1D"/>
    <w:rsid w:val="00DA204E"/>
    <w:rsid w:val="00DA4F55"/>
    <w:rsid w:val="00DA5A00"/>
    <w:rsid w:val="00DA64B6"/>
    <w:rsid w:val="00DA71FD"/>
    <w:rsid w:val="00DB024B"/>
    <w:rsid w:val="00DB0DB0"/>
    <w:rsid w:val="00DB1DA6"/>
    <w:rsid w:val="00DB2D48"/>
    <w:rsid w:val="00DB3645"/>
    <w:rsid w:val="00DB483E"/>
    <w:rsid w:val="00DB4CF0"/>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336"/>
    <w:rsid w:val="00DC738B"/>
    <w:rsid w:val="00DC73D8"/>
    <w:rsid w:val="00DD0465"/>
    <w:rsid w:val="00DD0580"/>
    <w:rsid w:val="00DD15BA"/>
    <w:rsid w:val="00DD1B86"/>
    <w:rsid w:val="00DD2212"/>
    <w:rsid w:val="00DD292F"/>
    <w:rsid w:val="00DD2ED4"/>
    <w:rsid w:val="00DD3C50"/>
    <w:rsid w:val="00DD3DBE"/>
    <w:rsid w:val="00DD4954"/>
    <w:rsid w:val="00DD5CE6"/>
    <w:rsid w:val="00DD6408"/>
    <w:rsid w:val="00DD6509"/>
    <w:rsid w:val="00DD66F6"/>
    <w:rsid w:val="00DD6A7F"/>
    <w:rsid w:val="00DE114D"/>
    <w:rsid w:val="00DE14DA"/>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B33"/>
    <w:rsid w:val="00DF0C61"/>
    <w:rsid w:val="00DF0E9F"/>
    <w:rsid w:val="00DF1B2C"/>
    <w:rsid w:val="00DF20CC"/>
    <w:rsid w:val="00DF2681"/>
    <w:rsid w:val="00DF3BB6"/>
    <w:rsid w:val="00DF4CC2"/>
    <w:rsid w:val="00DF5938"/>
    <w:rsid w:val="00DF6544"/>
    <w:rsid w:val="00DF6D04"/>
    <w:rsid w:val="00DF7047"/>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3350"/>
    <w:rsid w:val="00E142E3"/>
    <w:rsid w:val="00E14638"/>
    <w:rsid w:val="00E1682A"/>
    <w:rsid w:val="00E17633"/>
    <w:rsid w:val="00E176C2"/>
    <w:rsid w:val="00E17CE5"/>
    <w:rsid w:val="00E17D25"/>
    <w:rsid w:val="00E209E9"/>
    <w:rsid w:val="00E209EA"/>
    <w:rsid w:val="00E20D70"/>
    <w:rsid w:val="00E216F2"/>
    <w:rsid w:val="00E22D27"/>
    <w:rsid w:val="00E232B6"/>
    <w:rsid w:val="00E23B06"/>
    <w:rsid w:val="00E24E5B"/>
    <w:rsid w:val="00E255EA"/>
    <w:rsid w:val="00E256C6"/>
    <w:rsid w:val="00E25FC8"/>
    <w:rsid w:val="00E2618E"/>
    <w:rsid w:val="00E27038"/>
    <w:rsid w:val="00E27528"/>
    <w:rsid w:val="00E27D42"/>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197E"/>
    <w:rsid w:val="00E42686"/>
    <w:rsid w:val="00E441AC"/>
    <w:rsid w:val="00E4534A"/>
    <w:rsid w:val="00E454F4"/>
    <w:rsid w:val="00E455E2"/>
    <w:rsid w:val="00E456C9"/>
    <w:rsid w:val="00E457A1"/>
    <w:rsid w:val="00E4603B"/>
    <w:rsid w:val="00E46572"/>
    <w:rsid w:val="00E46FE2"/>
    <w:rsid w:val="00E47907"/>
    <w:rsid w:val="00E47FA7"/>
    <w:rsid w:val="00E501E0"/>
    <w:rsid w:val="00E5037D"/>
    <w:rsid w:val="00E510FC"/>
    <w:rsid w:val="00E51BDE"/>
    <w:rsid w:val="00E51CDB"/>
    <w:rsid w:val="00E5283B"/>
    <w:rsid w:val="00E54BD1"/>
    <w:rsid w:val="00E550E3"/>
    <w:rsid w:val="00E5515D"/>
    <w:rsid w:val="00E55D8D"/>
    <w:rsid w:val="00E5625F"/>
    <w:rsid w:val="00E56C6D"/>
    <w:rsid w:val="00E608E7"/>
    <w:rsid w:val="00E60E31"/>
    <w:rsid w:val="00E610CC"/>
    <w:rsid w:val="00E63533"/>
    <w:rsid w:val="00E63F44"/>
    <w:rsid w:val="00E64571"/>
    <w:rsid w:val="00E647FD"/>
    <w:rsid w:val="00E64912"/>
    <w:rsid w:val="00E64A61"/>
    <w:rsid w:val="00E64CE7"/>
    <w:rsid w:val="00E65A2F"/>
    <w:rsid w:val="00E65B30"/>
    <w:rsid w:val="00E67D2E"/>
    <w:rsid w:val="00E7076A"/>
    <w:rsid w:val="00E71436"/>
    <w:rsid w:val="00E71A20"/>
    <w:rsid w:val="00E71D10"/>
    <w:rsid w:val="00E72151"/>
    <w:rsid w:val="00E72255"/>
    <w:rsid w:val="00E7252B"/>
    <w:rsid w:val="00E742A8"/>
    <w:rsid w:val="00E7499E"/>
    <w:rsid w:val="00E74E2E"/>
    <w:rsid w:val="00E76918"/>
    <w:rsid w:val="00E80248"/>
    <w:rsid w:val="00E809F9"/>
    <w:rsid w:val="00E80CE0"/>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9EA"/>
    <w:rsid w:val="00E964C1"/>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B1D"/>
    <w:rsid w:val="00EB6D88"/>
    <w:rsid w:val="00EB742A"/>
    <w:rsid w:val="00EB7DE7"/>
    <w:rsid w:val="00EB7F9A"/>
    <w:rsid w:val="00EC0042"/>
    <w:rsid w:val="00EC1058"/>
    <w:rsid w:val="00EC11D3"/>
    <w:rsid w:val="00EC39A9"/>
    <w:rsid w:val="00EC3D1C"/>
    <w:rsid w:val="00EC3DEB"/>
    <w:rsid w:val="00EC45A4"/>
    <w:rsid w:val="00EC4AD1"/>
    <w:rsid w:val="00EC5BDA"/>
    <w:rsid w:val="00EC5EC3"/>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7D6"/>
    <w:rsid w:val="00ED79FF"/>
    <w:rsid w:val="00EE1390"/>
    <w:rsid w:val="00EE17F9"/>
    <w:rsid w:val="00EE1BAB"/>
    <w:rsid w:val="00EE29DA"/>
    <w:rsid w:val="00EE339B"/>
    <w:rsid w:val="00EE45FB"/>
    <w:rsid w:val="00EE595D"/>
    <w:rsid w:val="00EE5F05"/>
    <w:rsid w:val="00EE62A1"/>
    <w:rsid w:val="00EE66AB"/>
    <w:rsid w:val="00EE679D"/>
    <w:rsid w:val="00EE6C68"/>
    <w:rsid w:val="00EE7492"/>
    <w:rsid w:val="00EF1AC1"/>
    <w:rsid w:val="00EF1DD5"/>
    <w:rsid w:val="00EF2966"/>
    <w:rsid w:val="00EF32FB"/>
    <w:rsid w:val="00EF36F8"/>
    <w:rsid w:val="00EF40CD"/>
    <w:rsid w:val="00EF4171"/>
    <w:rsid w:val="00EF42E4"/>
    <w:rsid w:val="00EF4371"/>
    <w:rsid w:val="00EF46BD"/>
    <w:rsid w:val="00EF4EFC"/>
    <w:rsid w:val="00EF54FA"/>
    <w:rsid w:val="00EF5994"/>
    <w:rsid w:val="00EF677E"/>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1477"/>
    <w:rsid w:val="00F11B68"/>
    <w:rsid w:val="00F11D7D"/>
    <w:rsid w:val="00F120A7"/>
    <w:rsid w:val="00F1293C"/>
    <w:rsid w:val="00F130C9"/>
    <w:rsid w:val="00F133F9"/>
    <w:rsid w:val="00F13CF5"/>
    <w:rsid w:val="00F14214"/>
    <w:rsid w:val="00F153F2"/>
    <w:rsid w:val="00F15F33"/>
    <w:rsid w:val="00F16187"/>
    <w:rsid w:val="00F16BF8"/>
    <w:rsid w:val="00F20952"/>
    <w:rsid w:val="00F20B5B"/>
    <w:rsid w:val="00F20D90"/>
    <w:rsid w:val="00F2128D"/>
    <w:rsid w:val="00F218FB"/>
    <w:rsid w:val="00F21B9D"/>
    <w:rsid w:val="00F21DD2"/>
    <w:rsid w:val="00F22FB7"/>
    <w:rsid w:val="00F233C7"/>
    <w:rsid w:val="00F2421E"/>
    <w:rsid w:val="00F24BD6"/>
    <w:rsid w:val="00F25924"/>
    <w:rsid w:val="00F25EC1"/>
    <w:rsid w:val="00F2688A"/>
    <w:rsid w:val="00F26E97"/>
    <w:rsid w:val="00F2710E"/>
    <w:rsid w:val="00F27B3A"/>
    <w:rsid w:val="00F301E2"/>
    <w:rsid w:val="00F301F9"/>
    <w:rsid w:val="00F30C13"/>
    <w:rsid w:val="00F311B0"/>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A28"/>
    <w:rsid w:val="00F43470"/>
    <w:rsid w:val="00F435C2"/>
    <w:rsid w:val="00F4457F"/>
    <w:rsid w:val="00F44589"/>
    <w:rsid w:val="00F4498F"/>
    <w:rsid w:val="00F44EFA"/>
    <w:rsid w:val="00F45212"/>
    <w:rsid w:val="00F455EA"/>
    <w:rsid w:val="00F45B2D"/>
    <w:rsid w:val="00F45F55"/>
    <w:rsid w:val="00F46499"/>
    <w:rsid w:val="00F47ADD"/>
    <w:rsid w:val="00F5299F"/>
    <w:rsid w:val="00F52B56"/>
    <w:rsid w:val="00F53923"/>
    <w:rsid w:val="00F54466"/>
    <w:rsid w:val="00F54D23"/>
    <w:rsid w:val="00F55492"/>
    <w:rsid w:val="00F561A3"/>
    <w:rsid w:val="00F57E56"/>
    <w:rsid w:val="00F60990"/>
    <w:rsid w:val="00F60E25"/>
    <w:rsid w:val="00F60EF5"/>
    <w:rsid w:val="00F6183E"/>
    <w:rsid w:val="00F61D96"/>
    <w:rsid w:val="00F61DE3"/>
    <w:rsid w:val="00F61F54"/>
    <w:rsid w:val="00F62400"/>
    <w:rsid w:val="00F62796"/>
    <w:rsid w:val="00F63B3E"/>
    <w:rsid w:val="00F64AD5"/>
    <w:rsid w:val="00F64CE0"/>
    <w:rsid w:val="00F65204"/>
    <w:rsid w:val="00F6677D"/>
    <w:rsid w:val="00F667AB"/>
    <w:rsid w:val="00F714BB"/>
    <w:rsid w:val="00F715D6"/>
    <w:rsid w:val="00F71C29"/>
    <w:rsid w:val="00F71D19"/>
    <w:rsid w:val="00F732ED"/>
    <w:rsid w:val="00F7330B"/>
    <w:rsid w:val="00F74B1D"/>
    <w:rsid w:val="00F74EE9"/>
    <w:rsid w:val="00F77387"/>
    <w:rsid w:val="00F7757E"/>
    <w:rsid w:val="00F775E0"/>
    <w:rsid w:val="00F80680"/>
    <w:rsid w:val="00F81C73"/>
    <w:rsid w:val="00F8231D"/>
    <w:rsid w:val="00F824EF"/>
    <w:rsid w:val="00F831D1"/>
    <w:rsid w:val="00F83ABD"/>
    <w:rsid w:val="00F83C63"/>
    <w:rsid w:val="00F84162"/>
    <w:rsid w:val="00F8433F"/>
    <w:rsid w:val="00F8554A"/>
    <w:rsid w:val="00F85ED4"/>
    <w:rsid w:val="00F86602"/>
    <w:rsid w:val="00F8673F"/>
    <w:rsid w:val="00F874C8"/>
    <w:rsid w:val="00F9049F"/>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08F86C8"/>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88FFB2"/>
    <w:rsid w:val="1DF9AE93"/>
    <w:rsid w:val="1E78C863"/>
    <w:rsid w:val="1FFF3B67"/>
    <w:rsid w:val="2066AB76"/>
    <w:rsid w:val="20DA77BE"/>
    <w:rsid w:val="20F1F627"/>
    <w:rsid w:val="215C78C8"/>
    <w:rsid w:val="2163CDF2"/>
    <w:rsid w:val="222EBBC1"/>
    <w:rsid w:val="22A1A4B8"/>
    <w:rsid w:val="239D46FD"/>
    <w:rsid w:val="242FAFEC"/>
    <w:rsid w:val="246D2EDE"/>
    <w:rsid w:val="2539175E"/>
    <w:rsid w:val="25759158"/>
    <w:rsid w:val="26F0AA6A"/>
    <w:rsid w:val="27123381"/>
    <w:rsid w:val="273A33DA"/>
    <w:rsid w:val="27DD4A47"/>
    <w:rsid w:val="2870B820"/>
    <w:rsid w:val="28A84615"/>
    <w:rsid w:val="295E1650"/>
    <w:rsid w:val="2A9D33FA"/>
    <w:rsid w:val="2AEF54B4"/>
    <w:rsid w:val="2B1E8DD5"/>
    <w:rsid w:val="2B7A7D8D"/>
    <w:rsid w:val="2BBA3F37"/>
    <w:rsid w:val="2C070C34"/>
    <w:rsid w:val="2C3FF83E"/>
    <w:rsid w:val="2D0B480A"/>
    <w:rsid w:val="2DD0D715"/>
    <w:rsid w:val="2EA6FD37"/>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32AD3"/>
    <w:rsid w:val="3B955332"/>
    <w:rsid w:val="3BB7A6E4"/>
    <w:rsid w:val="3C17316F"/>
    <w:rsid w:val="3CFEA702"/>
    <w:rsid w:val="3E150EE4"/>
    <w:rsid w:val="3EC9D5B0"/>
    <w:rsid w:val="3F1769F1"/>
    <w:rsid w:val="3F61082B"/>
    <w:rsid w:val="3FA68771"/>
    <w:rsid w:val="415F4D01"/>
    <w:rsid w:val="4299EEAE"/>
    <w:rsid w:val="42EB0F86"/>
    <w:rsid w:val="434118F2"/>
    <w:rsid w:val="43C32321"/>
    <w:rsid w:val="446FA860"/>
    <w:rsid w:val="458F2859"/>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0C9BF8"/>
    <w:rsid w:val="5928901D"/>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8F7F9EE"/>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38131F2"/>
    <w:rsid w:val="7386250F"/>
    <w:rsid w:val="74C9C192"/>
    <w:rsid w:val="7502E55B"/>
    <w:rsid w:val="75C0985C"/>
    <w:rsid w:val="760FD8FD"/>
    <w:rsid w:val="77219C22"/>
    <w:rsid w:val="779AB730"/>
    <w:rsid w:val="77F10795"/>
    <w:rsid w:val="77F893C4"/>
    <w:rsid w:val="77F98B98"/>
    <w:rsid w:val="77FD2588"/>
    <w:rsid w:val="785033C5"/>
    <w:rsid w:val="78E79506"/>
    <w:rsid w:val="79E97868"/>
    <w:rsid w:val="7A38579F"/>
    <w:rsid w:val="7A6D2A3B"/>
    <w:rsid w:val="7B1C7EE7"/>
    <w:rsid w:val="7B3EF064"/>
    <w:rsid w:val="7B498651"/>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D5EEAAB-3ADC-4FA2-8354-79149788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hAnsi="Times New Roman" w:eastAsia="Times New Roman" w:cs="Times New Roman"/>
      <w:b/>
      <w:bCs/>
      <w:kern w:val="36"/>
      <w:sz w:val="48"/>
      <w:szCs w:val="48"/>
      <w:lang w:val="es-CO" w:eastAsia="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6concolores-nfasis21" w:customStyle="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styleId="Ttulo1Car" w:customStyle="1">
    <w:name w:val="Título 1 Car"/>
    <w:basedOn w:val="Fuentedeprrafopredeter"/>
    <w:link w:val="Ttulo1"/>
    <w:uiPriority w:val="9"/>
    <w:rsid w:val="000935B5"/>
    <w:rPr>
      <w:rFonts w:ascii="Times New Roman" w:hAnsi="Times New Roman" w:eastAsia="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972B4"/>
  </w:style>
  <w:style w:type="paragraph" w:styleId="P-Styleguiado" w:customStyle="1">
    <w:name w:val="P-Styleguiado"/>
    <w:basedOn w:val="Normal"/>
    <w:rsid w:val="00722A53"/>
    <w:pPr>
      <w:spacing w:after="5" w:line="278" w:lineRule="auto"/>
    </w:pPr>
    <w:rPr>
      <w:rFonts w:ascii="Calibri" w:hAnsi="Calibri" w:eastAsia="Calibri" w:cs="Calibri"/>
      <w:sz w:val="20"/>
      <w:szCs w:val="20"/>
      <w:lang w:eastAsia="es-CO"/>
    </w:rPr>
  </w:style>
  <w:style w:type="character" w:styleId="StyleSquare" w:customStyle="1">
    <w:name w:val="StyleSquare"/>
    <w:rsid w:val="00722A53"/>
    <w:rPr>
      <w:rFonts w:ascii="Calibri" w:hAnsi="Calibri" w:eastAsia="Calibri" w:cs="Calibri"/>
      <w:b w:val="0"/>
      <w:bCs w:val="0"/>
      <w:color w:val="5A5A58"/>
      <w:sz w:val="20"/>
      <w:szCs w:val="20"/>
    </w:rPr>
  </w:style>
  <w:style w:type="paragraph" w:styleId="titleday" w:customStyle="1">
    <w:name w:val="titleday"/>
    <w:basedOn w:val="Normal"/>
    <w:rsid w:val="004668ED"/>
    <w:pPr>
      <w:spacing w:after="10" w:line="278" w:lineRule="auto"/>
    </w:pPr>
    <w:rPr>
      <w:rFonts w:ascii="Calibri" w:hAnsi="Calibri" w:eastAsia="Calibri" w:cs="Calibri"/>
      <w:sz w:val="20"/>
      <w:szCs w:val="20"/>
      <w:lang w:eastAsia="es-CO"/>
    </w:rPr>
  </w:style>
  <w:style w:type="character" w:styleId="myOwnStyle" w:customStyle="1">
    <w:name w:val="myOwnStyle"/>
    <w:rsid w:val="004668ED"/>
    <w:rPr>
      <w:rFonts w:ascii="Calibri" w:hAnsi="Calibri" w:eastAsia="Calibri" w:cs="Calibri"/>
      <w:b/>
      <w:bCs/>
      <w:color w:val="545454"/>
      <w:sz w:val="18"/>
      <w:szCs w:val="18"/>
    </w:rPr>
  </w:style>
  <w:style w:type="paragraph" w:styleId="P-Style" w:customStyle="1">
    <w:name w:val="P-Style"/>
    <w:basedOn w:val="Normal"/>
    <w:rsid w:val="004668ED"/>
    <w:pPr>
      <w:spacing w:after="5" w:line="278" w:lineRule="auto"/>
    </w:pPr>
    <w:rPr>
      <w:rFonts w:ascii="Calibri" w:hAnsi="Calibri" w:eastAsia="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8" ma:contentTypeDescription="Crear nuevo documento." ma:contentTypeScope="" ma:versionID="a55400f66663b87822fdeecf835bc784">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ea67d0017cacf3c22882454b1d3b54e2"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2.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3.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4.xml><?xml version="1.0" encoding="utf-8"?>
<ds:datastoreItem xmlns:ds="http://schemas.openxmlformats.org/officeDocument/2006/customXml" ds:itemID="{6C62723F-226F-441F-8D1D-40AB0F542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Luque</dc:creator>
  <keywords/>
  <dc:description/>
  <lastModifiedBy>Ana Gonzalez (CO)</lastModifiedBy>
  <revision>108</revision>
  <dcterms:created xsi:type="dcterms:W3CDTF">2026-04-01T23:11:00.0000000Z</dcterms:created>
  <dcterms:modified xsi:type="dcterms:W3CDTF">2026-05-28T15:12:12.4073611Z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