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28A5AB07" w:rsidR="00140B99" w:rsidRPr="004B0B1E" w:rsidRDefault="0025373F" w:rsidP="00140B99">
      <w:pPr>
        <w:spacing w:after="0"/>
        <w:jc w:val="center"/>
        <w:rPr>
          <w:rFonts w:cstheme="minorHAnsi"/>
          <w:b/>
          <w:bCs/>
          <w:sz w:val="52"/>
          <w:szCs w:val="52"/>
        </w:rPr>
      </w:pPr>
      <w:r>
        <w:rPr>
          <w:rFonts w:cstheme="minorHAnsi"/>
          <w:b/>
          <w:bCs/>
          <w:sz w:val="52"/>
          <w:szCs w:val="52"/>
        </w:rPr>
        <w:t xml:space="preserve">PERÚ </w:t>
      </w:r>
      <w:r w:rsidR="00177E88">
        <w:rPr>
          <w:rFonts w:cstheme="minorHAnsi"/>
          <w:b/>
          <w:bCs/>
          <w:sz w:val="52"/>
          <w:szCs w:val="52"/>
        </w:rPr>
        <w:t>EN JEANS</w:t>
      </w:r>
    </w:p>
    <w:p w14:paraId="3AE7C140" w14:textId="0530F063"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E256C6">
        <w:rPr>
          <w:rFonts w:cstheme="minorHAnsi"/>
          <w:color w:val="000000" w:themeColor="text1"/>
          <w:sz w:val="32"/>
          <w:szCs w:val="32"/>
        </w:rPr>
        <w:t>–</w:t>
      </w:r>
      <w:r w:rsidR="003C2C81">
        <w:rPr>
          <w:rFonts w:cstheme="minorHAnsi"/>
          <w:color w:val="000000" w:themeColor="text1"/>
          <w:sz w:val="32"/>
          <w:szCs w:val="32"/>
        </w:rPr>
        <w:t xml:space="preserve"> Cusco</w:t>
      </w:r>
      <w:r w:rsidR="00E256C6">
        <w:rPr>
          <w:rFonts w:cstheme="minorHAnsi"/>
          <w:color w:val="000000" w:themeColor="text1"/>
          <w:sz w:val="32"/>
          <w:szCs w:val="32"/>
        </w:rPr>
        <w:t xml:space="preserve"> </w:t>
      </w:r>
    </w:p>
    <w:p w14:paraId="6B9657B8" w14:textId="46A011E3" w:rsidR="0034253F"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000A33">
        <w:rPr>
          <w:rFonts w:cstheme="minorHAnsi"/>
          <w:b/>
          <w:bCs/>
          <w:color w:val="2E74B5" w:themeColor="accent5" w:themeShade="BF"/>
          <w:sz w:val="52"/>
          <w:szCs w:val="52"/>
        </w:rPr>
        <w:t xml:space="preserve"> 609</w:t>
      </w:r>
      <w:r w:rsidR="00C2172F">
        <w:rPr>
          <w:rFonts w:cstheme="minorHAnsi"/>
          <w:b/>
          <w:bCs/>
          <w:color w:val="2E74B5" w:themeColor="accent5" w:themeShade="BF"/>
          <w:sz w:val="52"/>
          <w:szCs w:val="52"/>
        </w:rPr>
        <w:t xml:space="preserve"> </w:t>
      </w:r>
    </w:p>
    <w:p w14:paraId="3A94F9A0" w14:textId="101CCBAD"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w:t>
      </w:r>
      <w:r w:rsidR="00F74EE9">
        <w:rPr>
          <w:rFonts w:cstheme="minorHAnsi"/>
          <w:color w:val="000000" w:themeColor="text1"/>
          <w:sz w:val="28"/>
          <w:szCs w:val="28"/>
        </w:rPr>
        <w:t>DOBLE</w:t>
      </w:r>
    </w:p>
    <w:p w14:paraId="6960BF42" w14:textId="1532F802" w:rsidR="00632B6B" w:rsidRDefault="00877EF6"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4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5</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627"/>
        <w:gridCol w:w="1488"/>
        <w:gridCol w:w="1319"/>
        <w:gridCol w:w="143"/>
        <w:gridCol w:w="1027"/>
        <w:gridCol w:w="1115"/>
        <w:gridCol w:w="1684"/>
      </w:tblGrid>
      <w:tr w:rsidR="006E0D64" w:rsidRPr="007B6420" w14:paraId="45CEC081" w14:textId="77777777" w:rsidTr="00E25FC8">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left w:val="none" w:sz="0" w:space="0" w:color="auto"/>
              <w:bottom w:val="none" w:sz="0" w:space="0" w:color="auto"/>
              <w:right w:val="none" w:sz="0" w:space="0" w:color="auto"/>
            </w:tcBorders>
          </w:tcPr>
          <w:p w14:paraId="129A5580" w14:textId="4ED84C07" w:rsidR="006E0D64" w:rsidRPr="007B6420" w:rsidRDefault="00C14887" w:rsidP="006E0D64">
            <w:pPr>
              <w:tabs>
                <w:tab w:val="left" w:pos="930"/>
              </w:tabs>
              <w:jc w:val="center"/>
              <w:rPr>
                <w:rFonts w:cstheme="minorHAnsi"/>
                <w:bCs w:val="0"/>
                <w:sz w:val="24"/>
                <w:szCs w:val="24"/>
                <w:lang w:val="es-CO"/>
              </w:rPr>
            </w:pPr>
            <w:r w:rsidRPr="007B6420">
              <w:rPr>
                <w:rFonts w:cstheme="minorHAnsi"/>
                <w:bCs w:val="0"/>
                <w:sz w:val="24"/>
                <w:szCs w:val="24"/>
                <w:lang w:val="es-CO"/>
              </w:rPr>
              <w:t>TURISTA</w:t>
            </w:r>
            <w:r w:rsidR="006E0D64" w:rsidRPr="007B6420">
              <w:rPr>
                <w:rFonts w:cstheme="minorHAnsi"/>
                <w:bCs w:val="0"/>
                <w:sz w:val="24"/>
                <w:szCs w:val="24"/>
                <w:lang w:val="es-CO"/>
              </w:rPr>
              <w:t xml:space="preserve"> </w:t>
            </w:r>
          </w:p>
        </w:tc>
      </w:tr>
      <w:tr w:rsidR="0007392F" w:rsidRPr="007B6420" w14:paraId="3F5857BB" w14:textId="77777777" w:rsidTr="000D791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84" w:type="pct"/>
            <w:gridSpan w:val="2"/>
            <w:tcBorders>
              <w:bottom w:val="single" w:sz="4" w:space="0" w:color="auto"/>
            </w:tcBorders>
            <w:vAlign w:val="center"/>
          </w:tcPr>
          <w:p w14:paraId="27BBE6C3" w14:textId="77777777" w:rsidR="006E0D64" w:rsidRPr="007B6420" w:rsidRDefault="006E0D64" w:rsidP="006E0D64">
            <w:pPr>
              <w:jc w:val="center"/>
              <w:rPr>
                <w:rFonts w:cstheme="minorHAnsi"/>
                <w:sz w:val="24"/>
                <w:szCs w:val="24"/>
              </w:rPr>
            </w:pPr>
            <w:r w:rsidRPr="007B6420">
              <w:rPr>
                <w:rFonts w:cstheme="minorHAnsi"/>
                <w:sz w:val="24"/>
                <w:szCs w:val="24"/>
                <w:lang w:val="es-CO"/>
              </w:rPr>
              <w:t>FECHA DE VIAJE</w:t>
            </w:r>
          </w:p>
        </w:tc>
        <w:tc>
          <w:tcPr>
            <w:tcW w:w="750" w:type="pct"/>
            <w:vAlign w:val="center"/>
          </w:tcPr>
          <w:p w14:paraId="6E908EC5" w14:textId="05CF2039" w:rsidR="006E0D64" w:rsidRPr="007B6420" w:rsidRDefault="00E25FC8" w:rsidP="006E0D6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b/>
                <w:sz w:val="24"/>
                <w:szCs w:val="24"/>
              </w:rPr>
              <w:t xml:space="preserve">CATEGORIA </w:t>
            </w:r>
          </w:p>
        </w:tc>
        <w:tc>
          <w:tcPr>
            <w:tcW w:w="665" w:type="pct"/>
            <w:vAlign w:val="center"/>
          </w:tcPr>
          <w:p w14:paraId="3AC203CB" w14:textId="77777777" w:rsidR="006E0D64" w:rsidRPr="007B6420"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SENCILLA</w:t>
            </w:r>
          </w:p>
        </w:tc>
        <w:tc>
          <w:tcPr>
            <w:tcW w:w="590" w:type="pct"/>
            <w:gridSpan w:val="2"/>
            <w:vAlign w:val="center"/>
          </w:tcPr>
          <w:p w14:paraId="40184FB3" w14:textId="77777777" w:rsidR="006E0D64" w:rsidRPr="007B6420"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DOBLE</w:t>
            </w:r>
          </w:p>
        </w:tc>
        <w:tc>
          <w:tcPr>
            <w:tcW w:w="562" w:type="pct"/>
            <w:vAlign w:val="center"/>
          </w:tcPr>
          <w:p w14:paraId="7FB64E68" w14:textId="42EF9BF1" w:rsidR="006E0D64" w:rsidRPr="007B6420"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TR</w:t>
            </w:r>
            <w:r w:rsidR="00E23B06" w:rsidRPr="007B6420">
              <w:rPr>
                <w:rFonts w:cstheme="minorHAnsi"/>
                <w:b/>
                <w:sz w:val="24"/>
                <w:szCs w:val="24"/>
                <w:lang w:val="es-CO"/>
              </w:rPr>
              <w:t>IPLE</w:t>
            </w:r>
          </w:p>
        </w:tc>
        <w:tc>
          <w:tcPr>
            <w:tcW w:w="849" w:type="pct"/>
            <w:vAlign w:val="center"/>
          </w:tcPr>
          <w:p w14:paraId="0FEAD775" w14:textId="17673F01" w:rsidR="006E0D64" w:rsidRPr="007B6420"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 xml:space="preserve">NIÑOS DE </w:t>
            </w:r>
            <w:r w:rsidR="00302B8E">
              <w:rPr>
                <w:rFonts w:cstheme="minorHAnsi"/>
                <w:b/>
                <w:sz w:val="24"/>
                <w:szCs w:val="24"/>
                <w:lang w:val="es-CO"/>
              </w:rPr>
              <w:t xml:space="preserve">       </w:t>
            </w:r>
            <w:r w:rsidR="00E25FC8">
              <w:rPr>
                <w:rFonts w:cstheme="minorHAnsi"/>
                <w:b/>
                <w:sz w:val="24"/>
                <w:szCs w:val="24"/>
                <w:lang w:val="es-CO"/>
              </w:rPr>
              <w:t>3</w:t>
            </w:r>
            <w:r w:rsidRPr="007B6420">
              <w:rPr>
                <w:rFonts w:cstheme="minorHAnsi"/>
                <w:b/>
                <w:sz w:val="24"/>
                <w:szCs w:val="24"/>
                <w:lang w:val="es-CO"/>
              </w:rPr>
              <w:t xml:space="preserve"> A 1</w:t>
            </w:r>
            <w:r w:rsidR="00E25FC8">
              <w:rPr>
                <w:rFonts w:cstheme="minorHAnsi"/>
                <w:b/>
                <w:sz w:val="24"/>
                <w:szCs w:val="24"/>
                <w:lang w:val="es-CO"/>
              </w:rPr>
              <w:t>0</w:t>
            </w:r>
            <w:r w:rsidRPr="007B6420">
              <w:rPr>
                <w:rFonts w:cstheme="minorHAnsi"/>
                <w:b/>
                <w:sz w:val="24"/>
                <w:szCs w:val="24"/>
                <w:lang w:val="es-CO"/>
              </w:rPr>
              <w:t xml:space="preserve"> AÑOS</w:t>
            </w:r>
          </w:p>
        </w:tc>
      </w:tr>
      <w:tr w:rsidR="00C80ADC" w:rsidRPr="007B6420" w14:paraId="6E238639" w14:textId="77777777" w:rsidTr="000D791D">
        <w:trPr>
          <w:trHeight w:val="70"/>
        </w:trPr>
        <w:tc>
          <w:tcPr>
            <w:cnfStyle w:val="001000000000" w:firstRow="0" w:lastRow="0" w:firstColumn="1" w:lastColumn="0" w:oddVBand="0" w:evenVBand="0" w:oddHBand="0" w:evenHBand="0" w:firstRowFirstColumn="0" w:firstRowLastColumn="0" w:lastRowFirstColumn="0" w:lastRowLastColumn="0"/>
            <w:tcW w:w="1584" w:type="pct"/>
            <w:gridSpan w:val="2"/>
            <w:vMerge w:val="restart"/>
            <w:vAlign w:val="center"/>
          </w:tcPr>
          <w:p w14:paraId="3B2A6B90" w14:textId="45AEC874" w:rsidR="00C80ADC" w:rsidRPr="007B6420" w:rsidRDefault="00C80ADC" w:rsidP="00326455">
            <w:pPr>
              <w:jc w:val="center"/>
              <w:rPr>
                <w:rFonts w:cstheme="minorHAnsi"/>
                <w:b w:val="0"/>
                <w:bCs w:val="0"/>
                <w:sz w:val="24"/>
                <w:szCs w:val="24"/>
                <w:lang w:val="es-CO"/>
              </w:rPr>
            </w:pPr>
            <w:r>
              <w:rPr>
                <w:rFonts w:cstheme="minorHAnsi"/>
                <w:b w:val="0"/>
                <w:bCs w:val="0"/>
                <w:sz w:val="24"/>
                <w:szCs w:val="24"/>
              </w:rPr>
              <w:t>01 de septiembre al 15</w:t>
            </w:r>
            <w:r w:rsidRPr="007B6420">
              <w:rPr>
                <w:rFonts w:cstheme="minorHAnsi"/>
                <w:b w:val="0"/>
                <w:bCs w:val="0"/>
                <w:sz w:val="24"/>
                <w:szCs w:val="24"/>
              </w:rPr>
              <w:t xml:space="preserve"> de diciembre 2025</w:t>
            </w:r>
          </w:p>
        </w:tc>
        <w:tc>
          <w:tcPr>
            <w:tcW w:w="750" w:type="pct"/>
            <w:vAlign w:val="center"/>
          </w:tcPr>
          <w:p w14:paraId="656D49DA" w14:textId="68B1A1E8" w:rsidR="00C80ADC" w:rsidRPr="007B6420" w:rsidRDefault="00C80ADC" w:rsidP="005E4D7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5E4D70">
              <w:rPr>
                <w:rFonts w:cstheme="minorHAnsi"/>
                <w:sz w:val="24"/>
                <w:szCs w:val="24"/>
                <w:lang w:val="en-US"/>
              </w:rPr>
              <w:t>Económico</w:t>
            </w:r>
          </w:p>
        </w:tc>
        <w:tc>
          <w:tcPr>
            <w:tcW w:w="665" w:type="pct"/>
            <w:vAlign w:val="center"/>
          </w:tcPr>
          <w:p w14:paraId="2CB72888" w14:textId="7CFBF3D4" w:rsidR="00C80ADC" w:rsidRPr="007B6420" w:rsidRDefault="000E4ADD"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Pr>
                <w:rFonts w:cstheme="minorHAnsi"/>
                <w:bCs/>
                <w:sz w:val="24"/>
                <w:szCs w:val="24"/>
                <w:lang w:val="es-CO"/>
              </w:rPr>
              <w:t>USD739</w:t>
            </w:r>
          </w:p>
        </w:tc>
        <w:tc>
          <w:tcPr>
            <w:tcW w:w="590" w:type="pct"/>
            <w:gridSpan w:val="2"/>
            <w:vAlign w:val="center"/>
          </w:tcPr>
          <w:p w14:paraId="099AB84F" w14:textId="688F52E3" w:rsidR="00C80ADC" w:rsidRPr="00000A33" w:rsidRDefault="000E4ADD" w:rsidP="00326455">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s-CO"/>
              </w:rPr>
            </w:pPr>
            <w:r w:rsidRPr="00000A33">
              <w:rPr>
                <w:rFonts w:cstheme="minorHAnsi"/>
                <w:b/>
                <w:sz w:val="24"/>
                <w:szCs w:val="24"/>
                <w:lang w:val="es-CO"/>
              </w:rPr>
              <w:t>USD 609</w:t>
            </w:r>
          </w:p>
        </w:tc>
        <w:tc>
          <w:tcPr>
            <w:tcW w:w="562" w:type="pct"/>
            <w:vAlign w:val="center"/>
          </w:tcPr>
          <w:p w14:paraId="0F9D6C72" w14:textId="67BC87BE" w:rsidR="00C80ADC" w:rsidRPr="00C813C0" w:rsidRDefault="000E4ADD"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C813C0">
              <w:rPr>
                <w:rFonts w:cstheme="minorHAnsi"/>
                <w:sz w:val="24"/>
                <w:szCs w:val="24"/>
                <w:lang w:val="es-CO"/>
              </w:rPr>
              <w:t>USD 549</w:t>
            </w:r>
          </w:p>
        </w:tc>
        <w:tc>
          <w:tcPr>
            <w:tcW w:w="849" w:type="pct"/>
            <w:vAlign w:val="center"/>
          </w:tcPr>
          <w:p w14:paraId="2555F84E" w14:textId="5DF48CEA" w:rsidR="00C80ADC" w:rsidRPr="007B6420" w:rsidRDefault="00C813C0"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Pr>
                <w:rFonts w:cstheme="minorHAnsi"/>
                <w:bCs/>
                <w:sz w:val="24"/>
                <w:szCs w:val="24"/>
                <w:lang w:val="es-CO"/>
              </w:rPr>
              <w:t>USD369</w:t>
            </w:r>
          </w:p>
        </w:tc>
      </w:tr>
      <w:tr w:rsidR="00C80ADC" w:rsidRPr="007B6420" w14:paraId="6C8841F7" w14:textId="77777777" w:rsidTr="000D791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84" w:type="pct"/>
            <w:gridSpan w:val="2"/>
            <w:vMerge/>
            <w:vAlign w:val="center"/>
          </w:tcPr>
          <w:p w14:paraId="7D50DCBF" w14:textId="77777777" w:rsidR="00C80ADC" w:rsidRDefault="00C80ADC" w:rsidP="00326455">
            <w:pPr>
              <w:jc w:val="center"/>
              <w:rPr>
                <w:rFonts w:cstheme="minorHAnsi"/>
                <w:b w:val="0"/>
                <w:bCs w:val="0"/>
                <w:sz w:val="24"/>
                <w:szCs w:val="24"/>
              </w:rPr>
            </w:pPr>
          </w:p>
        </w:tc>
        <w:tc>
          <w:tcPr>
            <w:tcW w:w="750" w:type="pct"/>
            <w:vAlign w:val="center"/>
          </w:tcPr>
          <w:p w14:paraId="2231928F" w14:textId="06B32B02" w:rsidR="00C80ADC" w:rsidRPr="007B6420" w:rsidRDefault="00C80ADC" w:rsidP="0032645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C80ADC">
              <w:rPr>
                <w:rFonts w:cstheme="minorHAnsi"/>
                <w:sz w:val="24"/>
                <w:szCs w:val="24"/>
                <w:lang w:val="en-US"/>
              </w:rPr>
              <w:t>Turista</w:t>
            </w:r>
            <w:r w:rsidRPr="00C80ADC">
              <w:rPr>
                <w:rFonts w:cstheme="minorHAnsi"/>
                <w:sz w:val="24"/>
                <w:szCs w:val="24"/>
              </w:rPr>
              <w:t> </w:t>
            </w:r>
          </w:p>
        </w:tc>
        <w:tc>
          <w:tcPr>
            <w:tcW w:w="665" w:type="pct"/>
            <w:vAlign w:val="center"/>
          </w:tcPr>
          <w:p w14:paraId="62D04580" w14:textId="3E1EF289" w:rsidR="00C80ADC" w:rsidRPr="007B6420" w:rsidRDefault="00C813C0" w:rsidP="0032645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Pr>
                <w:rFonts w:cstheme="minorHAnsi"/>
                <w:sz w:val="24"/>
                <w:szCs w:val="24"/>
                <w:lang w:val="es-CO"/>
              </w:rPr>
              <w:t xml:space="preserve">USD </w:t>
            </w:r>
            <w:r w:rsidR="0074554D">
              <w:rPr>
                <w:rFonts w:cstheme="minorHAnsi"/>
                <w:sz w:val="24"/>
                <w:szCs w:val="24"/>
                <w:lang w:val="es-CO"/>
              </w:rPr>
              <w:t>809</w:t>
            </w:r>
          </w:p>
        </w:tc>
        <w:tc>
          <w:tcPr>
            <w:tcW w:w="590" w:type="pct"/>
            <w:gridSpan w:val="2"/>
            <w:vAlign w:val="center"/>
          </w:tcPr>
          <w:p w14:paraId="6B071943" w14:textId="5F332941" w:rsidR="00C80ADC" w:rsidRPr="007B6420" w:rsidRDefault="0074554D" w:rsidP="00326455">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val="es-CO"/>
              </w:rPr>
            </w:pPr>
            <w:r>
              <w:rPr>
                <w:rFonts w:cstheme="minorHAnsi"/>
                <w:bCs/>
                <w:sz w:val="24"/>
                <w:szCs w:val="24"/>
                <w:lang w:val="es-CO"/>
              </w:rPr>
              <w:t xml:space="preserve">USD </w:t>
            </w:r>
            <w:r w:rsidR="00DE7B33">
              <w:rPr>
                <w:rFonts w:cstheme="minorHAnsi"/>
                <w:bCs/>
                <w:sz w:val="24"/>
                <w:szCs w:val="24"/>
                <w:lang w:val="es-CO"/>
              </w:rPr>
              <w:t>639</w:t>
            </w:r>
          </w:p>
        </w:tc>
        <w:tc>
          <w:tcPr>
            <w:tcW w:w="562" w:type="pct"/>
            <w:vAlign w:val="center"/>
          </w:tcPr>
          <w:p w14:paraId="0A611069" w14:textId="5BD86DB9" w:rsidR="00C80ADC" w:rsidRPr="00000A33" w:rsidRDefault="0074554D" w:rsidP="0032645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000A33">
              <w:rPr>
                <w:rFonts w:cstheme="minorHAnsi"/>
                <w:sz w:val="24"/>
                <w:szCs w:val="24"/>
                <w:lang w:val="es-CO"/>
              </w:rPr>
              <w:t xml:space="preserve">USD </w:t>
            </w:r>
            <w:r w:rsidR="00DE7B33" w:rsidRPr="00000A33">
              <w:rPr>
                <w:rFonts w:cstheme="minorHAnsi"/>
                <w:sz w:val="24"/>
                <w:szCs w:val="24"/>
                <w:lang w:val="es-CO"/>
              </w:rPr>
              <w:t>599</w:t>
            </w:r>
          </w:p>
        </w:tc>
        <w:tc>
          <w:tcPr>
            <w:tcW w:w="849" w:type="pct"/>
            <w:vAlign w:val="center"/>
          </w:tcPr>
          <w:p w14:paraId="48BF435E" w14:textId="1CCCBD45" w:rsidR="00C80ADC" w:rsidRPr="007B6420" w:rsidRDefault="00DE7B33" w:rsidP="00326455">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val="es-CO"/>
              </w:rPr>
            </w:pPr>
            <w:r>
              <w:rPr>
                <w:rFonts w:cstheme="minorHAnsi"/>
                <w:bCs/>
                <w:sz w:val="24"/>
                <w:szCs w:val="24"/>
                <w:lang w:val="es-CO"/>
              </w:rPr>
              <w:t>USD 409</w:t>
            </w:r>
          </w:p>
        </w:tc>
      </w:tr>
      <w:tr w:rsidR="00C80ADC" w:rsidRPr="007B6420" w14:paraId="680BB257" w14:textId="77777777" w:rsidTr="000D791D">
        <w:trPr>
          <w:trHeight w:val="70"/>
        </w:trPr>
        <w:tc>
          <w:tcPr>
            <w:cnfStyle w:val="001000000000" w:firstRow="0" w:lastRow="0" w:firstColumn="1" w:lastColumn="0" w:oddVBand="0" w:evenVBand="0" w:oddHBand="0" w:evenHBand="0" w:firstRowFirstColumn="0" w:firstRowLastColumn="0" w:lastRowFirstColumn="0" w:lastRowLastColumn="0"/>
            <w:tcW w:w="1584" w:type="pct"/>
            <w:gridSpan w:val="2"/>
            <w:vMerge/>
            <w:vAlign w:val="center"/>
          </w:tcPr>
          <w:p w14:paraId="55A9C743" w14:textId="77777777" w:rsidR="00C80ADC" w:rsidRDefault="00C80ADC" w:rsidP="00326455">
            <w:pPr>
              <w:jc w:val="center"/>
              <w:rPr>
                <w:rFonts w:cstheme="minorHAnsi"/>
                <w:b w:val="0"/>
                <w:bCs w:val="0"/>
                <w:sz w:val="24"/>
                <w:szCs w:val="24"/>
              </w:rPr>
            </w:pPr>
          </w:p>
        </w:tc>
        <w:tc>
          <w:tcPr>
            <w:tcW w:w="750" w:type="pct"/>
            <w:vAlign w:val="center"/>
          </w:tcPr>
          <w:p w14:paraId="6D4E4847" w14:textId="40C8DD18" w:rsidR="00C80ADC" w:rsidRPr="007B6420" w:rsidRDefault="00C80ADC"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C80ADC">
              <w:rPr>
                <w:rFonts w:cstheme="minorHAnsi"/>
                <w:sz w:val="24"/>
                <w:szCs w:val="24"/>
                <w:lang w:val="en-US"/>
              </w:rPr>
              <w:t>Turista Superior</w:t>
            </w:r>
            <w:r w:rsidRPr="00C80ADC">
              <w:rPr>
                <w:rFonts w:cstheme="minorHAnsi"/>
                <w:sz w:val="24"/>
                <w:szCs w:val="24"/>
              </w:rPr>
              <w:t> </w:t>
            </w:r>
          </w:p>
        </w:tc>
        <w:tc>
          <w:tcPr>
            <w:tcW w:w="665" w:type="pct"/>
            <w:vAlign w:val="center"/>
          </w:tcPr>
          <w:p w14:paraId="6F37BE0E" w14:textId="7D00D253" w:rsidR="00C80ADC" w:rsidRPr="007B6420" w:rsidRDefault="00DE7B33"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USD 849</w:t>
            </w:r>
          </w:p>
        </w:tc>
        <w:tc>
          <w:tcPr>
            <w:tcW w:w="590" w:type="pct"/>
            <w:gridSpan w:val="2"/>
            <w:vAlign w:val="center"/>
          </w:tcPr>
          <w:p w14:paraId="48831F70" w14:textId="2E694216" w:rsidR="00C80ADC" w:rsidRPr="007B6420" w:rsidRDefault="00DE7B33"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Pr>
                <w:rFonts w:cstheme="minorHAnsi"/>
                <w:bCs/>
                <w:sz w:val="24"/>
                <w:szCs w:val="24"/>
                <w:lang w:val="es-CO"/>
              </w:rPr>
              <w:t>USD</w:t>
            </w:r>
            <w:r w:rsidR="009D418C">
              <w:rPr>
                <w:rFonts w:cstheme="minorHAnsi"/>
                <w:bCs/>
                <w:sz w:val="24"/>
                <w:szCs w:val="24"/>
                <w:lang w:val="es-CO"/>
              </w:rPr>
              <w:t xml:space="preserve"> </w:t>
            </w:r>
            <w:r w:rsidR="00593E92">
              <w:rPr>
                <w:rFonts w:cstheme="minorHAnsi"/>
                <w:bCs/>
                <w:sz w:val="24"/>
                <w:szCs w:val="24"/>
                <w:lang w:val="es-CO"/>
              </w:rPr>
              <w:t>679</w:t>
            </w:r>
          </w:p>
        </w:tc>
        <w:tc>
          <w:tcPr>
            <w:tcW w:w="562" w:type="pct"/>
            <w:vAlign w:val="center"/>
          </w:tcPr>
          <w:p w14:paraId="6959EB5E" w14:textId="26CB7FB9" w:rsidR="00C80ADC" w:rsidRPr="00000A33" w:rsidRDefault="00593E92"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000A33">
              <w:rPr>
                <w:rFonts w:cstheme="minorHAnsi"/>
                <w:sz w:val="24"/>
                <w:szCs w:val="24"/>
                <w:lang w:val="es-CO"/>
              </w:rPr>
              <w:t xml:space="preserve">USD </w:t>
            </w:r>
            <w:r w:rsidR="000B052D" w:rsidRPr="00000A33">
              <w:rPr>
                <w:rFonts w:cstheme="minorHAnsi"/>
                <w:sz w:val="24"/>
                <w:szCs w:val="24"/>
                <w:lang w:val="es-CO"/>
              </w:rPr>
              <w:t>619</w:t>
            </w:r>
          </w:p>
        </w:tc>
        <w:tc>
          <w:tcPr>
            <w:tcW w:w="849" w:type="pct"/>
            <w:vAlign w:val="center"/>
          </w:tcPr>
          <w:p w14:paraId="39A773A1" w14:textId="0B8D3EDD" w:rsidR="00C80ADC" w:rsidRPr="007B6420" w:rsidRDefault="000B052D"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Pr>
                <w:rFonts w:cstheme="minorHAnsi"/>
                <w:bCs/>
                <w:sz w:val="24"/>
                <w:szCs w:val="24"/>
                <w:lang w:val="es-CO"/>
              </w:rPr>
              <w:t xml:space="preserve">USD </w:t>
            </w:r>
            <w:r w:rsidR="00F27B3A">
              <w:rPr>
                <w:rFonts w:cstheme="minorHAnsi"/>
                <w:bCs/>
                <w:sz w:val="24"/>
                <w:szCs w:val="24"/>
                <w:lang w:val="es-CO"/>
              </w:rPr>
              <w:t>439</w:t>
            </w:r>
          </w:p>
        </w:tc>
      </w:tr>
      <w:tr w:rsidR="00C80ADC" w:rsidRPr="007B6420" w14:paraId="1B30CAB7" w14:textId="77777777" w:rsidTr="000D791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84" w:type="pct"/>
            <w:gridSpan w:val="2"/>
            <w:vMerge/>
            <w:vAlign w:val="center"/>
          </w:tcPr>
          <w:p w14:paraId="7B832D8B" w14:textId="77777777" w:rsidR="00C80ADC" w:rsidRDefault="00C80ADC" w:rsidP="00326455">
            <w:pPr>
              <w:jc w:val="center"/>
              <w:rPr>
                <w:rFonts w:cstheme="minorHAnsi"/>
                <w:b w:val="0"/>
                <w:bCs w:val="0"/>
                <w:sz w:val="24"/>
                <w:szCs w:val="24"/>
              </w:rPr>
            </w:pPr>
          </w:p>
        </w:tc>
        <w:tc>
          <w:tcPr>
            <w:tcW w:w="750" w:type="pct"/>
            <w:vAlign w:val="center"/>
          </w:tcPr>
          <w:p w14:paraId="72773111" w14:textId="43D8E9AC" w:rsidR="00C80ADC" w:rsidRPr="007B6420" w:rsidRDefault="00C80ADC" w:rsidP="0032645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C80ADC">
              <w:rPr>
                <w:rFonts w:cstheme="minorHAnsi"/>
                <w:sz w:val="24"/>
                <w:szCs w:val="24"/>
                <w:lang w:val="en-US"/>
              </w:rPr>
              <w:t>Primera</w:t>
            </w:r>
            <w:r w:rsidRPr="00C80ADC">
              <w:rPr>
                <w:rFonts w:cstheme="minorHAnsi"/>
                <w:sz w:val="24"/>
                <w:szCs w:val="24"/>
              </w:rPr>
              <w:t> </w:t>
            </w:r>
          </w:p>
        </w:tc>
        <w:tc>
          <w:tcPr>
            <w:tcW w:w="665" w:type="pct"/>
            <w:vAlign w:val="center"/>
          </w:tcPr>
          <w:p w14:paraId="61A257E1" w14:textId="1D2DAB67" w:rsidR="00C80ADC" w:rsidRPr="007B6420" w:rsidRDefault="00F27B3A" w:rsidP="0032645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Pr>
                <w:rFonts w:cstheme="minorHAnsi"/>
                <w:sz w:val="24"/>
                <w:szCs w:val="24"/>
                <w:lang w:val="es-CO"/>
              </w:rPr>
              <w:t>USD</w:t>
            </w:r>
            <w:r w:rsidR="00082D63">
              <w:rPr>
                <w:rFonts w:cstheme="minorHAnsi"/>
                <w:sz w:val="24"/>
                <w:szCs w:val="24"/>
                <w:lang w:val="es-CO"/>
              </w:rPr>
              <w:t xml:space="preserve"> </w:t>
            </w:r>
            <w:r w:rsidR="00F6183E">
              <w:rPr>
                <w:rFonts w:cstheme="minorHAnsi"/>
                <w:sz w:val="24"/>
                <w:szCs w:val="24"/>
                <w:lang w:val="es-CO"/>
              </w:rPr>
              <w:t>919</w:t>
            </w:r>
          </w:p>
        </w:tc>
        <w:tc>
          <w:tcPr>
            <w:tcW w:w="590" w:type="pct"/>
            <w:gridSpan w:val="2"/>
            <w:vAlign w:val="center"/>
          </w:tcPr>
          <w:p w14:paraId="2C123293" w14:textId="202B0CDD" w:rsidR="00C80ADC" w:rsidRPr="007B6420" w:rsidRDefault="00F6183E" w:rsidP="00326455">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val="es-CO"/>
              </w:rPr>
            </w:pPr>
            <w:r>
              <w:rPr>
                <w:rFonts w:cstheme="minorHAnsi"/>
                <w:bCs/>
                <w:sz w:val="24"/>
                <w:szCs w:val="24"/>
                <w:lang w:val="es-CO"/>
              </w:rPr>
              <w:t>USD 699</w:t>
            </w:r>
          </w:p>
        </w:tc>
        <w:tc>
          <w:tcPr>
            <w:tcW w:w="562" w:type="pct"/>
            <w:vAlign w:val="center"/>
          </w:tcPr>
          <w:p w14:paraId="512AF117" w14:textId="53EA0443" w:rsidR="00C80ADC" w:rsidRPr="00000A33" w:rsidRDefault="00F6183E" w:rsidP="0032645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000A33">
              <w:rPr>
                <w:rFonts w:cstheme="minorHAnsi"/>
                <w:sz w:val="24"/>
                <w:szCs w:val="24"/>
                <w:lang w:val="es-CO"/>
              </w:rPr>
              <w:t>USD 639</w:t>
            </w:r>
          </w:p>
        </w:tc>
        <w:tc>
          <w:tcPr>
            <w:tcW w:w="849" w:type="pct"/>
            <w:vAlign w:val="center"/>
          </w:tcPr>
          <w:p w14:paraId="776FE854" w14:textId="712168AA" w:rsidR="00C80ADC" w:rsidRPr="007B6420" w:rsidRDefault="003176AF" w:rsidP="00326455">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lang w:val="es-CO"/>
              </w:rPr>
            </w:pPr>
            <w:r>
              <w:rPr>
                <w:rFonts w:cstheme="minorHAnsi"/>
                <w:bCs/>
                <w:sz w:val="24"/>
                <w:szCs w:val="24"/>
                <w:lang w:val="es-CO"/>
              </w:rPr>
              <w:t>USD 459</w:t>
            </w:r>
          </w:p>
        </w:tc>
      </w:tr>
      <w:tr w:rsidR="00C80ADC" w:rsidRPr="007B6420" w14:paraId="45D65EE9" w14:textId="77777777" w:rsidTr="000D791D">
        <w:trPr>
          <w:trHeight w:val="70"/>
        </w:trPr>
        <w:tc>
          <w:tcPr>
            <w:cnfStyle w:val="001000000000" w:firstRow="0" w:lastRow="0" w:firstColumn="1" w:lastColumn="0" w:oddVBand="0" w:evenVBand="0" w:oddHBand="0" w:evenHBand="0" w:firstRowFirstColumn="0" w:firstRowLastColumn="0" w:lastRowFirstColumn="0" w:lastRowLastColumn="0"/>
            <w:tcW w:w="1584" w:type="pct"/>
            <w:gridSpan w:val="2"/>
            <w:vMerge/>
            <w:vAlign w:val="center"/>
          </w:tcPr>
          <w:p w14:paraId="3A38608D" w14:textId="77777777" w:rsidR="00C80ADC" w:rsidRDefault="00C80ADC" w:rsidP="00326455">
            <w:pPr>
              <w:jc w:val="center"/>
              <w:rPr>
                <w:rFonts w:cstheme="minorHAnsi"/>
                <w:b w:val="0"/>
                <w:bCs w:val="0"/>
                <w:sz w:val="24"/>
                <w:szCs w:val="24"/>
              </w:rPr>
            </w:pPr>
          </w:p>
        </w:tc>
        <w:tc>
          <w:tcPr>
            <w:tcW w:w="750" w:type="pct"/>
            <w:vAlign w:val="center"/>
          </w:tcPr>
          <w:p w14:paraId="1FDCE6D4" w14:textId="585ED644" w:rsidR="00C80ADC" w:rsidRPr="00C80ADC" w:rsidRDefault="00C80ADC"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C80ADC">
              <w:rPr>
                <w:rFonts w:cstheme="minorHAnsi"/>
                <w:sz w:val="24"/>
                <w:szCs w:val="24"/>
                <w:lang w:val="en-US"/>
              </w:rPr>
              <w:t>Primera Superior</w:t>
            </w:r>
            <w:r w:rsidRPr="00C80ADC">
              <w:rPr>
                <w:rFonts w:cstheme="minorHAnsi"/>
                <w:sz w:val="24"/>
                <w:szCs w:val="24"/>
              </w:rPr>
              <w:t> </w:t>
            </w:r>
          </w:p>
        </w:tc>
        <w:tc>
          <w:tcPr>
            <w:tcW w:w="665" w:type="pct"/>
            <w:vAlign w:val="center"/>
          </w:tcPr>
          <w:p w14:paraId="7890122D" w14:textId="1ECB220D" w:rsidR="00C80ADC" w:rsidRPr="007B6420" w:rsidRDefault="003176AF"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USD 989</w:t>
            </w:r>
          </w:p>
        </w:tc>
        <w:tc>
          <w:tcPr>
            <w:tcW w:w="590" w:type="pct"/>
            <w:gridSpan w:val="2"/>
            <w:vAlign w:val="center"/>
          </w:tcPr>
          <w:p w14:paraId="4A164D45" w14:textId="44689A00" w:rsidR="00C80ADC" w:rsidRPr="007B6420" w:rsidRDefault="003176AF"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Pr>
                <w:rFonts w:cstheme="minorHAnsi"/>
                <w:bCs/>
                <w:sz w:val="24"/>
                <w:szCs w:val="24"/>
                <w:lang w:val="es-CO"/>
              </w:rPr>
              <w:t>USD 749</w:t>
            </w:r>
          </w:p>
        </w:tc>
        <w:tc>
          <w:tcPr>
            <w:tcW w:w="562" w:type="pct"/>
            <w:vAlign w:val="center"/>
          </w:tcPr>
          <w:p w14:paraId="549F32E5" w14:textId="484A4848" w:rsidR="00C80ADC" w:rsidRPr="00000A33" w:rsidRDefault="003176AF"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000A33">
              <w:rPr>
                <w:rFonts w:cstheme="minorHAnsi"/>
                <w:sz w:val="24"/>
                <w:szCs w:val="24"/>
                <w:lang w:val="es-CO"/>
              </w:rPr>
              <w:t xml:space="preserve">USD </w:t>
            </w:r>
            <w:r w:rsidR="00000A33" w:rsidRPr="00000A33">
              <w:rPr>
                <w:rFonts w:cstheme="minorHAnsi"/>
                <w:sz w:val="24"/>
                <w:szCs w:val="24"/>
                <w:lang w:val="es-CO"/>
              </w:rPr>
              <w:t>679</w:t>
            </w:r>
          </w:p>
        </w:tc>
        <w:tc>
          <w:tcPr>
            <w:tcW w:w="849" w:type="pct"/>
            <w:vAlign w:val="center"/>
          </w:tcPr>
          <w:p w14:paraId="7A706B6E" w14:textId="7E636689" w:rsidR="00C80ADC" w:rsidRPr="007B6420" w:rsidRDefault="00000A33"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Pr>
                <w:rFonts w:cstheme="minorHAnsi"/>
                <w:bCs/>
                <w:sz w:val="24"/>
                <w:szCs w:val="24"/>
                <w:lang w:val="es-CO"/>
              </w:rPr>
              <w:t>USD 499</w:t>
            </w:r>
          </w:p>
        </w:tc>
      </w:tr>
      <w:tr w:rsidR="00441EE2" w:rsidRPr="007B6420"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24CA5CE1" w14:textId="2AF674B0" w:rsidR="00441EE2" w:rsidRPr="00DB024B" w:rsidRDefault="00735282" w:rsidP="00441EE2">
            <w:pPr>
              <w:rPr>
                <w:rFonts w:cstheme="minorHAnsi"/>
                <w:color w:val="EE0000"/>
                <w:sz w:val="24"/>
                <w:szCs w:val="24"/>
                <w:lang w:val="es-CO"/>
              </w:rPr>
            </w:pPr>
            <w:r w:rsidRPr="00DB024B">
              <w:rPr>
                <w:rFonts w:cstheme="minorHAnsi"/>
                <w:color w:val="EE0000"/>
                <w:sz w:val="24"/>
                <w:szCs w:val="24"/>
                <w:lang w:val="es-CO"/>
              </w:rPr>
              <w:t>Suplemento por 1 pasajero</w:t>
            </w:r>
            <w:r w:rsidRPr="00DB024B">
              <w:rPr>
                <w:rFonts w:cstheme="minorHAnsi"/>
                <w:color w:val="EE0000"/>
                <w:sz w:val="24"/>
                <w:szCs w:val="24"/>
                <w:lang w:val="es-CO"/>
              </w:rPr>
              <w:t xml:space="preserve"> en habitación sencilla = </w:t>
            </w:r>
            <w:r w:rsidR="00DB024B" w:rsidRPr="00DB024B">
              <w:rPr>
                <w:rFonts w:cstheme="minorHAnsi"/>
                <w:color w:val="EE0000"/>
                <w:sz w:val="24"/>
                <w:szCs w:val="24"/>
                <w:lang w:val="es-CO"/>
              </w:rPr>
              <w:t>USD</w:t>
            </w:r>
            <w:r w:rsidRPr="00DB024B">
              <w:rPr>
                <w:rFonts w:cstheme="minorHAnsi"/>
                <w:color w:val="EE0000"/>
                <w:sz w:val="24"/>
                <w:szCs w:val="24"/>
                <w:lang w:val="es-CO"/>
              </w:rPr>
              <w:t>1</w:t>
            </w:r>
            <w:r w:rsidR="00DB024B" w:rsidRPr="00DB024B">
              <w:rPr>
                <w:rFonts w:cstheme="minorHAnsi"/>
                <w:color w:val="EE0000"/>
                <w:sz w:val="24"/>
                <w:szCs w:val="24"/>
                <w:lang w:val="es-CO"/>
              </w:rPr>
              <w:t>69</w:t>
            </w:r>
          </w:p>
        </w:tc>
      </w:tr>
      <w:tr w:rsidR="00C80ADC" w:rsidRPr="007B6420" w14:paraId="58B19B66" w14:textId="77777777" w:rsidTr="006E0D64">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2B54363D" w14:textId="10A5524D" w:rsidR="00C80ADC" w:rsidRPr="007B6420" w:rsidRDefault="00C80ADC" w:rsidP="00441EE2">
            <w:pPr>
              <w:rPr>
                <w:rFonts w:cstheme="minorHAnsi"/>
                <w:sz w:val="24"/>
                <w:szCs w:val="24"/>
                <w:lang w:val="es-CO"/>
              </w:rPr>
            </w:pPr>
            <w:r w:rsidRPr="007B6420">
              <w:rPr>
                <w:rFonts w:cstheme="minorHAnsi"/>
                <w:bCs w:val="0"/>
                <w:sz w:val="24"/>
                <w:szCs w:val="24"/>
                <w:lang w:val="es-CO"/>
              </w:rPr>
              <w:t>Tarifas por persona en dólares, sujetas a cambios sin previo aviso y disponibilidad al momento de la reserva</w:t>
            </w:r>
          </w:p>
        </w:tc>
      </w:tr>
      <w:tr w:rsidR="007A570B" w:rsidRPr="007B6420" w14:paraId="6B1660E3" w14:textId="77777777" w:rsidTr="007A570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000" w:type="pct"/>
            <w:gridSpan w:val="8"/>
          </w:tcPr>
          <w:p w14:paraId="1D373C70" w14:textId="6DCD232F" w:rsidR="007A570B" w:rsidRPr="007A570B" w:rsidRDefault="007A570B" w:rsidP="007A570B">
            <w:pPr>
              <w:jc w:val="center"/>
              <w:rPr>
                <w:rFonts w:cstheme="minorHAnsi"/>
                <w:sz w:val="24"/>
                <w:szCs w:val="24"/>
                <w:lang w:val="es-CO"/>
              </w:rPr>
            </w:pPr>
            <w:r w:rsidRPr="007A570B">
              <w:rPr>
                <w:rFonts w:cstheme="minorHAnsi"/>
                <w:sz w:val="24"/>
                <w:szCs w:val="24"/>
                <w:lang w:val="es-CO"/>
              </w:rPr>
              <w:t>HOTELES PREVISTOS O SIMILARES</w:t>
            </w:r>
          </w:p>
        </w:tc>
      </w:tr>
      <w:tr w:rsidR="007A570B" w:rsidRPr="007B6420" w14:paraId="02C466C9" w14:textId="77777777" w:rsidTr="008B4D5F">
        <w:trPr>
          <w:trHeight w:val="58"/>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544C59CD" w14:textId="2F2AB01B" w:rsidR="007A570B" w:rsidRPr="009032FC" w:rsidRDefault="007A570B" w:rsidP="007A570B">
            <w:pPr>
              <w:jc w:val="center"/>
              <w:rPr>
                <w:rFonts w:cstheme="minorHAnsi"/>
                <w:sz w:val="24"/>
                <w:szCs w:val="24"/>
                <w:lang w:val="pt-PT"/>
              </w:rPr>
            </w:pPr>
            <w:r w:rsidRPr="009032FC">
              <w:rPr>
                <w:rFonts w:cstheme="minorHAnsi"/>
                <w:sz w:val="24"/>
                <w:szCs w:val="24"/>
                <w:lang w:val="pt-PT"/>
              </w:rPr>
              <w:t xml:space="preserve">CATEGORIA </w:t>
            </w:r>
          </w:p>
        </w:tc>
        <w:tc>
          <w:tcPr>
            <w:tcW w:w="1803" w:type="pct"/>
            <w:gridSpan w:val="4"/>
            <w:vAlign w:val="center"/>
          </w:tcPr>
          <w:p w14:paraId="56A4248A" w14:textId="1DEE64CE" w:rsidR="007A570B" w:rsidRPr="009032FC" w:rsidRDefault="007A570B" w:rsidP="007A570B">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pt-PT"/>
              </w:rPr>
            </w:pPr>
            <w:r w:rsidRPr="009032FC">
              <w:rPr>
                <w:rFonts w:cstheme="minorHAnsi"/>
                <w:b/>
                <w:bCs/>
                <w:sz w:val="24"/>
                <w:szCs w:val="24"/>
                <w:lang w:val="pt-PT"/>
              </w:rPr>
              <w:t>LIMA</w:t>
            </w:r>
          </w:p>
        </w:tc>
        <w:tc>
          <w:tcPr>
            <w:tcW w:w="1929" w:type="pct"/>
            <w:gridSpan w:val="3"/>
            <w:vAlign w:val="center"/>
          </w:tcPr>
          <w:p w14:paraId="721AA1F7" w14:textId="49A5B59F" w:rsidR="007A570B" w:rsidRPr="007B6420" w:rsidRDefault="009032FC" w:rsidP="009032FC">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s-CO"/>
              </w:rPr>
            </w:pPr>
            <w:r>
              <w:rPr>
                <w:rFonts w:cstheme="minorHAnsi"/>
                <w:b/>
                <w:bCs/>
                <w:sz w:val="24"/>
                <w:szCs w:val="24"/>
                <w:lang w:val="es-CO"/>
              </w:rPr>
              <w:t>CUSCO</w:t>
            </w:r>
          </w:p>
        </w:tc>
      </w:tr>
      <w:tr w:rsidR="009032FC" w:rsidRPr="007B6420" w14:paraId="59D1CFD8" w14:textId="77777777" w:rsidTr="008B4D5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5FF0B78" w14:textId="578F5EF2" w:rsidR="009032FC" w:rsidRPr="009032FC" w:rsidRDefault="005235BD" w:rsidP="007A570B">
            <w:pPr>
              <w:jc w:val="center"/>
              <w:rPr>
                <w:rFonts w:cstheme="minorHAnsi"/>
                <w:b w:val="0"/>
                <w:bCs w:val="0"/>
                <w:sz w:val="24"/>
                <w:szCs w:val="24"/>
                <w:lang w:val="pt-PT"/>
              </w:rPr>
            </w:pPr>
            <w:r>
              <w:rPr>
                <w:rFonts w:cstheme="minorHAnsi"/>
                <w:b w:val="0"/>
                <w:bCs w:val="0"/>
                <w:sz w:val="24"/>
                <w:szCs w:val="24"/>
                <w:lang w:val="pt-PT"/>
              </w:rPr>
              <w:t>Económica</w:t>
            </w:r>
          </w:p>
        </w:tc>
        <w:tc>
          <w:tcPr>
            <w:tcW w:w="1803" w:type="pct"/>
            <w:gridSpan w:val="4"/>
            <w:vAlign w:val="center"/>
          </w:tcPr>
          <w:p w14:paraId="2467A288" w14:textId="623301BA" w:rsidR="009032FC" w:rsidRPr="008B4D5F" w:rsidRDefault="00DE14DA" w:rsidP="007A570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8B4D5F">
              <w:rPr>
                <w:rFonts w:cstheme="minorHAnsi"/>
                <w:sz w:val="24"/>
                <w:szCs w:val="24"/>
                <w:lang w:val="en-US"/>
              </w:rPr>
              <w:t xml:space="preserve">- Arawi Miraflores Express </w:t>
            </w:r>
            <w:r w:rsidRPr="008B4D5F">
              <w:rPr>
                <w:rFonts w:cstheme="minorHAnsi"/>
                <w:sz w:val="24"/>
                <w:szCs w:val="24"/>
              </w:rPr>
              <w:t> </w:t>
            </w:r>
            <w:r w:rsidRPr="008B4D5F">
              <w:rPr>
                <w:rFonts w:cstheme="minorHAnsi"/>
                <w:sz w:val="24"/>
                <w:szCs w:val="24"/>
              </w:rPr>
              <w:br/>
            </w:r>
            <w:r w:rsidRPr="008B4D5F">
              <w:rPr>
                <w:rFonts w:cstheme="minorHAnsi"/>
                <w:sz w:val="24"/>
                <w:szCs w:val="24"/>
                <w:lang w:val="en-US"/>
              </w:rPr>
              <w:t>- Britania Miraflores</w:t>
            </w:r>
          </w:p>
        </w:tc>
        <w:tc>
          <w:tcPr>
            <w:tcW w:w="1929" w:type="pct"/>
            <w:gridSpan w:val="3"/>
            <w:vAlign w:val="center"/>
          </w:tcPr>
          <w:p w14:paraId="36D30E21" w14:textId="6334FF36" w:rsidR="009032FC" w:rsidRPr="00F71C29" w:rsidRDefault="00382E89" w:rsidP="009032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71C29">
              <w:rPr>
                <w:rFonts w:cstheme="minorHAnsi"/>
                <w:sz w:val="24"/>
                <w:szCs w:val="24"/>
                <w:lang w:val="en-US"/>
              </w:rPr>
              <w:t>- Mabey Cusco</w:t>
            </w:r>
            <w:r w:rsidRPr="00F71C29">
              <w:rPr>
                <w:rFonts w:cstheme="minorHAnsi"/>
                <w:sz w:val="24"/>
                <w:szCs w:val="24"/>
              </w:rPr>
              <w:t> </w:t>
            </w:r>
            <w:r w:rsidRPr="00F71C29">
              <w:rPr>
                <w:rFonts w:cstheme="minorHAnsi"/>
                <w:sz w:val="24"/>
                <w:szCs w:val="24"/>
              </w:rPr>
              <w:br/>
            </w:r>
            <w:r w:rsidRPr="00F71C29">
              <w:rPr>
                <w:rFonts w:cstheme="minorHAnsi"/>
                <w:sz w:val="24"/>
                <w:szCs w:val="24"/>
                <w:lang w:val="en-US"/>
              </w:rPr>
              <w:t>- Prisma Hotel</w:t>
            </w:r>
          </w:p>
        </w:tc>
      </w:tr>
      <w:tr w:rsidR="009032FC" w:rsidRPr="007B6420" w14:paraId="1943D8EF" w14:textId="77777777" w:rsidTr="008B4D5F">
        <w:trPr>
          <w:trHeight w:val="58"/>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19B12580" w14:textId="535ED623" w:rsidR="009032FC" w:rsidRPr="009032FC" w:rsidRDefault="005235BD" w:rsidP="007A570B">
            <w:pPr>
              <w:jc w:val="center"/>
              <w:rPr>
                <w:rFonts w:cstheme="minorHAnsi"/>
                <w:b w:val="0"/>
                <w:bCs w:val="0"/>
                <w:sz w:val="24"/>
                <w:szCs w:val="24"/>
                <w:lang w:val="pt-PT"/>
              </w:rPr>
            </w:pPr>
            <w:r>
              <w:rPr>
                <w:rFonts w:cstheme="minorHAnsi"/>
                <w:b w:val="0"/>
                <w:bCs w:val="0"/>
                <w:sz w:val="24"/>
                <w:szCs w:val="24"/>
                <w:lang w:val="pt-PT"/>
              </w:rPr>
              <w:t>Turista</w:t>
            </w:r>
          </w:p>
        </w:tc>
        <w:tc>
          <w:tcPr>
            <w:tcW w:w="1803" w:type="pct"/>
            <w:gridSpan w:val="4"/>
            <w:vAlign w:val="center"/>
          </w:tcPr>
          <w:p w14:paraId="3BF8573F" w14:textId="40A9D0DC" w:rsidR="009032FC" w:rsidRPr="008B4D5F" w:rsidRDefault="008B4D5F" w:rsidP="007A570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t-PT"/>
              </w:rPr>
            </w:pPr>
            <w:r w:rsidRPr="008B4D5F">
              <w:rPr>
                <w:rFonts w:cstheme="minorHAnsi"/>
                <w:sz w:val="24"/>
                <w:szCs w:val="24"/>
                <w:lang w:val="es-PE"/>
              </w:rPr>
              <w:t>- El Tambo (I y II)</w:t>
            </w:r>
            <w:r w:rsidRPr="008B4D5F">
              <w:rPr>
                <w:rFonts w:cstheme="minorHAnsi"/>
                <w:sz w:val="24"/>
                <w:szCs w:val="24"/>
              </w:rPr>
              <w:t> </w:t>
            </w:r>
            <w:r w:rsidRPr="008B4D5F">
              <w:rPr>
                <w:rFonts w:cstheme="minorHAnsi"/>
                <w:sz w:val="24"/>
                <w:szCs w:val="24"/>
              </w:rPr>
              <w:br/>
            </w:r>
            <w:r w:rsidRPr="008B4D5F">
              <w:rPr>
                <w:rFonts w:cstheme="minorHAnsi"/>
                <w:sz w:val="24"/>
                <w:szCs w:val="24"/>
                <w:lang w:val="es-PE"/>
              </w:rPr>
              <w:t>- Habitat Miraflores</w:t>
            </w:r>
            <w:r w:rsidRPr="008B4D5F">
              <w:rPr>
                <w:rFonts w:cstheme="minorHAnsi"/>
                <w:sz w:val="24"/>
                <w:szCs w:val="24"/>
              </w:rPr>
              <w:t> </w:t>
            </w:r>
            <w:r w:rsidRPr="008B4D5F">
              <w:rPr>
                <w:rFonts w:cstheme="minorHAnsi"/>
                <w:sz w:val="24"/>
                <w:szCs w:val="24"/>
              </w:rPr>
              <w:br/>
            </w:r>
            <w:r w:rsidRPr="008B4D5F">
              <w:rPr>
                <w:rFonts w:cstheme="minorHAnsi"/>
                <w:sz w:val="24"/>
                <w:szCs w:val="24"/>
                <w:lang w:val="es-PE"/>
              </w:rPr>
              <w:t>- Britania Crystal</w:t>
            </w:r>
          </w:p>
        </w:tc>
        <w:tc>
          <w:tcPr>
            <w:tcW w:w="1929" w:type="pct"/>
            <w:gridSpan w:val="3"/>
            <w:vAlign w:val="center"/>
          </w:tcPr>
          <w:p w14:paraId="4137EB1F" w14:textId="4DAE5275" w:rsidR="009032FC" w:rsidRPr="00F71C29" w:rsidRDefault="00382E89" w:rsidP="009032F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F71C29">
              <w:rPr>
                <w:rFonts w:cstheme="minorHAnsi"/>
                <w:sz w:val="24"/>
                <w:szCs w:val="24"/>
                <w:lang w:val="es-PE"/>
              </w:rPr>
              <w:t> - Hacienda Plaza Regocijo</w:t>
            </w:r>
            <w:r w:rsidRPr="00F71C29">
              <w:rPr>
                <w:rFonts w:cstheme="minorHAnsi"/>
                <w:sz w:val="24"/>
                <w:szCs w:val="24"/>
              </w:rPr>
              <w:t> </w:t>
            </w:r>
            <w:r w:rsidRPr="00F71C29">
              <w:rPr>
                <w:rFonts w:cstheme="minorHAnsi"/>
                <w:sz w:val="24"/>
                <w:szCs w:val="24"/>
              </w:rPr>
              <w:br/>
            </w:r>
            <w:r w:rsidRPr="00F71C29">
              <w:rPr>
                <w:rFonts w:cstheme="minorHAnsi"/>
                <w:sz w:val="24"/>
                <w:szCs w:val="24"/>
                <w:lang w:val="es-PE"/>
              </w:rPr>
              <w:t>- Inkarri Regocijo</w:t>
            </w:r>
            <w:r w:rsidRPr="00F71C29">
              <w:rPr>
                <w:rFonts w:cstheme="minorHAnsi"/>
                <w:sz w:val="24"/>
                <w:szCs w:val="24"/>
              </w:rPr>
              <w:t> </w:t>
            </w:r>
            <w:r w:rsidRPr="00F71C29">
              <w:rPr>
                <w:rFonts w:cstheme="minorHAnsi"/>
                <w:sz w:val="24"/>
                <w:szCs w:val="24"/>
              </w:rPr>
              <w:br/>
            </w:r>
            <w:r w:rsidRPr="00F71C29">
              <w:rPr>
                <w:rFonts w:cstheme="minorHAnsi"/>
                <w:sz w:val="24"/>
                <w:szCs w:val="24"/>
                <w:lang w:val="es-PE"/>
              </w:rPr>
              <w:t>- Sueños del Inka</w:t>
            </w:r>
            <w:r w:rsidRPr="00F71C29">
              <w:rPr>
                <w:rFonts w:cstheme="minorHAnsi"/>
                <w:sz w:val="24"/>
                <w:szCs w:val="24"/>
              </w:rPr>
              <w:t> </w:t>
            </w:r>
          </w:p>
        </w:tc>
      </w:tr>
      <w:tr w:rsidR="009032FC" w:rsidRPr="007B6420" w14:paraId="7C9A3A6B" w14:textId="77777777" w:rsidTr="008B4D5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1675848D" w14:textId="2DE7D39A" w:rsidR="009032FC" w:rsidRPr="009032FC" w:rsidRDefault="005235BD" w:rsidP="007A570B">
            <w:pPr>
              <w:jc w:val="center"/>
              <w:rPr>
                <w:rFonts w:cstheme="minorHAnsi"/>
                <w:b w:val="0"/>
                <w:bCs w:val="0"/>
                <w:sz w:val="24"/>
                <w:szCs w:val="24"/>
                <w:lang w:val="pt-PT"/>
              </w:rPr>
            </w:pPr>
            <w:r>
              <w:rPr>
                <w:rFonts w:cstheme="minorHAnsi"/>
                <w:b w:val="0"/>
                <w:bCs w:val="0"/>
                <w:sz w:val="24"/>
                <w:szCs w:val="24"/>
                <w:lang w:val="pt-PT"/>
              </w:rPr>
              <w:t xml:space="preserve">Turista Superior </w:t>
            </w:r>
          </w:p>
        </w:tc>
        <w:tc>
          <w:tcPr>
            <w:tcW w:w="1803" w:type="pct"/>
            <w:gridSpan w:val="4"/>
            <w:vAlign w:val="center"/>
          </w:tcPr>
          <w:p w14:paraId="356AD24A" w14:textId="1903F68C" w:rsidR="009032FC" w:rsidRPr="008B4D5F" w:rsidRDefault="008B4D5F" w:rsidP="007A570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8B4D5F">
              <w:rPr>
                <w:rFonts w:cstheme="minorHAnsi"/>
                <w:sz w:val="24"/>
                <w:szCs w:val="24"/>
                <w:lang w:val="es-PE"/>
              </w:rPr>
              <w:t> - Tierra Viva Miraflores Centro</w:t>
            </w:r>
            <w:r w:rsidRPr="008B4D5F">
              <w:rPr>
                <w:rFonts w:cstheme="minorHAnsi"/>
                <w:sz w:val="24"/>
                <w:szCs w:val="24"/>
              </w:rPr>
              <w:t> </w:t>
            </w:r>
            <w:r w:rsidRPr="008B4D5F">
              <w:rPr>
                <w:rFonts w:cstheme="minorHAnsi"/>
                <w:sz w:val="24"/>
                <w:szCs w:val="24"/>
              </w:rPr>
              <w:br/>
            </w:r>
            <w:r w:rsidRPr="008B4D5F">
              <w:rPr>
                <w:rFonts w:cstheme="minorHAnsi"/>
                <w:sz w:val="24"/>
                <w:szCs w:val="24"/>
                <w:lang w:val="es-PE"/>
              </w:rPr>
              <w:t>- Casa Andina Select Miraflores</w:t>
            </w:r>
            <w:r w:rsidRPr="008B4D5F">
              <w:rPr>
                <w:rFonts w:cstheme="minorHAnsi"/>
                <w:sz w:val="24"/>
                <w:szCs w:val="24"/>
              </w:rPr>
              <w:t> </w:t>
            </w:r>
            <w:r w:rsidRPr="008B4D5F">
              <w:rPr>
                <w:rFonts w:cstheme="minorHAnsi"/>
                <w:sz w:val="24"/>
                <w:szCs w:val="24"/>
              </w:rPr>
              <w:br/>
            </w:r>
            <w:r w:rsidRPr="008B4D5F">
              <w:rPr>
                <w:rFonts w:cstheme="minorHAnsi"/>
                <w:sz w:val="24"/>
                <w:szCs w:val="24"/>
                <w:lang w:val="es-PE"/>
              </w:rPr>
              <w:t>- Tierra Viva Larco</w:t>
            </w:r>
            <w:r w:rsidRPr="008B4D5F">
              <w:rPr>
                <w:rFonts w:cstheme="minorHAnsi"/>
                <w:sz w:val="24"/>
                <w:szCs w:val="24"/>
              </w:rPr>
              <w:t> </w:t>
            </w:r>
          </w:p>
        </w:tc>
        <w:tc>
          <w:tcPr>
            <w:tcW w:w="1929" w:type="pct"/>
            <w:gridSpan w:val="3"/>
            <w:vAlign w:val="center"/>
          </w:tcPr>
          <w:p w14:paraId="5E123C25" w14:textId="47F609B2" w:rsidR="009032FC" w:rsidRPr="00F71C29" w:rsidRDefault="00F71C29" w:rsidP="009032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71C29">
              <w:rPr>
                <w:rFonts w:cstheme="minorHAnsi"/>
                <w:sz w:val="24"/>
                <w:szCs w:val="24"/>
                <w:lang w:val="es-PE"/>
              </w:rPr>
              <w:t> - Terra Andina</w:t>
            </w:r>
            <w:r w:rsidRPr="00F71C29">
              <w:rPr>
                <w:rFonts w:cstheme="minorHAnsi"/>
                <w:sz w:val="24"/>
                <w:szCs w:val="24"/>
              </w:rPr>
              <w:t> </w:t>
            </w:r>
            <w:r w:rsidRPr="00F71C29">
              <w:rPr>
                <w:rFonts w:cstheme="minorHAnsi"/>
                <w:sz w:val="24"/>
                <w:szCs w:val="24"/>
              </w:rPr>
              <w:br/>
            </w:r>
            <w:r w:rsidRPr="00F71C29">
              <w:rPr>
                <w:rFonts w:cstheme="minorHAnsi"/>
                <w:sz w:val="24"/>
                <w:szCs w:val="24"/>
                <w:lang w:val="es-PE"/>
              </w:rPr>
              <w:t>- Tierra Viva Cusco Centro</w:t>
            </w:r>
            <w:r w:rsidRPr="00F71C29">
              <w:rPr>
                <w:rFonts w:cstheme="minorHAnsi"/>
                <w:sz w:val="24"/>
                <w:szCs w:val="24"/>
              </w:rPr>
              <w:t> </w:t>
            </w:r>
            <w:r w:rsidRPr="00F71C29">
              <w:rPr>
                <w:rFonts w:cstheme="minorHAnsi"/>
                <w:sz w:val="24"/>
                <w:szCs w:val="24"/>
              </w:rPr>
              <w:br/>
            </w:r>
            <w:r w:rsidRPr="00F71C29">
              <w:rPr>
                <w:rFonts w:cstheme="minorHAnsi"/>
                <w:sz w:val="24"/>
                <w:szCs w:val="24"/>
                <w:lang w:val="es-PE"/>
              </w:rPr>
              <w:t>- Tierra Viva Saphi</w:t>
            </w:r>
            <w:r w:rsidRPr="00F71C29">
              <w:rPr>
                <w:rFonts w:cstheme="minorHAnsi"/>
                <w:sz w:val="24"/>
                <w:szCs w:val="24"/>
              </w:rPr>
              <w:t> </w:t>
            </w:r>
          </w:p>
        </w:tc>
      </w:tr>
      <w:tr w:rsidR="009032FC" w:rsidRPr="007B6420" w14:paraId="3846606E" w14:textId="77777777" w:rsidTr="008B4D5F">
        <w:trPr>
          <w:trHeight w:val="58"/>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6EF34411" w14:textId="22C44605" w:rsidR="009032FC" w:rsidRPr="009032FC" w:rsidRDefault="005235BD" w:rsidP="007A570B">
            <w:pPr>
              <w:jc w:val="center"/>
              <w:rPr>
                <w:rFonts w:cstheme="minorHAnsi"/>
                <w:b w:val="0"/>
                <w:bCs w:val="0"/>
                <w:sz w:val="24"/>
                <w:szCs w:val="24"/>
                <w:lang w:val="pt-PT"/>
              </w:rPr>
            </w:pPr>
            <w:r>
              <w:rPr>
                <w:rFonts w:cstheme="minorHAnsi"/>
                <w:b w:val="0"/>
                <w:bCs w:val="0"/>
                <w:sz w:val="24"/>
                <w:szCs w:val="24"/>
                <w:lang w:val="pt-PT"/>
              </w:rPr>
              <w:t xml:space="preserve">Primera </w:t>
            </w:r>
          </w:p>
        </w:tc>
        <w:tc>
          <w:tcPr>
            <w:tcW w:w="1803" w:type="pct"/>
            <w:gridSpan w:val="4"/>
            <w:vAlign w:val="center"/>
          </w:tcPr>
          <w:p w14:paraId="058730F2" w14:textId="1323DF69" w:rsidR="009032FC" w:rsidRPr="008B4D5F" w:rsidRDefault="008B4D5F" w:rsidP="007A570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t-PT"/>
              </w:rPr>
            </w:pPr>
            <w:r w:rsidRPr="008B4D5F">
              <w:rPr>
                <w:rFonts w:cstheme="minorHAnsi"/>
                <w:sz w:val="24"/>
                <w:szCs w:val="24"/>
                <w:lang w:val="en-US"/>
              </w:rPr>
              <w:t>- Dazzler Miraflores</w:t>
            </w:r>
            <w:r w:rsidRPr="008B4D5F">
              <w:rPr>
                <w:rFonts w:cstheme="minorHAnsi"/>
                <w:sz w:val="24"/>
                <w:szCs w:val="24"/>
              </w:rPr>
              <w:t> </w:t>
            </w:r>
            <w:r w:rsidRPr="008B4D5F">
              <w:rPr>
                <w:rFonts w:cstheme="minorHAnsi"/>
                <w:sz w:val="24"/>
                <w:szCs w:val="24"/>
              </w:rPr>
              <w:br/>
            </w:r>
            <w:r w:rsidRPr="008B4D5F">
              <w:rPr>
                <w:rFonts w:cstheme="minorHAnsi"/>
                <w:sz w:val="24"/>
                <w:szCs w:val="24"/>
                <w:lang w:val="en-US"/>
              </w:rPr>
              <w:t>- Jose Antonio Lima Miraflores</w:t>
            </w:r>
            <w:r w:rsidRPr="008B4D5F">
              <w:rPr>
                <w:rFonts w:cstheme="minorHAnsi"/>
                <w:sz w:val="24"/>
                <w:szCs w:val="24"/>
              </w:rPr>
              <w:t> </w:t>
            </w:r>
            <w:r w:rsidRPr="008B4D5F">
              <w:rPr>
                <w:rFonts w:cstheme="minorHAnsi"/>
                <w:sz w:val="24"/>
                <w:szCs w:val="24"/>
              </w:rPr>
              <w:br/>
            </w:r>
            <w:r w:rsidRPr="008B4D5F">
              <w:rPr>
                <w:rFonts w:cstheme="minorHAnsi"/>
                <w:sz w:val="24"/>
                <w:szCs w:val="24"/>
                <w:lang w:val="en-US"/>
              </w:rPr>
              <w:t>- Fairfield By Marriott</w:t>
            </w:r>
          </w:p>
        </w:tc>
        <w:tc>
          <w:tcPr>
            <w:tcW w:w="1929" w:type="pct"/>
            <w:gridSpan w:val="3"/>
            <w:vAlign w:val="center"/>
          </w:tcPr>
          <w:p w14:paraId="2E6D75A1" w14:textId="7F94576B" w:rsidR="009032FC" w:rsidRPr="00F71C29" w:rsidRDefault="00F71C29" w:rsidP="009032FC">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F71C29">
              <w:rPr>
                <w:rFonts w:cstheme="minorHAnsi"/>
                <w:sz w:val="24"/>
                <w:szCs w:val="24"/>
                <w:lang w:val="es-PE"/>
              </w:rPr>
              <w:t>- La Hacienda Cusco</w:t>
            </w:r>
            <w:r w:rsidRPr="00F71C29">
              <w:rPr>
                <w:rFonts w:cstheme="minorHAnsi"/>
                <w:sz w:val="24"/>
                <w:szCs w:val="24"/>
              </w:rPr>
              <w:t> </w:t>
            </w:r>
            <w:r w:rsidRPr="00F71C29">
              <w:rPr>
                <w:rFonts w:cstheme="minorHAnsi"/>
                <w:sz w:val="24"/>
                <w:szCs w:val="24"/>
              </w:rPr>
              <w:br/>
            </w:r>
            <w:r w:rsidRPr="00F71C29">
              <w:rPr>
                <w:rFonts w:cstheme="minorHAnsi"/>
                <w:sz w:val="24"/>
                <w:szCs w:val="24"/>
                <w:lang w:val="es-PE"/>
              </w:rPr>
              <w:t>- José Antonio Cusco</w:t>
            </w:r>
            <w:r w:rsidRPr="00F71C29">
              <w:rPr>
                <w:rFonts w:cstheme="minorHAnsi"/>
                <w:sz w:val="24"/>
                <w:szCs w:val="24"/>
              </w:rPr>
              <w:t> </w:t>
            </w:r>
            <w:r w:rsidRPr="00F71C29">
              <w:rPr>
                <w:rFonts w:cstheme="minorHAnsi"/>
                <w:sz w:val="24"/>
                <w:szCs w:val="24"/>
              </w:rPr>
              <w:br/>
            </w:r>
            <w:r w:rsidRPr="00F71C29">
              <w:rPr>
                <w:rFonts w:cstheme="minorHAnsi"/>
                <w:sz w:val="24"/>
                <w:szCs w:val="24"/>
                <w:lang w:val="es-PE"/>
              </w:rPr>
              <w:t>- Xima Exclusive Cusco</w:t>
            </w:r>
            <w:r w:rsidRPr="00F71C29">
              <w:rPr>
                <w:rFonts w:cstheme="minorHAnsi"/>
                <w:sz w:val="24"/>
                <w:szCs w:val="24"/>
              </w:rPr>
              <w:t> </w:t>
            </w:r>
          </w:p>
        </w:tc>
      </w:tr>
      <w:tr w:rsidR="009032FC" w:rsidRPr="007B6420" w14:paraId="30A2635B" w14:textId="77777777" w:rsidTr="008B4D5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6BCC47A8" w14:textId="52980493" w:rsidR="009032FC" w:rsidRPr="009032FC" w:rsidRDefault="005235BD" w:rsidP="007A570B">
            <w:pPr>
              <w:jc w:val="center"/>
              <w:rPr>
                <w:rFonts w:cstheme="minorHAnsi"/>
                <w:b w:val="0"/>
                <w:bCs w:val="0"/>
                <w:sz w:val="24"/>
                <w:szCs w:val="24"/>
                <w:lang w:val="pt-PT"/>
              </w:rPr>
            </w:pPr>
            <w:r>
              <w:rPr>
                <w:rFonts w:cstheme="minorHAnsi"/>
                <w:b w:val="0"/>
                <w:bCs w:val="0"/>
                <w:sz w:val="24"/>
                <w:szCs w:val="24"/>
                <w:lang w:val="pt-PT"/>
              </w:rPr>
              <w:t xml:space="preserve">Primera Superior </w:t>
            </w:r>
          </w:p>
        </w:tc>
        <w:tc>
          <w:tcPr>
            <w:tcW w:w="1803" w:type="pct"/>
            <w:gridSpan w:val="4"/>
            <w:vAlign w:val="center"/>
          </w:tcPr>
          <w:p w14:paraId="16E5F5D7" w14:textId="672C6EBE" w:rsidR="009032FC" w:rsidRPr="008B4D5F" w:rsidRDefault="008B4D5F" w:rsidP="007A570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8B4D5F">
              <w:rPr>
                <w:rFonts w:cstheme="minorHAnsi"/>
                <w:sz w:val="24"/>
                <w:szCs w:val="24"/>
                <w:lang w:val="es-PE"/>
              </w:rPr>
              <w:t> - Innside By Melia Lima Miraflores</w:t>
            </w:r>
            <w:r w:rsidRPr="008B4D5F">
              <w:rPr>
                <w:rFonts w:cstheme="minorHAnsi"/>
                <w:sz w:val="24"/>
                <w:szCs w:val="24"/>
              </w:rPr>
              <w:t> </w:t>
            </w:r>
            <w:r w:rsidRPr="008B4D5F">
              <w:rPr>
                <w:rFonts w:cstheme="minorHAnsi"/>
                <w:sz w:val="24"/>
                <w:szCs w:val="24"/>
              </w:rPr>
              <w:br/>
            </w:r>
            <w:r w:rsidRPr="008B4D5F">
              <w:rPr>
                <w:rFonts w:cstheme="minorHAnsi"/>
                <w:sz w:val="24"/>
                <w:szCs w:val="24"/>
                <w:lang w:val="es-PE"/>
              </w:rPr>
              <w:t>- José Antonio Deluxe</w:t>
            </w:r>
            <w:r w:rsidRPr="008B4D5F">
              <w:rPr>
                <w:rFonts w:cstheme="minorHAnsi"/>
                <w:sz w:val="24"/>
                <w:szCs w:val="24"/>
              </w:rPr>
              <w:t> </w:t>
            </w:r>
            <w:r w:rsidRPr="008B4D5F">
              <w:rPr>
                <w:rFonts w:cstheme="minorHAnsi"/>
                <w:sz w:val="24"/>
                <w:szCs w:val="24"/>
              </w:rPr>
              <w:br/>
            </w:r>
            <w:r w:rsidRPr="008B4D5F">
              <w:rPr>
                <w:rFonts w:cstheme="minorHAnsi"/>
                <w:sz w:val="24"/>
                <w:szCs w:val="24"/>
                <w:lang w:val="es-PE"/>
              </w:rPr>
              <w:t>- Mercure Ariosto</w:t>
            </w:r>
            <w:r w:rsidRPr="008B4D5F">
              <w:rPr>
                <w:rFonts w:cstheme="minorHAnsi"/>
                <w:sz w:val="24"/>
                <w:szCs w:val="24"/>
              </w:rPr>
              <w:t> </w:t>
            </w:r>
          </w:p>
        </w:tc>
        <w:tc>
          <w:tcPr>
            <w:tcW w:w="1929" w:type="pct"/>
            <w:gridSpan w:val="3"/>
            <w:vAlign w:val="center"/>
          </w:tcPr>
          <w:p w14:paraId="0F14EBAF" w14:textId="71B748AB" w:rsidR="009032FC" w:rsidRPr="00F71C29" w:rsidRDefault="00F71C29" w:rsidP="009032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71C29">
              <w:rPr>
                <w:rFonts w:cstheme="minorHAnsi"/>
                <w:sz w:val="24"/>
                <w:szCs w:val="24"/>
                <w:lang w:val="es-PE"/>
              </w:rPr>
              <w:t> - Sonesta Cusco</w:t>
            </w:r>
            <w:r w:rsidRPr="00F71C29">
              <w:rPr>
                <w:rFonts w:cstheme="minorHAnsi"/>
                <w:sz w:val="24"/>
                <w:szCs w:val="24"/>
              </w:rPr>
              <w:t> </w:t>
            </w:r>
            <w:r w:rsidRPr="00F71C29">
              <w:rPr>
                <w:rFonts w:cstheme="minorHAnsi"/>
                <w:sz w:val="24"/>
                <w:szCs w:val="24"/>
              </w:rPr>
              <w:br/>
            </w:r>
            <w:r w:rsidRPr="00F71C29">
              <w:rPr>
                <w:rFonts w:cstheme="minorHAnsi"/>
                <w:sz w:val="24"/>
                <w:szCs w:val="24"/>
                <w:lang w:val="es-PE"/>
              </w:rPr>
              <w:t>- Hilton Garden Inn Cusco</w:t>
            </w:r>
            <w:r w:rsidRPr="00F71C29">
              <w:rPr>
                <w:rFonts w:cstheme="minorHAnsi"/>
                <w:sz w:val="24"/>
                <w:szCs w:val="24"/>
              </w:rPr>
              <w:t> </w:t>
            </w:r>
            <w:r w:rsidRPr="00F71C29">
              <w:rPr>
                <w:rFonts w:cstheme="minorHAnsi"/>
                <w:sz w:val="24"/>
                <w:szCs w:val="24"/>
              </w:rPr>
              <w:br/>
            </w:r>
            <w:r w:rsidRPr="00F71C29">
              <w:rPr>
                <w:rFonts w:cstheme="minorHAnsi"/>
                <w:sz w:val="24"/>
                <w:szCs w:val="24"/>
                <w:lang w:val="es-PE"/>
              </w:rPr>
              <w:t>- Costa del Sol Ramada Cusco</w:t>
            </w:r>
            <w:r w:rsidRPr="00F71C29">
              <w:rPr>
                <w:rFonts w:cstheme="minorHAnsi"/>
                <w:sz w:val="24"/>
                <w:szCs w:val="24"/>
              </w:rPr>
              <w:t> </w:t>
            </w:r>
          </w:p>
        </w:tc>
      </w:tr>
    </w:tbl>
    <w:p w14:paraId="56E8F9E2" w14:textId="77777777" w:rsidR="00261B16" w:rsidRPr="007B6420" w:rsidRDefault="00261B16" w:rsidP="00FC4260">
      <w:pPr>
        <w:spacing w:after="0"/>
        <w:jc w:val="center"/>
        <w:rPr>
          <w:rFonts w:cstheme="minorHAnsi"/>
          <w:b/>
          <w:bCs/>
          <w:color w:val="000000" w:themeColor="text1"/>
          <w:sz w:val="24"/>
          <w:szCs w:val="24"/>
          <w:lang w:val="es-CO"/>
        </w:rPr>
      </w:pPr>
    </w:p>
    <w:p w14:paraId="3334B238" w14:textId="77777777" w:rsidR="00F74EE9" w:rsidRDefault="00F74EE9" w:rsidP="00A67FD0">
      <w:pPr>
        <w:spacing w:after="0"/>
        <w:jc w:val="both"/>
        <w:rPr>
          <w:rFonts w:cstheme="minorHAnsi"/>
          <w:b/>
          <w:bCs/>
          <w:color w:val="2E74B5" w:themeColor="accent5" w:themeShade="BF"/>
          <w:sz w:val="24"/>
          <w:szCs w:val="24"/>
          <w:u w:val="single"/>
        </w:rPr>
      </w:pPr>
    </w:p>
    <w:p w14:paraId="038F7BD4" w14:textId="77777777" w:rsidR="00F74EE9" w:rsidRDefault="00F74EE9" w:rsidP="00A67FD0">
      <w:pPr>
        <w:spacing w:after="0"/>
        <w:jc w:val="both"/>
        <w:rPr>
          <w:rFonts w:cstheme="minorHAnsi"/>
          <w:b/>
          <w:bCs/>
          <w:color w:val="2E74B5" w:themeColor="accent5" w:themeShade="BF"/>
          <w:sz w:val="24"/>
          <w:szCs w:val="24"/>
          <w:u w:val="single"/>
        </w:rPr>
      </w:pPr>
    </w:p>
    <w:p w14:paraId="46D5DE8A" w14:textId="07A5ED5B" w:rsidR="00C74408" w:rsidRPr="007B6420" w:rsidRDefault="00C74408" w:rsidP="00A67FD0">
      <w:pPr>
        <w:spacing w:after="0"/>
        <w:jc w:val="both"/>
        <w:rPr>
          <w:rFonts w:cstheme="minorHAnsi"/>
          <w:b/>
          <w:bCs/>
          <w:color w:val="2E74B5" w:themeColor="accent5" w:themeShade="BF"/>
          <w:sz w:val="24"/>
          <w:szCs w:val="24"/>
          <w:u w:val="single"/>
        </w:rPr>
      </w:pPr>
      <w:r w:rsidRPr="007B6420">
        <w:rPr>
          <w:rFonts w:cstheme="minorHAnsi"/>
          <w:b/>
          <w:bCs/>
          <w:color w:val="2E74B5" w:themeColor="accent5" w:themeShade="BF"/>
          <w:sz w:val="24"/>
          <w:szCs w:val="24"/>
          <w:u w:val="single"/>
        </w:rPr>
        <w:lastRenderedPageBreak/>
        <w:t>INCLUYE</w:t>
      </w:r>
      <w:r w:rsidR="00B0469D" w:rsidRPr="007B6420">
        <w:rPr>
          <w:rFonts w:cstheme="minorHAnsi"/>
          <w:b/>
          <w:bCs/>
          <w:color w:val="2E74B5" w:themeColor="accent5" w:themeShade="BF"/>
          <w:sz w:val="24"/>
          <w:szCs w:val="24"/>
          <w:u w:val="single"/>
        </w:rPr>
        <w:t>:</w:t>
      </w:r>
    </w:p>
    <w:p w14:paraId="70DA3122" w14:textId="5F000DC3" w:rsidR="00EE1BAB" w:rsidRPr="00EE1BAB" w:rsidRDefault="00EE1BAB" w:rsidP="00EE1BAB">
      <w:pPr>
        <w:pStyle w:val="Prrafodelista"/>
        <w:ind w:left="1352"/>
        <w:rPr>
          <w:rFonts w:cstheme="minorHAnsi"/>
          <w:sz w:val="24"/>
          <w:szCs w:val="24"/>
          <w:lang w:val="es-CO"/>
        </w:rPr>
      </w:pPr>
      <w:r>
        <w:rPr>
          <w:rFonts w:cstheme="minorHAnsi"/>
          <w:b/>
          <w:bCs/>
          <w:sz w:val="24"/>
          <w:szCs w:val="24"/>
          <w:lang w:val="es-PE"/>
        </w:rPr>
        <w:t>LIMA</w:t>
      </w:r>
    </w:p>
    <w:p w14:paraId="7D9BCAA7" w14:textId="77777777" w:rsidR="00EE1BAB" w:rsidRPr="00EE1BAB" w:rsidRDefault="00EE1BAB" w:rsidP="00EE1BAB">
      <w:pPr>
        <w:pStyle w:val="Prrafodelista"/>
        <w:numPr>
          <w:ilvl w:val="0"/>
          <w:numId w:val="4"/>
        </w:numPr>
        <w:rPr>
          <w:rFonts w:cstheme="minorHAnsi"/>
          <w:sz w:val="24"/>
          <w:szCs w:val="24"/>
          <w:lang w:val="es-CO"/>
        </w:rPr>
      </w:pPr>
      <w:r w:rsidRPr="00EE1BAB">
        <w:rPr>
          <w:rFonts w:cstheme="minorHAnsi"/>
          <w:sz w:val="24"/>
          <w:szCs w:val="24"/>
          <w:lang w:val="es-PE"/>
        </w:rPr>
        <w:t>Traslados aeropuerto / hotel / aeropuerto (privado).</w:t>
      </w:r>
      <w:r w:rsidRPr="00EE1BAB">
        <w:rPr>
          <w:rFonts w:cstheme="minorHAnsi"/>
          <w:sz w:val="24"/>
          <w:szCs w:val="24"/>
          <w:lang w:val="es-CO"/>
        </w:rPr>
        <w:t> </w:t>
      </w:r>
    </w:p>
    <w:p w14:paraId="5CBA58AF" w14:textId="77777777" w:rsidR="00EE1BAB" w:rsidRPr="00EE1BAB" w:rsidRDefault="00EE1BAB" w:rsidP="00EE1BAB">
      <w:pPr>
        <w:pStyle w:val="Prrafodelista"/>
        <w:numPr>
          <w:ilvl w:val="0"/>
          <w:numId w:val="4"/>
        </w:numPr>
        <w:rPr>
          <w:rFonts w:cstheme="minorHAnsi"/>
          <w:sz w:val="24"/>
          <w:szCs w:val="24"/>
          <w:lang w:val="es-CO"/>
        </w:rPr>
      </w:pPr>
      <w:r w:rsidRPr="00EE1BAB">
        <w:rPr>
          <w:rFonts w:cstheme="minorHAnsi"/>
          <w:sz w:val="24"/>
          <w:szCs w:val="24"/>
          <w:lang w:val="es-PE"/>
        </w:rPr>
        <w:t>HD ciudad de Lima colonial y moderna en compartido.</w:t>
      </w:r>
      <w:r w:rsidRPr="00EE1BAB">
        <w:rPr>
          <w:rFonts w:cstheme="minorHAnsi"/>
          <w:sz w:val="24"/>
          <w:szCs w:val="24"/>
          <w:lang w:val="es-CO"/>
        </w:rPr>
        <w:t> </w:t>
      </w:r>
    </w:p>
    <w:p w14:paraId="73E920B1" w14:textId="77777777" w:rsidR="00EE1BAB" w:rsidRPr="00EE1BAB" w:rsidRDefault="00EE1BAB" w:rsidP="00EE1BAB">
      <w:pPr>
        <w:pStyle w:val="Prrafodelista"/>
        <w:numPr>
          <w:ilvl w:val="0"/>
          <w:numId w:val="4"/>
        </w:numPr>
        <w:rPr>
          <w:rFonts w:cstheme="minorHAnsi"/>
          <w:sz w:val="24"/>
          <w:szCs w:val="24"/>
          <w:lang w:val="es-CO"/>
        </w:rPr>
      </w:pPr>
      <w:r w:rsidRPr="00EE1BAB">
        <w:rPr>
          <w:rFonts w:cstheme="minorHAnsi"/>
          <w:sz w:val="24"/>
          <w:szCs w:val="24"/>
          <w:lang w:val="es-PE"/>
        </w:rPr>
        <w:t>2 noches de alojamiento en Lima (2 desayunos).</w:t>
      </w:r>
      <w:r w:rsidRPr="00EE1BAB">
        <w:rPr>
          <w:rFonts w:cstheme="minorHAnsi"/>
          <w:sz w:val="24"/>
          <w:szCs w:val="24"/>
          <w:lang w:val="es-CO"/>
        </w:rPr>
        <w:t> </w:t>
      </w:r>
    </w:p>
    <w:p w14:paraId="51980E73" w14:textId="46DF409B" w:rsidR="00EE1BAB" w:rsidRPr="00EE1BAB" w:rsidRDefault="00EE1BAB" w:rsidP="00EE1BAB">
      <w:pPr>
        <w:pStyle w:val="Prrafodelista"/>
        <w:ind w:left="1352"/>
        <w:rPr>
          <w:rFonts w:cstheme="minorHAnsi"/>
          <w:sz w:val="24"/>
          <w:szCs w:val="24"/>
          <w:lang w:val="es-CO"/>
        </w:rPr>
      </w:pPr>
      <w:r>
        <w:rPr>
          <w:rFonts w:cstheme="minorHAnsi"/>
          <w:b/>
          <w:bCs/>
          <w:sz w:val="24"/>
          <w:szCs w:val="24"/>
          <w:lang w:val="es-PE"/>
        </w:rPr>
        <w:t>CUSCO</w:t>
      </w:r>
    </w:p>
    <w:p w14:paraId="516F3E33" w14:textId="77777777" w:rsidR="00EE1BAB" w:rsidRPr="00EE1BAB" w:rsidRDefault="00EE1BAB" w:rsidP="00EE1BAB">
      <w:pPr>
        <w:pStyle w:val="Prrafodelista"/>
        <w:numPr>
          <w:ilvl w:val="0"/>
          <w:numId w:val="4"/>
        </w:numPr>
        <w:rPr>
          <w:rFonts w:cstheme="minorHAnsi"/>
          <w:sz w:val="24"/>
          <w:szCs w:val="24"/>
          <w:lang w:val="es-CO"/>
        </w:rPr>
      </w:pPr>
      <w:r w:rsidRPr="00EE1BAB">
        <w:rPr>
          <w:rFonts w:cstheme="minorHAnsi"/>
          <w:sz w:val="24"/>
          <w:szCs w:val="24"/>
          <w:lang w:val="es-PE"/>
        </w:rPr>
        <w:t>Traslados aeropuerto / hotel / aeropuerto (privado).</w:t>
      </w:r>
      <w:r w:rsidRPr="00EE1BAB">
        <w:rPr>
          <w:rFonts w:cstheme="minorHAnsi"/>
          <w:sz w:val="24"/>
          <w:szCs w:val="24"/>
          <w:lang w:val="es-CO"/>
        </w:rPr>
        <w:t> </w:t>
      </w:r>
    </w:p>
    <w:p w14:paraId="33B1FE00" w14:textId="77777777" w:rsidR="00EE1BAB" w:rsidRPr="00EE1BAB" w:rsidRDefault="00EE1BAB" w:rsidP="00EE1BAB">
      <w:pPr>
        <w:pStyle w:val="Prrafodelista"/>
        <w:numPr>
          <w:ilvl w:val="0"/>
          <w:numId w:val="4"/>
        </w:numPr>
        <w:rPr>
          <w:rFonts w:cstheme="minorHAnsi"/>
          <w:sz w:val="24"/>
          <w:szCs w:val="24"/>
          <w:lang w:val="en-US"/>
        </w:rPr>
      </w:pPr>
      <w:r w:rsidRPr="00EE1BAB">
        <w:rPr>
          <w:rFonts w:cstheme="minorHAnsi"/>
          <w:sz w:val="24"/>
          <w:szCs w:val="24"/>
          <w:lang w:val="en-US"/>
        </w:rPr>
        <w:t>HD City tour Cusco panorámico. </w:t>
      </w:r>
    </w:p>
    <w:p w14:paraId="4E6A06D0" w14:textId="77777777" w:rsidR="00EE1BAB" w:rsidRPr="00EE1BAB" w:rsidRDefault="00EE1BAB" w:rsidP="00EE1BAB">
      <w:pPr>
        <w:pStyle w:val="Prrafodelista"/>
        <w:numPr>
          <w:ilvl w:val="0"/>
          <w:numId w:val="4"/>
        </w:numPr>
        <w:rPr>
          <w:rFonts w:cstheme="minorHAnsi"/>
          <w:sz w:val="24"/>
          <w:szCs w:val="24"/>
          <w:lang w:val="es-CO"/>
        </w:rPr>
      </w:pPr>
      <w:r w:rsidRPr="00EE1BAB">
        <w:rPr>
          <w:rFonts w:cstheme="minorHAnsi"/>
          <w:sz w:val="24"/>
          <w:szCs w:val="24"/>
          <w:lang w:val="es-PE"/>
        </w:rPr>
        <w:t>2 noches de alojamiento en Cusco (2 desayunos).</w:t>
      </w:r>
      <w:r w:rsidRPr="00EE1BAB">
        <w:rPr>
          <w:rFonts w:cstheme="minorHAnsi"/>
          <w:sz w:val="24"/>
          <w:szCs w:val="24"/>
          <w:lang w:val="es-CO"/>
        </w:rPr>
        <w:t> </w:t>
      </w:r>
    </w:p>
    <w:p w14:paraId="549437F9" w14:textId="77777777" w:rsidR="00EE1BAB" w:rsidRDefault="00EE1BAB" w:rsidP="00EE1BAB">
      <w:pPr>
        <w:pStyle w:val="Prrafodelista"/>
        <w:numPr>
          <w:ilvl w:val="0"/>
          <w:numId w:val="4"/>
        </w:numPr>
        <w:rPr>
          <w:rFonts w:cstheme="minorHAnsi"/>
          <w:sz w:val="24"/>
          <w:szCs w:val="24"/>
          <w:lang w:val="es-CO"/>
        </w:rPr>
      </w:pPr>
      <w:r w:rsidRPr="00EE1BAB">
        <w:rPr>
          <w:rFonts w:cstheme="minorHAnsi"/>
          <w:sz w:val="24"/>
          <w:szCs w:val="24"/>
          <w:lang w:val="es-PE"/>
        </w:rPr>
        <w:t xml:space="preserve">FD Machu Picchu en </w:t>
      </w:r>
      <w:r w:rsidRPr="00EE1BAB">
        <w:rPr>
          <w:rFonts w:cstheme="minorHAnsi"/>
          <w:b/>
          <w:bCs/>
          <w:sz w:val="24"/>
          <w:szCs w:val="24"/>
          <w:lang w:val="es-PE"/>
        </w:rPr>
        <w:t>Tren Expedition o Voyager</w:t>
      </w:r>
      <w:r w:rsidRPr="00EE1BAB">
        <w:rPr>
          <w:rFonts w:cstheme="minorHAnsi"/>
          <w:sz w:val="24"/>
          <w:szCs w:val="24"/>
          <w:lang w:val="es-PE"/>
        </w:rPr>
        <w:t xml:space="preserve"> (NO incluye almuerzo).</w:t>
      </w:r>
      <w:r w:rsidRPr="00EE1BAB">
        <w:rPr>
          <w:rFonts w:cstheme="minorHAnsi"/>
          <w:sz w:val="24"/>
          <w:szCs w:val="24"/>
          <w:lang w:val="es-CO"/>
        </w:rPr>
        <w:t> </w:t>
      </w:r>
    </w:p>
    <w:p w14:paraId="1D4DADF0" w14:textId="2BA3537D" w:rsidR="00D62A9C" w:rsidRPr="00813448" w:rsidRDefault="00EE1BAB" w:rsidP="00EE1BAB">
      <w:pPr>
        <w:pStyle w:val="Prrafodelista"/>
        <w:numPr>
          <w:ilvl w:val="0"/>
          <w:numId w:val="4"/>
        </w:numPr>
        <w:rPr>
          <w:rFonts w:cstheme="minorHAnsi"/>
          <w:sz w:val="24"/>
          <w:szCs w:val="24"/>
          <w:lang w:val="es-CO"/>
        </w:rPr>
      </w:pPr>
      <w:r w:rsidRPr="00EE1BAB">
        <w:rPr>
          <w:rFonts w:cstheme="minorHAnsi"/>
          <w:sz w:val="24"/>
          <w:szCs w:val="24"/>
          <w:lang w:val="es-PE"/>
        </w:rPr>
        <w:t>Traslados hotel / estación de tren / hotel (privado)</w:t>
      </w:r>
    </w:p>
    <w:p w14:paraId="0BAED399" w14:textId="63B07DF4" w:rsidR="00813448" w:rsidRPr="00813448" w:rsidRDefault="00813448" w:rsidP="00EE1BAB">
      <w:pPr>
        <w:pStyle w:val="Prrafodelista"/>
        <w:numPr>
          <w:ilvl w:val="0"/>
          <w:numId w:val="4"/>
        </w:numPr>
        <w:rPr>
          <w:rFonts w:cstheme="minorHAnsi"/>
          <w:sz w:val="24"/>
          <w:szCs w:val="24"/>
          <w:lang w:val="es-CO"/>
        </w:rPr>
      </w:pPr>
      <w:r>
        <w:rPr>
          <w:rFonts w:cstheme="minorHAnsi"/>
          <w:sz w:val="24"/>
          <w:szCs w:val="24"/>
          <w:lang w:val="es-PE"/>
        </w:rPr>
        <w:t>Tarjeta de asistencia para menores de 70 años</w:t>
      </w:r>
    </w:p>
    <w:p w14:paraId="2944C95B" w14:textId="1223CEFC" w:rsidR="00813448" w:rsidRPr="00EE1BAB" w:rsidRDefault="00813448" w:rsidP="00EE1BAB">
      <w:pPr>
        <w:pStyle w:val="Prrafodelista"/>
        <w:numPr>
          <w:ilvl w:val="0"/>
          <w:numId w:val="4"/>
        </w:numPr>
        <w:rPr>
          <w:rFonts w:cstheme="minorHAnsi"/>
          <w:sz w:val="24"/>
          <w:szCs w:val="24"/>
          <w:lang w:val="es-CO"/>
        </w:rPr>
      </w:pPr>
      <w:r>
        <w:rPr>
          <w:rFonts w:cstheme="minorHAnsi"/>
          <w:sz w:val="24"/>
          <w:szCs w:val="24"/>
          <w:lang w:val="es-PE"/>
        </w:rPr>
        <w:t xml:space="preserve">Sim </w:t>
      </w:r>
      <w:r w:rsidR="006336FF">
        <w:rPr>
          <w:rFonts w:cstheme="minorHAnsi"/>
          <w:sz w:val="24"/>
          <w:szCs w:val="24"/>
          <w:lang w:val="es-PE"/>
        </w:rPr>
        <w:t xml:space="preserve">de Obsequio </w:t>
      </w:r>
    </w:p>
    <w:p w14:paraId="68AF8640" w14:textId="77777777" w:rsidR="00EE1BAB" w:rsidRPr="00EE1BAB" w:rsidRDefault="00EE1BAB" w:rsidP="00EE1BAB">
      <w:pPr>
        <w:pStyle w:val="Prrafodelista"/>
        <w:spacing w:after="0"/>
        <w:ind w:left="1352"/>
        <w:jc w:val="both"/>
        <w:rPr>
          <w:rFonts w:cstheme="minorHAnsi"/>
          <w:b/>
          <w:bCs/>
          <w:color w:val="2E74B5" w:themeColor="accent5" w:themeShade="BF"/>
          <w:sz w:val="24"/>
          <w:szCs w:val="24"/>
          <w:u w:val="single"/>
        </w:rPr>
      </w:pPr>
    </w:p>
    <w:p w14:paraId="50659BF9" w14:textId="69CA8013" w:rsidR="00C74408" w:rsidRPr="007B6420" w:rsidRDefault="00C74408" w:rsidP="00A27242">
      <w:pPr>
        <w:spacing w:after="0"/>
        <w:jc w:val="both"/>
        <w:rPr>
          <w:rFonts w:cstheme="minorHAnsi"/>
          <w:b/>
          <w:bCs/>
          <w:color w:val="2E74B5" w:themeColor="accent5" w:themeShade="BF"/>
          <w:sz w:val="24"/>
          <w:szCs w:val="24"/>
          <w:u w:val="single"/>
        </w:rPr>
      </w:pPr>
      <w:r w:rsidRPr="007B6420">
        <w:rPr>
          <w:rFonts w:cstheme="minorHAnsi"/>
          <w:b/>
          <w:bCs/>
          <w:color w:val="2E74B5" w:themeColor="accent5" w:themeShade="BF"/>
          <w:sz w:val="24"/>
          <w:szCs w:val="24"/>
          <w:u w:val="single"/>
        </w:rPr>
        <w:t>NO INCLUYE</w:t>
      </w:r>
      <w:r w:rsidR="00B0469D" w:rsidRPr="007B6420">
        <w:rPr>
          <w:rFonts w:cstheme="minorHAnsi"/>
          <w:b/>
          <w:bCs/>
          <w:color w:val="2E74B5" w:themeColor="accent5" w:themeShade="BF"/>
          <w:sz w:val="24"/>
          <w:szCs w:val="24"/>
          <w:u w:val="single"/>
        </w:rPr>
        <w:t>:</w:t>
      </w:r>
      <w:r w:rsidRPr="007B6420">
        <w:rPr>
          <w:rFonts w:cstheme="minorHAnsi"/>
          <w:b/>
          <w:bCs/>
          <w:color w:val="2E74B5" w:themeColor="accent5" w:themeShade="BF"/>
          <w:sz w:val="24"/>
          <w:szCs w:val="24"/>
          <w:u w:val="single"/>
        </w:rPr>
        <w:t xml:space="preserve"> </w:t>
      </w:r>
    </w:p>
    <w:p w14:paraId="3FA9A277" w14:textId="77777777" w:rsidR="002873D7" w:rsidRPr="007B6420" w:rsidRDefault="002873D7" w:rsidP="00AE47C6">
      <w:pPr>
        <w:spacing w:after="0"/>
        <w:jc w:val="both"/>
        <w:rPr>
          <w:rFonts w:cstheme="minorHAnsi"/>
          <w:b/>
          <w:bCs/>
          <w:color w:val="2E74B5" w:themeColor="accent5" w:themeShade="BF"/>
          <w:sz w:val="24"/>
          <w:szCs w:val="24"/>
          <w:u w:val="single"/>
        </w:rPr>
      </w:pPr>
    </w:p>
    <w:p w14:paraId="6A9B84D6" w14:textId="77777777" w:rsidR="00D1268D" w:rsidRPr="007B6420" w:rsidRDefault="00D62A9C" w:rsidP="00A27242">
      <w:pPr>
        <w:pStyle w:val="Prrafodelista"/>
        <w:numPr>
          <w:ilvl w:val="0"/>
          <w:numId w:val="4"/>
        </w:numPr>
        <w:spacing w:after="0"/>
        <w:jc w:val="both"/>
        <w:rPr>
          <w:rFonts w:cstheme="minorHAnsi"/>
          <w:sz w:val="24"/>
          <w:szCs w:val="24"/>
        </w:rPr>
      </w:pPr>
      <w:r w:rsidRPr="007B6420">
        <w:rPr>
          <w:rFonts w:cstheme="minorHAnsi"/>
          <w:sz w:val="24"/>
          <w:szCs w:val="24"/>
        </w:rPr>
        <w:t>Tiquet</w:t>
      </w:r>
      <w:r w:rsidR="00D25383" w:rsidRPr="007B6420">
        <w:rPr>
          <w:rFonts w:cstheme="minorHAnsi"/>
          <w:sz w:val="24"/>
          <w:szCs w:val="24"/>
        </w:rPr>
        <w:t>es aéreos</w:t>
      </w:r>
    </w:p>
    <w:p w14:paraId="72429A14" w14:textId="77777777" w:rsidR="00813448" w:rsidRPr="00813448" w:rsidRDefault="00813448" w:rsidP="00813448">
      <w:pPr>
        <w:pStyle w:val="P-Styleguiado"/>
        <w:numPr>
          <w:ilvl w:val="0"/>
          <w:numId w:val="4"/>
        </w:numPr>
        <w:rPr>
          <w:rFonts w:cstheme="minorHAnsi"/>
          <w:sz w:val="24"/>
          <w:szCs w:val="24"/>
          <w:lang w:val="es-CO"/>
        </w:rPr>
      </w:pPr>
      <w:r w:rsidRPr="00813448">
        <w:rPr>
          <w:rFonts w:cstheme="minorHAnsi"/>
          <w:sz w:val="24"/>
          <w:szCs w:val="24"/>
          <w:lang w:val="es-PE"/>
        </w:rPr>
        <w:t>No incluye almuerzo en Machu Picchu.</w:t>
      </w:r>
      <w:r w:rsidRPr="00813448">
        <w:rPr>
          <w:rFonts w:cstheme="minorHAnsi"/>
          <w:sz w:val="24"/>
          <w:szCs w:val="24"/>
          <w:lang w:val="es-CO"/>
        </w:rPr>
        <w:t> </w:t>
      </w:r>
    </w:p>
    <w:p w14:paraId="001DF285" w14:textId="77777777" w:rsidR="00813448" w:rsidRPr="00813448" w:rsidRDefault="00813448" w:rsidP="00813448">
      <w:pPr>
        <w:pStyle w:val="P-Styleguiado"/>
        <w:numPr>
          <w:ilvl w:val="0"/>
          <w:numId w:val="4"/>
        </w:numPr>
        <w:rPr>
          <w:rFonts w:cstheme="minorHAnsi"/>
          <w:sz w:val="24"/>
          <w:szCs w:val="24"/>
          <w:lang w:val="es-CO"/>
        </w:rPr>
      </w:pPr>
      <w:r w:rsidRPr="00813448">
        <w:rPr>
          <w:rFonts w:cstheme="minorHAnsi"/>
          <w:sz w:val="24"/>
          <w:szCs w:val="24"/>
          <w:lang w:val="es-PE"/>
        </w:rPr>
        <w:t>Boletos aéreos nacionales ni internacionales. </w:t>
      </w:r>
      <w:r w:rsidRPr="00813448">
        <w:rPr>
          <w:rFonts w:cstheme="minorHAnsi"/>
          <w:sz w:val="24"/>
          <w:szCs w:val="24"/>
          <w:lang w:val="es-CO"/>
        </w:rPr>
        <w:t> </w:t>
      </w:r>
    </w:p>
    <w:p w14:paraId="17ED9888" w14:textId="77777777" w:rsidR="00813448" w:rsidRPr="00813448" w:rsidRDefault="00813448" w:rsidP="00813448">
      <w:pPr>
        <w:pStyle w:val="P-Styleguiado"/>
        <w:numPr>
          <w:ilvl w:val="0"/>
          <w:numId w:val="4"/>
        </w:numPr>
        <w:rPr>
          <w:rFonts w:cstheme="minorHAnsi"/>
          <w:sz w:val="24"/>
          <w:szCs w:val="24"/>
          <w:lang w:val="es-CO"/>
        </w:rPr>
      </w:pPr>
      <w:r w:rsidRPr="00813448">
        <w:rPr>
          <w:rFonts w:cstheme="minorHAnsi"/>
          <w:sz w:val="24"/>
          <w:szCs w:val="24"/>
          <w:lang w:val="es-PE"/>
        </w:rPr>
        <w:t>Impuestos aeroportuarios nacionales ni internacionales.</w:t>
      </w:r>
      <w:r w:rsidRPr="00813448">
        <w:rPr>
          <w:rFonts w:cstheme="minorHAnsi"/>
          <w:sz w:val="24"/>
          <w:szCs w:val="24"/>
          <w:lang w:val="es-CO"/>
        </w:rPr>
        <w:t> </w:t>
      </w:r>
    </w:p>
    <w:p w14:paraId="11016670" w14:textId="77777777" w:rsidR="00813448" w:rsidRPr="00813448" w:rsidRDefault="00813448" w:rsidP="00813448">
      <w:pPr>
        <w:pStyle w:val="P-Styleguiado"/>
        <w:numPr>
          <w:ilvl w:val="0"/>
          <w:numId w:val="4"/>
        </w:numPr>
        <w:rPr>
          <w:rFonts w:cstheme="minorHAnsi"/>
          <w:sz w:val="24"/>
          <w:szCs w:val="24"/>
          <w:lang w:val="en-US"/>
        </w:rPr>
      </w:pPr>
      <w:r w:rsidRPr="00813448">
        <w:rPr>
          <w:rFonts w:cstheme="minorHAnsi"/>
          <w:sz w:val="24"/>
          <w:szCs w:val="24"/>
          <w:lang w:val="en-US"/>
        </w:rPr>
        <w:t>Early check-in ni late check-out. </w:t>
      </w:r>
    </w:p>
    <w:p w14:paraId="7DC38E0A" w14:textId="77777777" w:rsidR="00813448" w:rsidRPr="00813448" w:rsidRDefault="00813448" w:rsidP="00813448">
      <w:pPr>
        <w:pStyle w:val="P-Styleguiado"/>
        <w:numPr>
          <w:ilvl w:val="0"/>
          <w:numId w:val="4"/>
        </w:numPr>
        <w:rPr>
          <w:rFonts w:cstheme="minorHAnsi"/>
          <w:sz w:val="24"/>
          <w:szCs w:val="24"/>
          <w:lang w:val="es-CO"/>
        </w:rPr>
      </w:pPr>
      <w:r w:rsidRPr="00813448">
        <w:rPr>
          <w:rFonts w:cstheme="minorHAnsi"/>
          <w:sz w:val="24"/>
          <w:szCs w:val="24"/>
          <w:lang w:val="es-PE"/>
        </w:rPr>
        <w:t>Alimentación no mencionada en el programa.</w:t>
      </w:r>
      <w:r w:rsidRPr="00813448">
        <w:rPr>
          <w:rFonts w:cstheme="minorHAnsi"/>
          <w:sz w:val="24"/>
          <w:szCs w:val="24"/>
          <w:lang w:val="es-CO"/>
        </w:rPr>
        <w:t> </w:t>
      </w:r>
    </w:p>
    <w:p w14:paraId="522D003C" w14:textId="77777777" w:rsidR="00813448" w:rsidRPr="00813448" w:rsidRDefault="00813448" w:rsidP="00813448">
      <w:pPr>
        <w:pStyle w:val="P-Styleguiado"/>
        <w:numPr>
          <w:ilvl w:val="0"/>
          <w:numId w:val="4"/>
        </w:numPr>
        <w:rPr>
          <w:rFonts w:cstheme="minorHAnsi"/>
          <w:sz w:val="24"/>
          <w:szCs w:val="24"/>
          <w:lang w:val="es-CO"/>
        </w:rPr>
      </w:pPr>
      <w:r w:rsidRPr="00813448">
        <w:rPr>
          <w:rFonts w:cstheme="minorHAnsi"/>
          <w:sz w:val="24"/>
          <w:szCs w:val="24"/>
          <w:lang w:val="es-PE"/>
        </w:rPr>
        <w:t>Gastos no especificados en el programa.</w:t>
      </w:r>
      <w:r w:rsidRPr="00813448">
        <w:rPr>
          <w:rFonts w:cstheme="minorHAnsi"/>
          <w:sz w:val="24"/>
          <w:szCs w:val="24"/>
          <w:lang w:val="es-CO"/>
        </w:rPr>
        <w:t> </w:t>
      </w:r>
    </w:p>
    <w:p w14:paraId="3FD2CA7D" w14:textId="39E558DC" w:rsidR="007B6420" w:rsidRDefault="00813448" w:rsidP="006336FF">
      <w:pPr>
        <w:pStyle w:val="P-Styleguiado"/>
        <w:numPr>
          <w:ilvl w:val="0"/>
          <w:numId w:val="4"/>
        </w:numPr>
        <w:rPr>
          <w:rFonts w:cstheme="minorHAnsi"/>
          <w:sz w:val="24"/>
          <w:szCs w:val="24"/>
          <w:lang w:val="es-CO"/>
        </w:rPr>
      </w:pPr>
      <w:r w:rsidRPr="00813448">
        <w:rPr>
          <w:rFonts w:cstheme="minorHAnsi"/>
          <w:sz w:val="24"/>
          <w:szCs w:val="24"/>
          <w:lang w:val="es-PE"/>
        </w:rPr>
        <w:t>Propinas.</w:t>
      </w:r>
      <w:r w:rsidRPr="00813448">
        <w:rPr>
          <w:rFonts w:cstheme="minorHAnsi"/>
          <w:sz w:val="24"/>
          <w:szCs w:val="24"/>
          <w:lang w:val="es-CO"/>
        </w:rPr>
        <w:t> </w:t>
      </w:r>
    </w:p>
    <w:p w14:paraId="348EEA27" w14:textId="04B775F8" w:rsidR="006336FF" w:rsidRPr="006336FF" w:rsidRDefault="006336FF" w:rsidP="006336FF">
      <w:pPr>
        <w:pStyle w:val="P-Styleguiado"/>
        <w:numPr>
          <w:ilvl w:val="0"/>
          <w:numId w:val="4"/>
        </w:numPr>
        <w:rPr>
          <w:rFonts w:cstheme="minorHAnsi"/>
          <w:sz w:val="24"/>
          <w:szCs w:val="24"/>
          <w:lang w:val="es-CO"/>
        </w:rPr>
      </w:pPr>
      <w:r>
        <w:rPr>
          <w:rFonts w:cstheme="minorHAnsi"/>
          <w:sz w:val="24"/>
          <w:szCs w:val="24"/>
          <w:lang w:val="es-CO"/>
        </w:rPr>
        <w:t>2% de</w:t>
      </w:r>
      <w:r w:rsidR="009E56E5">
        <w:rPr>
          <w:rFonts w:cstheme="minorHAnsi"/>
          <w:sz w:val="24"/>
          <w:szCs w:val="24"/>
          <w:lang w:val="es-CO"/>
        </w:rPr>
        <w:t xml:space="preserve"> fee </w:t>
      </w:r>
    </w:p>
    <w:p w14:paraId="173BAB45" w14:textId="77777777" w:rsidR="007B6420" w:rsidRPr="007B6420" w:rsidRDefault="007B6420" w:rsidP="007B6420">
      <w:pPr>
        <w:spacing w:after="0"/>
        <w:jc w:val="both"/>
        <w:rPr>
          <w:rFonts w:cstheme="minorHAnsi"/>
          <w:b/>
          <w:bCs/>
          <w:color w:val="2E74B5" w:themeColor="accent5" w:themeShade="BF"/>
          <w:u w:val="single"/>
          <w:lang w:val="en-US"/>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43DFC0E3" w14:textId="22C58DEA" w:rsidR="0068620E" w:rsidRPr="0068620E" w:rsidRDefault="00073C7F"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DÍA 1: LIMA.</w:t>
      </w:r>
      <w:r w:rsidRPr="0068620E">
        <w:rPr>
          <w:rFonts w:ascii="Calibri" w:hAnsi="Calibri" w:cs="Calibri"/>
          <w:color w:val="000000" w:themeColor="text1"/>
        </w:rPr>
        <w:t> </w:t>
      </w:r>
    </w:p>
    <w:p w14:paraId="24EE58E6" w14:textId="77777777" w:rsidR="00073C7F"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color w:val="000000" w:themeColor="text1"/>
          <w:lang w:val="es-PE"/>
        </w:rPr>
        <w:t>Arribo a la ciudad de Lima. Recibirá asistencia y será trasladado a su hotel.</w:t>
      </w:r>
      <w:r w:rsidRPr="0068620E">
        <w:rPr>
          <w:rFonts w:ascii="Calibri" w:hAnsi="Calibri" w:cs="Calibri"/>
          <w:color w:val="000000" w:themeColor="text1"/>
        </w:rPr>
        <w:t> </w:t>
      </w:r>
    </w:p>
    <w:p w14:paraId="2AC050AD" w14:textId="205CD89A"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Alojamiento en Lima.</w:t>
      </w:r>
      <w:r w:rsidRPr="0068620E">
        <w:rPr>
          <w:rFonts w:ascii="Calibri" w:hAnsi="Calibri" w:cs="Calibri"/>
          <w:color w:val="000000" w:themeColor="text1"/>
        </w:rPr>
        <w:t> </w:t>
      </w:r>
    </w:p>
    <w:p w14:paraId="471BFA8C" w14:textId="1D8F478F" w:rsidR="0068620E" w:rsidRPr="0068620E" w:rsidRDefault="00073C7F"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DÍA 2: LIMA - HD CITY TOUR LIMA COLONIAL Y MODERNA EN COMPARTIDO.</w:t>
      </w:r>
      <w:r w:rsidRPr="0068620E">
        <w:rPr>
          <w:rFonts w:ascii="Calibri" w:hAnsi="Calibri" w:cs="Calibri"/>
          <w:color w:val="000000" w:themeColor="text1"/>
        </w:rPr>
        <w:t> </w:t>
      </w:r>
    </w:p>
    <w:p w14:paraId="176798C4" w14:textId="77777777" w:rsidR="0068620E" w:rsidRPr="0068620E" w:rsidRDefault="0068620E" w:rsidP="00073C7F">
      <w:pPr>
        <w:pStyle w:val="NormalWeb"/>
        <w:shd w:val="clear" w:color="auto" w:fill="FFFFFF"/>
        <w:spacing w:before="0" w:beforeAutospacing="0" w:after="0" w:afterAutospacing="0"/>
        <w:jc w:val="both"/>
        <w:rPr>
          <w:rFonts w:ascii="Calibri" w:hAnsi="Calibri" w:cs="Calibri"/>
          <w:color w:val="000000" w:themeColor="text1"/>
        </w:rPr>
      </w:pPr>
      <w:r w:rsidRPr="0068620E">
        <w:rPr>
          <w:rFonts w:ascii="Calibri" w:hAnsi="Calibri" w:cs="Calibri"/>
          <w:color w:val="000000" w:themeColor="text1"/>
          <w:lang w:val="es-PE"/>
        </w:rPr>
        <w:t xml:space="preserve">Embárquese en un fascinante recorrido por los lugares más destacados de Lima y déjese cautivar por su encanto y riqueza cultural. Comenzará con una vista panorámica de la Huaca Pucllana, un majestuoso centro ceremonial y arqueológico construido en el siglo IV d.C. A continuación, visitaremos Lima Colonial explorando su histórico centro, donde podrá </w:t>
      </w:r>
      <w:r w:rsidRPr="0068620E">
        <w:rPr>
          <w:rFonts w:ascii="Calibri" w:hAnsi="Calibri" w:cs="Calibri"/>
          <w:color w:val="000000" w:themeColor="text1"/>
          <w:lang w:val="es-PE"/>
        </w:rPr>
        <w:lastRenderedPageBreak/>
        <w:t>admirar la Plaza Mayor, el Palacio de Gobierno, el Palacio Municipal y la imponente Catedral de Lima. Finalmente, visitaremos el convento de Santo Domingo que es un destacado ejemplo de la arquitectura colonial en Lima, Perú. Fundada en el siglo XVI por la orden de los Dominicos, esta iglesia se distingue por su elegante fachada barroca y su interior ricamente decorado. La iglesia también alberga el convento adjunto, que cuenta con una biblioteca histórica y un claustro impresionante. Es conocida por su vinculación con figuras prominentes de la historia peruana, como Santa Rosa de Lima y San Martín de Porres, cuyos restos descansan en el convento. </w:t>
      </w:r>
      <w:r w:rsidRPr="0068620E">
        <w:rPr>
          <w:rFonts w:ascii="Calibri" w:hAnsi="Calibri" w:cs="Calibri"/>
          <w:color w:val="000000" w:themeColor="text1"/>
        </w:rPr>
        <w:t> </w:t>
      </w:r>
    </w:p>
    <w:p w14:paraId="7C5C4AC0"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Alojamiento en Lima.</w:t>
      </w:r>
      <w:r w:rsidRPr="0068620E">
        <w:rPr>
          <w:rFonts w:ascii="Calibri" w:hAnsi="Calibri" w:cs="Calibri"/>
          <w:color w:val="000000" w:themeColor="text1"/>
        </w:rPr>
        <w:t> </w:t>
      </w:r>
    </w:p>
    <w:p w14:paraId="7BACA6C0"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Alimentación: Desayuno.</w:t>
      </w:r>
      <w:r w:rsidRPr="0068620E">
        <w:rPr>
          <w:rFonts w:ascii="Calibri" w:hAnsi="Calibri" w:cs="Calibri"/>
          <w:color w:val="000000" w:themeColor="text1"/>
        </w:rPr>
        <w:t> </w:t>
      </w:r>
    </w:p>
    <w:p w14:paraId="29860F75"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color w:val="000000" w:themeColor="text1"/>
        </w:rPr>
        <w:t> </w:t>
      </w:r>
    </w:p>
    <w:p w14:paraId="170BD126"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Día 3: Lima / Cusco - HD City tour Panorámico.</w:t>
      </w:r>
      <w:r w:rsidRPr="0068620E">
        <w:rPr>
          <w:rFonts w:ascii="Calibri" w:hAnsi="Calibri" w:cs="Calibri"/>
          <w:color w:val="000000" w:themeColor="text1"/>
        </w:rPr>
        <w:t> </w:t>
      </w:r>
    </w:p>
    <w:p w14:paraId="13805531" w14:textId="1759714C"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color w:val="000000" w:themeColor="text1"/>
          <w:lang w:val="es-PE"/>
        </w:rPr>
        <w:t>A la hora coordinada salida hacia el aeropuerto para tomar el vuelo con destino a la ciudad imperial del Cusco, a su llegada será asistido y trasladado a su hotel. </w:t>
      </w:r>
      <w:r w:rsidRPr="0068620E">
        <w:rPr>
          <w:rFonts w:ascii="Calibri" w:hAnsi="Calibri" w:cs="Calibri"/>
          <w:color w:val="000000" w:themeColor="text1"/>
        </w:rPr>
        <w:t> </w:t>
      </w:r>
      <w:r w:rsidRPr="0068620E">
        <w:rPr>
          <w:rFonts w:ascii="Calibri" w:hAnsi="Calibri" w:cs="Calibri"/>
          <w:color w:val="000000" w:themeColor="text1"/>
          <w:lang w:val="es-PE"/>
        </w:rPr>
        <w:t>A la hora coordinada nuestro punto de encuentro será en la pileta de la Plaza Regocijo, desde este lugar nuestro staff le llamará por su nombre para ser luego trasladado al bus, la movilidad está instalada cerca de la plaza mayor.</w:t>
      </w:r>
      <w:r w:rsidRPr="0068620E">
        <w:rPr>
          <w:rFonts w:ascii="Calibri" w:hAnsi="Calibri" w:cs="Calibri"/>
          <w:color w:val="000000" w:themeColor="text1"/>
        </w:rPr>
        <w:t> </w:t>
      </w:r>
      <w:r w:rsidRPr="0068620E">
        <w:rPr>
          <w:rFonts w:ascii="Calibri" w:hAnsi="Calibri" w:cs="Calibri"/>
          <w:color w:val="000000" w:themeColor="text1"/>
          <w:lang w:val="es-PE"/>
        </w:rPr>
        <w:t>Pasaremos por los lugares turísticos más famosos del centro histórico de Cusco, tales como: Fuente de agua "Paccha Pumaqchupan", el templo del Sol "Qorikancha", Plaza de Armas, la Catedral y como también las Casas Coloniales que otorgan un encanto especial en la ciudad, entre otros lugares.</w:t>
      </w:r>
      <w:r w:rsidRPr="0068620E">
        <w:rPr>
          <w:rFonts w:ascii="Calibri" w:hAnsi="Calibri" w:cs="Calibri"/>
          <w:color w:val="000000" w:themeColor="text1"/>
        </w:rPr>
        <w:t> </w:t>
      </w:r>
      <w:r w:rsidRPr="0068620E">
        <w:rPr>
          <w:rFonts w:ascii="Calibri" w:hAnsi="Calibri" w:cs="Calibri"/>
          <w:color w:val="000000" w:themeColor="text1"/>
          <w:lang w:val="es-PE"/>
        </w:rPr>
        <w:t>Ya hacia las afueras de la ciudad, nos trasladaremos hacia distintos parques arqueológicos tales como: Sacsayhuamán, Qenqo y Pucapucará, los observaremos desde nuestro mirabus, como también tendremos información valiosa de estos increíbles lugares.</w:t>
      </w:r>
      <w:r w:rsidRPr="0068620E">
        <w:rPr>
          <w:rFonts w:ascii="Calibri" w:hAnsi="Calibri" w:cs="Calibri"/>
          <w:color w:val="000000" w:themeColor="text1"/>
        </w:rPr>
        <w:t> </w:t>
      </w:r>
      <w:r w:rsidRPr="0068620E">
        <w:rPr>
          <w:rFonts w:ascii="Calibri" w:hAnsi="Calibri" w:cs="Calibri"/>
          <w:color w:val="000000" w:themeColor="text1"/>
          <w:lang w:val="es-PE"/>
        </w:rPr>
        <w:t>Tendremos una parada en uno de los puntos más altos del Cusco, el Cristo Blanco (Cristo Redentor con una altura de más de 8 metros). Desde este lugar tendremos la mejor vista de la ciudad de Cusco, increíble y hermosa ciudad de los incas.</w:t>
      </w:r>
      <w:r w:rsidRPr="0068620E">
        <w:rPr>
          <w:rFonts w:ascii="Calibri" w:hAnsi="Calibri" w:cs="Calibri"/>
          <w:color w:val="000000" w:themeColor="text1"/>
        </w:rPr>
        <w:t> </w:t>
      </w:r>
      <w:r w:rsidRPr="0068620E">
        <w:rPr>
          <w:rFonts w:ascii="Calibri" w:hAnsi="Calibri" w:cs="Calibri"/>
          <w:color w:val="000000" w:themeColor="text1"/>
          <w:lang w:val="es-PE"/>
        </w:rPr>
        <w:t>Todo el recorrido es en bus y dura aprox. 2 horas y 30 minutos, el tour terminará cerca al centro de la ciudad.</w:t>
      </w:r>
      <w:r w:rsidRPr="0068620E">
        <w:rPr>
          <w:rFonts w:ascii="Calibri" w:hAnsi="Calibri" w:cs="Calibri"/>
          <w:color w:val="000000" w:themeColor="text1"/>
        </w:rPr>
        <w:t> </w:t>
      </w:r>
    </w:p>
    <w:p w14:paraId="3D5101EE"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Alojamiento en Cusco.</w:t>
      </w:r>
      <w:r w:rsidRPr="0068620E">
        <w:rPr>
          <w:rFonts w:ascii="Calibri" w:hAnsi="Calibri" w:cs="Calibri"/>
          <w:color w:val="000000" w:themeColor="text1"/>
        </w:rPr>
        <w:t> </w:t>
      </w:r>
    </w:p>
    <w:p w14:paraId="475D0F0A" w14:textId="77777777" w:rsidR="00073C7F"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Alimentación: Desayuno.</w:t>
      </w:r>
      <w:r w:rsidRPr="0068620E">
        <w:rPr>
          <w:rFonts w:ascii="Calibri" w:hAnsi="Calibri" w:cs="Calibri"/>
          <w:color w:val="000000" w:themeColor="text1"/>
        </w:rPr>
        <w:t> </w:t>
      </w:r>
    </w:p>
    <w:p w14:paraId="0D04DB97" w14:textId="655807AD" w:rsidR="0068620E" w:rsidRPr="0068620E" w:rsidRDefault="00073C7F"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DÍA 4: CUSCO / MACHU PICCHU / CUSCO.</w:t>
      </w:r>
      <w:r w:rsidRPr="0068620E">
        <w:rPr>
          <w:rFonts w:ascii="Calibri" w:hAnsi="Calibri" w:cs="Calibri"/>
          <w:color w:val="000000" w:themeColor="text1"/>
        </w:rPr>
        <w:t> </w:t>
      </w:r>
    </w:p>
    <w:p w14:paraId="0E68E74E"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color w:val="000000" w:themeColor="text1"/>
          <w:lang w:val="es-PE"/>
        </w:rPr>
        <w:t xml:space="preserve">Vive una de las experiencias más extraordinarias del mundo en Machu Picchu. La aventura comienza con el traslado a la estación de tren, donde abordarás uno de los trenes más espectaculares, que te llevará a través de pintorescos paisajes andinos hasta la exuberante ceja de selva y el encantador poblado de Aguas Calientes. Desde allí, tomarás un bus que serpentea por la montaña hasta llegar a la cima, donde te espera la impresionante vista de </w:t>
      </w:r>
      <w:r w:rsidRPr="0068620E">
        <w:rPr>
          <w:rFonts w:ascii="Calibri" w:hAnsi="Calibri" w:cs="Calibri"/>
          <w:color w:val="000000" w:themeColor="text1"/>
          <w:lang w:val="es-PE"/>
        </w:rPr>
        <w:lastRenderedPageBreak/>
        <w:t>la ciudadela de Machu Picchu, una de las 7 Nuevas Maravillas del Mundo Moderno. Tómate el tiempo para disfrutar de este majestuoso lugar, caminando por sus pasadizos y callejuelas, y maravíllate con la grandeza arquitectónica de los Incas. Después de explorar y absorber la magnificencia de este sitio incomparable, descenderás a Aguas Calientes para reponer las energías con un agradable almuerzo (</w:t>
      </w:r>
      <w:r w:rsidRPr="0068620E">
        <w:rPr>
          <w:rFonts w:ascii="Calibri" w:hAnsi="Calibri" w:cs="Calibri"/>
          <w:color w:val="000000" w:themeColor="text1"/>
          <w:u w:val="single"/>
          <w:lang w:val="es-PE"/>
        </w:rPr>
        <w:t>NO</w:t>
      </w:r>
      <w:r w:rsidRPr="0068620E">
        <w:rPr>
          <w:rFonts w:ascii="Calibri" w:hAnsi="Calibri" w:cs="Calibri"/>
          <w:color w:val="000000" w:themeColor="text1"/>
          <w:lang w:val="es-PE"/>
        </w:rPr>
        <w:t xml:space="preserve"> incluye almuerzo). A la hora indicada, tomarás el tren de regreso a Cusco, llevando contigo recuerdos memorables.</w:t>
      </w:r>
      <w:r w:rsidRPr="0068620E">
        <w:rPr>
          <w:rFonts w:ascii="Calibri" w:hAnsi="Calibri" w:cs="Calibri"/>
          <w:color w:val="000000" w:themeColor="text1"/>
        </w:rPr>
        <w:t> </w:t>
      </w:r>
    </w:p>
    <w:p w14:paraId="697E5EB2"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Alojamiento en Cusco.</w:t>
      </w:r>
      <w:r w:rsidRPr="0068620E">
        <w:rPr>
          <w:rFonts w:ascii="Calibri" w:hAnsi="Calibri" w:cs="Calibri"/>
          <w:color w:val="000000" w:themeColor="text1"/>
        </w:rPr>
        <w:t> </w:t>
      </w:r>
    </w:p>
    <w:p w14:paraId="3003B7D2"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Alimentación: Desayuno.</w:t>
      </w:r>
      <w:r w:rsidRPr="0068620E">
        <w:rPr>
          <w:rFonts w:ascii="Calibri" w:hAnsi="Calibri" w:cs="Calibri"/>
          <w:color w:val="000000" w:themeColor="text1"/>
        </w:rPr>
        <w:t> </w:t>
      </w:r>
    </w:p>
    <w:p w14:paraId="03D9B0A7" w14:textId="0BFE739C" w:rsidR="0068620E" w:rsidRPr="0068620E" w:rsidRDefault="00CC02BF"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DÍA 5: CUSCO / LIMA.</w:t>
      </w:r>
      <w:r w:rsidRPr="0068620E">
        <w:rPr>
          <w:rFonts w:ascii="Calibri" w:hAnsi="Calibri" w:cs="Calibri"/>
          <w:color w:val="000000" w:themeColor="text1"/>
        </w:rPr>
        <w:t> </w:t>
      </w:r>
    </w:p>
    <w:p w14:paraId="515AB0BD"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color w:val="000000" w:themeColor="text1"/>
          <w:lang w:val="es-PE"/>
        </w:rPr>
        <w:t>A la hora coordinada traslado al aeropuerto para abordar su vuelo de retorno a Lima.</w:t>
      </w:r>
      <w:r w:rsidRPr="0068620E">
        <w:rPr>
          <w:rFonts w:ascii="Calibri" w:hAnsi="Calibri" w:cs="Calibri"/>
          <w:color w:val="000000" w:themeColor="text1"/>
        </w:rPr>
        <w:t> </w:t>
      </w:r>
    </w:p>
    <w:p w14:paraId="1F3B13BC" w14:textId="77777777" w:rsidR="0068620E" w:rsidRPr="0068620E" w:rsidRDefault="0068620E" w:rsidP="00073C7F">
      <w:pPr>
        <w:pStyle w:val="NormalWeb"/>
        <w:shd w:val="clear" w:color="auto" w:fill="FFFFFF"/>
        <w:jc w:val="both"/>
        <w:rPr>
          <w:rFonts w:ascii="Calibri" w:hAnsi="Calibri" w:cs="Calibri"/>
          <w:color w:val="000000" w:themeColor="text1"/>
        </w:rPr>
      </w:pPr>
      <w:r w:rsidRPr="0068620E">
        <w:rPr>
          <w:rFonts w:ascii="Calibri" w:hAnsi="Calibri" w:cs="Calibri"/>
          <w:b/>
          <w:bCs/>
          <w:color w:val="000000" w:themeColor="text1"/>
          <w:lang w:val="es-PE"/>
        </w:rPr>
        <w:t>Alimentación: Desayuno.</w:t>
      </w:r>
      <w:r w:rsidRPr="0068620E">
        <w:rPr>
          <w:rFonts w:ascii="Calibri" w:hAnsi="Calibri" w:cs="Calibri"/>
          <w:color w:val="000000" w:themeColor="text1"/>
        </w:rPr>
        <w:t> </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0755D1BD" w14:textId="77777777" w:rsidR="00524C6B" w:rsidRDefault="00365D47" w:rsidP="00BC302F">
      <w:pPr>
        <w:pStyle w:val="NormalWeb"/>
        <w:spacing w:before="0" w:beforeAutospacing="0" w:after="0" w:afterAutospacing="0"/>
        <w:jc w:val="both"/>
        <w:rPr>
          <w:rFonts w:asciiTheme="minorHAnsi" w:hAnsiTheme="minorHAnsi" w:cstheme="minorBidi"/>
          <w:color w:val="000000" w:themeColor="text1"/>
          <w:lang w:val="es-ES"/>
        </w:rPr>
      </w:pPr>
      <w:r w:rsidRPr="00365D47">
        <w:rPr>
          <w:rFonts w:asciiTheme="minorHAnsi" w:hAnsiTheme="minorHAnsi" w:cstheme="minorBidi"/>
          <w:color w:val="000000" w:themeColor="text1"/>
          <w:lang w:val="es-ES"/>
        </w:rPr>
        <w:t xml:space="preserve">Tarifas vigentes sujetas a cambios sin previo aviso y disponibilidad al momento de la reserva, aplican en las fechas indicadas para viajar, el precio final se liquidará en pesos colombianos a la TRM (Tasa Representativa del Mercado) del día del pago. </w:t>
      </w:r>
    </w:p>
    <w:p w14:paraId="1D20D0AA" w14:textId="77777777" w:rsidR="00524C6B" w:rsidRDefault="00524C6B" w:rsidP="00BC302F">
      <w:pPr>
        <w:pStyle w:val="NormalWeb"/>
        <w:spacing w:before="0" w:beforeAutospacing="0" w:after="0" w:afterAutospacing="0"/>
        <w:jc w:val="both"/>
        <w:rPr>
          <w:rFonts w:asciiTheme="minorHAnsi" w:hAnsiTheme="minorHAnsi" w:cstheme="minorBidi"/>
          <w:color w:val="000000" w:themeColor="text1"/>
          <w:lang w:val="es-ES"/>
        </w:rPr>
      </w:pPr>
    </w:p>
    <w:p w14:paraId="34C25427" w14:textId="025BF709" w:rsidR="00CA7357" w:rsidRPr="00BC302F" w:rsidRDefault="00365D47" w:rsidP="00BC302F">
      <w:pPr>
        <w:pStyle w:val="NormalWeb"/>
        <w:spacing w:before="0" w:beforeAutospacing="0" w:after="0" w:afterAutospacing="0"/>
        <w:jc w:val="both"/>
        <w:rPr>
          <w:rFonts w:asciiTheme="minorHAnsi" w:hAnsiTheme="minorHAnsi" w:cstheme="minorBidi"/>
          <w:color w:val="000000" w:themeColor="text1"/>
        </w:rPr>
      </w:pPr>
      <w:r w:rsidRPr="00365D47">
        <w:rPr>
          <w:rFonts w:asciiTheme="minorHAnsi" w:hAnsiTheme="minorHAnsi" w:cstheme="minorBidi"/>
          <w:color w:val="000000" w:themeColor="text1"/>
          <w:lang w:val="es-ES"/>
        </w:rPr>
        <w:t>Agrega tiquetes aéreos y obtén descuentos exclusivos en nuestras tarifas de mayoreo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F874A" w14:textId="77777777" w:rsidR="002F5877" w:rsidRDefault="002F5877" w:rsidP="007972B4">
      <w:pPr>
        <w:spacing w:after="0" w:line="240" w:lineRule="auto"/>
      </w:pPr>
      <w:r>
        <w:separator/>
      </w:r>
    </w:p>
  </w:endnote>
  <w:endnote w:type="continuationSeparator" w:id="0">
    <w:p w14:paraId="6F12DB2C" w14:textId="77777777" w:rsidR="002F5877" w:rsidRDefault="002F5877" w:rsidP="007972B4">
      <w:pPr>
        <w:spacing w:after="0" w:line="240" w:lineRule="auto"/>
      </w:pPr>
      <w:r>
        <w:continuationSeparator/>
      </w:r>
    </w:p>
  </w:endnote>
  <w:endnote w:type="continuationNotice" w:id="1">
    <w:p w14:paraId="5DF7A85C" w14:textId="77777777" w:rsidR="002F5877" w:rsidRDefault="002F5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AB831" w14:textId="77777777" w:rsidR="002F5877" w:rsidRDefault="002F5877" w:rsidP="007972B4">
      <w:pPr>
        <w:spacing w:after="0" w:line="240" w:lineRule="auto"/>
      </w:pPr>
      <w:r>
        <w:separator/>
      </w:r>
    </w:p>
  </w:footnote>
  <w:footnote w:type="continuationSeparator" w:id="0">
    <w:p w14:paraId="7BBE66E2" w14:textId="77777777" w:rsidR="002F5877" w:rsidRDefault="002F5877" w:rsidP="007972B4">
      <w:pPr>
        <w:spacing w:after="0" w:line="240" w:lineRule="auto"/>
      </w:pPr>
      <w:r>
        <w:continuationSeparator/>
      </w:r>
    </w:p>
  </w:footnote>
  <w:footnote w:type="continuationNotice" w:id="1">
    <w:p w14:paraId="44FEB126" w14:textId="77777777" w:rsidR="002F5877" w:rsidRDefault="002F58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F4F543F4"/>
    <w:multiLevelType w:val="hybridMultilevel"/>
    <w:tmpl w:val="E458A6D4"/>
    <w:lvl w:ilvl="0" w:tplc="AA5AD25C">
      <w:start w:val="1"/>
      <w:numFmt w:val="bullet"/>
      <w:lvlText w:val=""/>
      <w:lvlJc w:val="left"/>
      <w:pPr>
        <w:tabs>
          <w:tab w:val="num" w:pos="720"/>
        </w:tabs>
        <w:ind w:left="720" w:hanging="360"/>
      </w:pPr>
      <w:rPr>
        <w:rFonts w:ascii="Wingdings" w:hAnsi="Wingdings" w:cs="Wingdings" w:hint="default"/>
      </w:rPr>
    </w:lvl>
    <w:lvl w:ilvl="1" w:tplc="AAFABD9A">
      <w:start w:val="1"/>
      <w:numFmt w:val="bullet"/>
      <w:lvlText w:val="o"/>
      <w:lvlJc w:val="left"/>
      <w:pPr>
        <w:tabs>
          <w:tab w:val="num" w:pos="1440"/>
        </w:tabs>
        <w:ind w:left="1440" w:hanging="360"/>
      </w:pPr>
      <w:rPr>
        <w:rFonts w:ascii="Courier New" w:hAnsi="Courier New" w:cs="Courier New" w:hint="default"/>
      </w:rPr>
    </w:lvl>
    <w:lvl w:ilvl="2" w:tplc="41DADB98">
      <w:start w:val="1"/>
      <w:numFmt w:val="bullet"/>
      <w:lvlText w:val=""/>
      <w:lvlJc w:val="left"/>
      <w:pPr>
        <w:tabs>
          <w:tab w:val="num" w:pos="2160"/>
        </w:tabs>
        <w:ind w:left="2160" w:hanging="360"/>
      </w:pPr>
      <w:rPr>
        <w:rFonts w:ascii="Wingdings" w:hAnsi="Wingdings" w:cs="Wingdings" w:hint="default"/>
      </w:rPr>
    </w:lvl>
    <w:lvl w:ilvl="3" w:tplc="F7AAB692">
      <w:start w:val="1"/>
      <w:numFmt w:val="bullet"/>
      <w:lvlText w:val=""/>
      <w:lvlJc w:val="left"/>
      <w:pPr>
        <w:tabs>
          <w:tab w:val="num" w:pos="2880"/>
        </w:tabs>
        <w:ind w:left="2880" w:hanging="360"/>
      </w:pPr>
      <w:rPr>
        <w:rFonts w:ascii="Symbol" w:hAnsi="Symbol" w:cs="Symbol" w:hint="default"/>
      </w:rPr>
    </w:lvl>
    <w:lvl w:ilvl="4" w:tplc="A7026212">
      <w:start w:val="1"/>
      <w:numFmt w:val="bullet"/>
      <w:lvlText w:val="o"/>
      <w:lvlJc w:val="left"/>
      <w:pPr>
        <w:tabs>
          <w:tab w:val="num" w:pos="3600"/>
        </w:tabs>
        <w:ind w:left="3600" w:hanging="360"/>
      </w:pPr>
      <w:rPr>
        <w:rFonts w:ascii="Courier New" w:hAnsi="Courier New" w:cs="Courier New" w:hint="default"/>
      </w:rPr>
    </w:lvl>
    <w:lvl w:ilvl="5" w:tplc="C076E76E">
      <w:start w:val="1"/>
      <w:numFmt w:val="bullet"/>
      <w:lvlText w:val=""/>
      <w:lvlJc w:val="left"/>
      <w:pPr>
        <w:tabs>
          <w:tab w:val="num" w:pos="4320"/>
        </w:tabs>
        <w:ind w:left="4320" w:hanging="360"/>
      </w:pPr>
      <w:rPr>
        <w:rFonts w:ascii="Wingdings" w:hAnsi="Wingdings" w:cs="Wingdings" w:hint="default"/>
      </w:rPr>
    </w:lvl>
    <w:lvl w:ilvl="6" w:tplc="2870B1C6">
      <w:start w:val="1"/>
      <w:numFmt w:val="bullet"/>
      <w:lvlText w:val=""/>
      <w:lvlJc w:val="left"/>
      <w:pPr>
        <w:tabs>
          <w:tab w:val="num" w:pos="5040"/>
        </w:tabs>
        <w:ind w:left="5040" w:hanging="360"/>
      </w:pPr>
      <w:rPr>
        <w:rFonts w:ascii="Symbol" w:hAnsi="Symbol" w:cs="Symbol" w:hint="default"/>
      </w:rPr>
    </w:lvl>
    <w:lvl w:ilvl="7" w:tplc="8676DD5C">
      <w:start w:val="1"/>
      <w:numFmt w:val="bullet"/>
      <w:lvlText w:val="o"/>
      <w:lvlJc w:val="left"/>
      <w:pPr>
        <w:tabs>
          <w:tab w:val="num" w:pos="5760"/>
        </w:tabs>
        <w:ind w:left="5760" w:hanging="360"/>
      </w:pPr>
      <w:rPr>
        <w:rFonts w:ascii="Courier New" w:hAnsi="Courier New" w:cs="Courier New" w:hint="default"/>
      </w:rPr>
    </w:lvl>
    <w:lvl w:ilvl="8" w:tplc="CAFE084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F5F41FD2"/>
    <w:multiLevelType w:val="hybridMultilevel"/>
    <w:tmpl w:val="0C4C09C2"/>
    <w:lvl w:ilvl="0" w:tplc="C02AC374">
      <w:start w:val="1"/>
      <w:numFmt w:val="bullet"/>
      <w:lvlText w:val=""/>
      <w:lvlJc w:val="left"/>
      <w:pPr>
        <w:tabs>
          <w:tab w:val="num" w:pos="720"/>
        </w:tabs>
        <w:ind w:left="720" w:hanging="360"/>
      </w:pPr>
      <w:rPr>
        <w:rFonts w:ascii="Wingdings" w:hAnsi="Wingdings" w:cs="Wingdings" w:hint="default"/>
      </w:rPr>
    </w:lvl>
    <w:lvl w:ilvl="1" w:tplc="C4E64462">
      <w:start w:val="1"/>
      <w:numFmt w:val="bullet"/>
      <w:lvlText w:val="o"/>
      <w:lvlJc w:val="left"/>
      <w:pPr>
        <w:tabs>
          <w:tab w:val="num" w:pos="1440"/>
        </w:tabs>
        <w:ind w:left="1440" w:hanging="360"/>
      </w:pPr>
      <w:rPr>
        <w:rFonts w:ascii="Courier New" w:hAnsi="Courier New" w:cs="Courier New" w:hint="default"/>
      </w:rPr>
    </w:lvl>
    <w:lvl w:ilvl="2" w:tplc="C624C942">
      <w:start w:val="1"/>
      <w:numFmt w:val="bullet"/>
      <w:lvlText w:val=""/>
      <w:lvlJc w:val="left"/>
      <w:pPr>
        <w:tabs>
          <w:tab w:val="num" w:pos="2160"/>
        </w:tabs>
        <w:ind w:left="2160" w:hanging="360"/>
      </w:pPr>
      <w:rPr>
        <w:rFonts w:ascii="Wingdings" w:hAnsi="Wingdings" w:cs="Wingdings" w:hint="default"/>
      </w:rPr>
    </w:lvl>
    <w:lvl w:ilvl="3" w:tplc="8F1469F0">
      <w:start w:val="1"/>
      <w:numFmt w:val="bullet"/>
      <w:lvlText w:val=""/>
      <w:lvlJc w:val="left"/>
      <w:pPr>
        <w:tabs>
          <w:tab w:val="num" w:pos="2880"/>
        </w:tabs>
        <w:ind w:left="2880" w:hanging="360"/>
      </w:pPr>
      <w:rPr>
        <w:rFonts w:ascii="Symbol" w:hAnsi="Symbol" w:cs="Symbol" w:hint="default"/>
      </w:rPr>
    </w:lvl>
    <w:lvl w:ilvl="4" w:tplc="8D464364">
      <w:start w:val="1"/>
      <w:numFmt w:val="bullet"/>
      <w:lvlText w:val="o"/>
      <w:lvlJc w:val="left"/>
      <w:pPr>
        <w:tabs>
          <w:tab w:val="num" w:pos="3600"/>
        </w:tabs>
        <w:ind w:left="3600" w:hanging="360"/>
      </w:pPr>
      <w:rPr>
        <w:rFonts w:ascii="Courier New" w:hAnsi="Courier New" w:cs="Courier New" w:hint="default"/>
      </w:rPr>
    </w:lvl>
    <w:lvl w:ilvl="5" w:tplc="BADAAD9A">
      <w:start w:val="1"/>
      <w:numFmt w:val="bullet"/>
      <w:lvlText w:val=""/>
      <w:lvlJc w:val="left"/>
      <w:pPr>
        <w:tabs>
          <w:tab w:val="num" w:pos="4320"/>
        </w:tabs>
        <w:ind w:left="4320" w:hanging="360"/>
      </w:pPr>
      <w:rPr>
        <w:rFonts w:ascii="Wingdings" w:hAnsi="Wingdings" w:cs="Wingdings" w:hint="default"/>
      </w:rPr>
    </w:lvl>
    <w:lvl w:ilvl="6" w:tplc="A1FE2580">
      <w:start w:val="1"/>
      <w:numFmt w:val="bullet"/>
      <w:lvlText w:val=""/>
      <w:lvlJc w:val="left"/>
      <w:pPr>
        <w:tabs>
          <w:tab w:val="num" w:pos="5040"/>
        </w:tabs>
        <w:ind w:left="5040" w:hanging="360"/>
      </w:pPr>
      <w:rPr>
        <w:rFonts w:ascii="Symbol" w:hAnsi="Symbol" w:cs="Symbol" w:hint="default"/>
      </w:rPr>
    </w:lvl>
    <w:lvl w:ilvl="7" w:tplc="F8B27CF6">
      <w:start w:val="1"/>
      <w:numFmt w:val="bullet"/>
      <w:lvlText w:val="o"/>
      <w:lvlJc w:val="left"/>
      <w:pPr>
        <w:tabs>
          <w:tab w:val="num" w:pos="5760"/>
        </w:tabs>
        <w:ind w:left="5760" w:hanging="360"/>
      </w:pPr>
      <w:rPr>
        <w:rFonts w:ascii="Courier New" w:hAnsi="Courier New" w:cs="Courier New" w:hint="default"/>
      </w:rPr>
    </w:lvl>
    <w:lvl w:ilvl="8" w:tplc="6D2E15E0">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1CB7091"/>
    <w:multiLevelType w:val="multilevel"/>
    <w:tmpl w:val="8428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717F16"/>
    <w:multiLevelType w:val="multilevel"/>
    <w:tmpl w:val="912A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8F131C"/>
    <w:multiLevelType w:val="multilevel"/>
    <w:tmpl w:val="963C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1A21CC"/>
    <w:multiLevelType w:val="multilevel"/>
    <w:tmpl w:val="6EA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6A6245"/>
    <w:multiLevelType w:val="multilevel"/>
    <w:tmpl w:val="7F7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E46FF4"/>
    <w:multiLevelType w:val="multilevel"/>
    <w:tmpl w:val="4A3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9A1182"/>
    <w:multiLevelType w:val="multilevel"/>
    <w:tmpl w:val="AD2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2B4D516F"/>
    <w:multiLevelType w:val="multilevel"/>
    <w:tmpl w:val="9568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ED90832"/>
    <w:multiLevelType w:val="multilevel"/>
    <w:tmpl w:val="116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6677E"/>
    <w:multiLevelType w:val="multilevel"/>
    <w:tmpl w:val="4248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235C0D"/>
    <w:multiLevelType w:val="multilevel"/>
    <w:tmpl w:val="46EC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DAC31E5"/>
    <w:multiLevelType w:val="multilevel"/>
    <w:tmpl w:val="B7DC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45171BD"/>
    <w:multiLevelType w:val="multilevel"/>
    <w:tmpl w:val="4546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855609"/>
    <w:multiLevelType w:val="multilevel"/>
    <w:tmpl w:val="AB0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67407"/>
    <w:multiLevelType w:val="multilevel"/>
    <w:tmpl w:val="F8D2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2651140"/>
    <w:multiLevelType w:val="multilevel"/>
    <w:tmpl w:val="065C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17015A9"/>
    <w:multiLevelType w:val="hybridMultilevel"/>
    <w:tmpl w:val="63064AB8"/>
    <w:lvl w:ilvl="0" w:tplc="240A0001">
      <w:start w:val="1"/>
      <w:numFmt w:val="bullet"/>
      <w:lvlText w:val=""/>
      <w:lvlJc w:val="left"/>
      <w:pPr>
        <w:ind w:left="1352"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6"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23"/>
  </w:num>
  <w:num w:numId="2" w16cid:durableId="3825880">
    <w:abstractNumId w:val="36"/>
  </w:num>
  <w:num w:numId="3" w16cid:durableId="864516928">
    <w:abstractNumId w:val="12"/>
  </w:num>
  <w:num w:numId="4" w16cid:durableId="320079687">
    <w:abstractNumId w:val="35"/>
  </w:num>
  <w:num w:numId="5" w16cid:durableId="1475876102">
    <w:abstractNumId w:val="26"/>
  </w:num>
  <w:num w:numId="6" w16cid:durableId="461194035">
    <w:abstractNumId w:val="28"/>
  </w:num>
  <w:num w:numId="7" w16cid:durableId="322509879">
    <w:abstractNumId w:val="17"/>
  </w:num>
  <w:num w:numId="8" w16cid:durableId="954558834">
    <w:abstractNumId w:val="32"/>
  </w:num>
  <w:num w:numId="9" w16cid:durableId="1023634172">
    <w:abstractNumId w:val="13"/>
  </w:num>
  <w:num w:numId="10" w16cid:durableId="1515920115">
    <w:abstractNumId w:val="9"/>
  </w:num>
  <w:num w:numId="11" w16cid:durableId="2007131220">
    <w:abstractNumId w:val="27"/>
  </w:num>
  <w:num w:numId="12" w16cid:durableId="833640200">
    <w:abstractNumId w:val="8"/>
  </w:num>
  <w:num w:numId="13" w16cid:durableId="945238241">
    <w:abstractNumId w:val="7"/>
  </w:num>
  <w:num w:numId="14" w16cid:durableId="270674794">
    <w:abstractNumId w:val="24"/>
  </w:num>
  <w:num w:numId="15" w16cid:durableId="88548940">
    <w:abstractNumId w:val="0"/>
  </w:num>
  <w:num w:numId="16" w16cid:durableId="444731511">
    <w:abstractNumId w:val="34"/>
  </w:num>
  <w:num w:numId="17" w16cid:durableId="24600084">
    <w:abstractNumId w:val="19"/>
  </w:num>
  <w:num w:numId="18" w16cid:durableId="1211186944">
    <w:abstractNumId w:val="15"/>
  </w:num>
  <w:num w:numId="19" w16cid:durableId="2144037706">
    <w:abstractNumId w:val="1"/>
  </w:num>
  <w:num w:numId="20" w16cid:durableId="1740707148">
    <w:abstractNumId w:val="2"/>
  </w:num>
  <w:num w:numId="21" w16cid:durableId="322045554">
    <w:abstractNumId w:val="3"/>
  </w:num>
  <w:num w:numId="22" w16cid:durableId="1261526032">
    <w:abstractNumId w:val="10"/>
  </w:num>
  <w:num w:numId="23" w16cid:durableId="515854185">
    <w:abstractNumId w:val="16"/>
  </w:num>
  <w:num w:numId="24" w16cid:durableId="400640964">
    <w:abstractNumId w:val="21"/>
  </w:num>
  <w:num w:numId="25" w16cid:durableId="1598095387">
    <w:abstractNumId w:val="29"/>
  </w:num>
  <w:num w:numId="26" w16cid:durableId="1413233451">
    <w:abstractNumId w:val="25"/>
  </w:num>
  <w:num w:numId="27" w16cid:durableId="1791894851">
    <w:abstractNumId w:val="14"/>
  </w:num>
  <w:num w:numId="28" w16cid:durableId="222298484">
    <w:abstractNumId w:val="22"/>
  </w:num>
  <w:num w:numId="29" w16cid:durableId="349769786">
    <w:abstractNumId w:val="33"/>
  </w:num>
  <w:num w:numId="30" w16cid:durableId="2119525015">
    <w:abstractNumId w:val="11"/>
  </w:num>
  <w:num w:numId="31" w16cid:durableId="278529472">
    <w:abstractNumId w:val="6"/>
  </w:num>
  <w:num w:numId="32" w16cid:durableId="1231043444">
    <w:abstractNumId w:val="30"/>
  </w:num>
  <w:num w:numId="33" w16cid:durableId="1521427719">
    <w:abstractNumId w:val="5"/>
  </w:num>
  <w:num w:numId="34" w16cid:durableId="2115057611">
    <w:abstractNumId w:val="18"/>
  </w:num>
  <w:num w:numId="35" w16cid:durableId="1534464950">
    <w:abstractNumId w:val="20"/>
  </w:num>
  <w:num w:numId="36" w16cid:durableId="1040009820">
    <w:abstractNumId w:val="31"/>
  </w:num>
  <w:num w:numId="37" w16cid:durableId="93667016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A33"/>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871"/>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3C7F"/>
    <w:rsid w:val="000740DF"/>
    <w:rsid w:val="00075341"/>
    <w:rsid w:val="00075A14"/>
    <w:rsid w:val="00076A08"/>
    <w:rsid w:val="00077A8B"/>
    <w:rsid w:val="000802BB"/>
    <w:rsid w:val="00081E88"/>
    <w:rsid w:val="00082C78"/>
    <w:rsid w:val="00082D63"/>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295"/>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52D"/>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D791D"/>
    <w:rsid w:val="000E07A8"/>
    <w:rsid w:val="000E0A90"/>
    <w:rsid w:val="000E0D84"/>
    <w:rsid w:val="000E1259"/>
    <w:rsid w:val="000E2C94"/>
    <w:rsid w:val="000E4912"/>
    <w:rsid w:val="000E4ADD"/>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EB0"/>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259"/>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E9E"/>
    <w:rsid w:val="00166FAF"/>
    <w:rsid w:val="001671E0"/>
    <w:rsid w:val="0016779F"/>
    <w:rsid w:val="0016787F"/>
    <w:rsid w:val="00167C23"/>
    <w:rsid w:val="00171131"/>
    <w:rsid w:val="00171757"/>
    <w:rsid w:val="001718D3"/>
    <w:rsid w:val="00172653"/>
    <w:rsid w:val="0017393F"/>
    <w:rsid w:val="00173AA8"/>
    <w:rsid w:val="001740D2"/>
    <w:rsid w:val="00175206"/>
    <w:rsid w:val="0017679E"/>
    <w:rsid w:val="001768D2"/>
    <w:rsid w:val="00177533"/>
    <w:rsid w:val="00177799"/>
    <w:rsid w:val="00177E88"/>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97EC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2DB7"/>
    <w:rsid w:val="002035AD"/>
    <w:rsid w:val="0020373E"/>
    <w:rsid w:val="002039B8"/>
    <w:rsid w:val="0020480C"/>
    <w:rsid w:val="00206A76"/>
    <w:rsid w:val="00207AAF"/>
    <w:rsid w:val="0021069C"/>
    <w:rsid w:val="002111D1"/>
    <w:rsid w:val="002121D7"/>
    <w:rsid w:val="00212C3F"/>
    <w:rsid w:val="002139F4"/>
    <w:rsid w:val="00214920"/>
    <w:rsid w:val="002154A4"/>
    <w:rsid w:val="00215E99"/>
    <w:rsid w:val="002164D0"/>
    <w:rsid w:val="00217DE9"/>
    <w:rsid w:val="00217F66"/>
    <w:rsid w:val="00221407"/>
    <w:rsid w:val="00221D2B"/>
    <w:rsid w:val="00222C34"/>
    <w:rsid w:val="00222C65"/>
    <w:rsid w:val="0022345E"/>
    <w:rsid w:val="00223D1E"/>
    <w:rsid w:val="00223D77"/>
    <w:rsid w:val="00225D70"/>
    <w:rsid w:val="00226262"/>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73F"/>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09B"/>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15A"/>
    <w:rsid w:val="002C2728"/>
    <w:rsid w:val="002C480C"/>
    <w:rsid w:val="002C54EC"/>
    <w:rsid w:val="002C6337"/>
    <w:rsid w:val="002C655C"/>
    <w:rsid w:val="002C657D"/>
    <w:rsid w:val="002C7328"/>
    <w:rsid w:val="002C74D5"/>
    <w:rsid w:val="002C773B"/>
    <w:rsid w:val="002C7ADC"/>
    <w:rsid w:val="002D0A0C"/>
    <w:rsid w:val="002D14EB"/>
    <w:rsid w:val="002D1A70"/>
    <w:rsid w:val="002D2042"/>
    <w:rsid w:val="002D3617"/>
    <w:rsid w:val="002D47EF"/>
    <w:rsid w:val="002D7C26"/>
    <w:rsid w:val="002D7C47"/>
    <w:rsid w:val="002E071B"/>
    <w:rsid w:val="002E0D49"/>
    <w:rsid w:val="002E1634"/>
    <w:rsid w:val="002E1DDB"/>
    <w:rsid w:val="002E1E85"/>
    <w:rsid w:val="002E2AA7"/>
    <w:rsid w:val="002E3083"/>
    <w:rsid w:val="002E3A7E"/>
    <w:rsid w:val="002E3F94"/>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5877"/>
    <w:rsid w:val="002F65EA"/>
    <w:rsid w:val="00302B8E"/>
    <w:rsid w:val="00302D2C"/>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176AF"/>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53F"/>
    <w:rsid w:val="00342D40"/>
    <w:rsid w:val="003447F7"/>
    <w:rsid w:val="00344992"/>
    <w:rsid w:val="00345518"/>
    <w:rsid w:val="00346B1E"/>
    <w:rsid w:val="0034777C"/>
    <w:rsid w:val="00347812"/>
    <w:rsid w:val="0034786B"/>
    <w:rsid w:val="00350A5A"/>
    <w:rsid w:val="00350ABC"/>
    <w:rsid w:val="00351C98"/>
    <w:rsid w:val="00351D4C"/>
    <w:rsid w:val="00351E06"/>
    <w:rsid w:val="0035214D"/>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5D47"/>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2E89"/>
    <w:rsid w:val="00383B82"/>
    <w:rsid w:val="003847B4"/>
    <w:rsid w:val="00385D92"/>
    <w:rsid w:val="0038775D"/>
    <w:rsid w:val="00387BCE"/>
    <w:rsid w:val="00390352"/>
    <w:rsid w:val="00390514"/>
    <w:rsid w:val="00390D7E"/>
    <w:rsid w:val="003911E4"/>
    <w:rsid w:val="0039289D"/>
    <w:rsid w:val="00393004"/>
    <w:rsid w:val="00393576"/>
    <w:rsid w:val="003940C1"/>
    <w:rsid w:val="00395630"/>
    <w:rsid w:val="00396235"/>
    <w:rsid w:val="00397DD6"/>
    <w:rsid w:val="003A09E1"/>
    <w:rsid w:val="003A0BEE"/>
    <w:rsid w:val="003A0F1B"/>
    <w:rsid w:val="003A16BE"/>
    <w:rsid w:val="003A2ED2"/>
    <w:rsid w:val="003A2F1A"/>
    <w:rsid w:val="003A2FCE"/>
    <w:rsid w:val="003A3DA8"/>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58BD"/>
    <w:rsid w:val="00416569"/>
    <w:rsid w:val="004167C7"/>
    <w:rsid w:val="004170DB"/>
    <w:rsid w:val="00417479"/>
    <w:rsid w:val="00417E2B"/>
    <w:rsid w:val="00417F35"/>
    <w:rsid w:val="00417F53"/>
    <w:rsid w:val="00417FAF"/>
    <w:rsid w:val="00420A1A"/>
    <w:rsid w:val="004213F4"/>
    <w:rsid w:val="00421AFF"/>
    <w:rsid w:val="00421D97"/>
    <w:rsid w:val="0042241C"/>
    <w:rsid w:val="004225F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B5C"/>
    <w:rsid w:val="00455C04"/>
    <w:rsid w:val="00457157"/>
    <w:rsid w:val="0046145F"/>
    <w:rsid w:val="00462C80"/>
    <w:rsid w:val="00463185"/>
    <w:rsid w:val="004633CC"/>
    <w:rsid w:val="0046349F"/>
    <w:rsid w:val="00464E82"/>
    <w:rsid w:val="00465B86"/>
    <w:rsid w:val="00465E97"/>
    <w:rsid w:val="00466828"/>
    <w:rsid w:val="004668ED"/>
    <w:rsid w:val="00466A1A"/>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5C4A"/>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7CB"/>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52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5BD"/>
    <w:rsid w:val="00523C6B"/>
    <w:rsid w:val="005246C8"/>
    <w:rsid w:val="00524C6B"/>
    <w:rsid w:val="00527CE8"/>
    <w:rsid w:val="005307FA"/>
    <w:rsid w:val="00531549"/>
    <w:rsid w:val="0053239C"/>
    <w:rsid w:val="0053269D"/>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5AE3"/>
    <w:rsid w:val="005561C9"/>
    <w:rsid w:val="00560C0D"/>
    <w:rsid w:val="00560DC8"/>
    <w:rsid w:val="005624A7"/>
    <w:rsid w:val="00562776"/>
    <w:rsid w:val="00563053"/>
    <w:rsid w:val="0056352F"/>
    <w:rsid w:val="00563618"/>
    <w:rsid w:val="00564740"/>
    <w:rsid w:val="00565D35"/>
    <w:rsid w:val="005663C4"/>
    <w:rsid w:val="0056719F"/>
    <w:rsid w:val="005675BE"/>
    <w:rsid w:val="00567D8F"/>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3E92"/>
    <w:rsid w:val="005954C4"/>
    <w:rsid w:val="00595B0A"/>
    <w:rsid w:val="00595D15"/>
    <w:rsid w:val="00595D65"/>
    <w:rsid w:val="00596478"/>
    <w:rsid w:val="005965B8"/>
    <w:rsid w:val="00596A72"/>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4D70"/>
    <w:rsid w:val="005E5129"/>
    <w:rsid w:val="005E5399"/>
    <w:rsid w:val="005E54B0"/>
    <w:rsid w:val="005E5D55"/>
    <w:rsid w:val="005E5DD4"/>
    <w:rsid w:val="005E6E6E"/>
    <w:rsid w:val="005E762F"/>
    <w:rsid w:val="005F04B8"/>
    <w:rsid w:val="005F1102"/>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01C"/>
    <w:rsid w:val="006141E8"/>
    <w:rsid w:val="00614404"/>
    <w:rsid w:val="00614641"/>
    <w:rsid w:val="006148FD"/>
    <w:rsid w:val="00614FCA"/>
    <w:rsid w:val="00615C87"/>
    <w:rsid w:val="00615C93"/>
    <w:rsid w:val="006164DC"/>
    <w:rsid w:val="006178D5"/>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6FF"/>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3EBB"/>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20E"/>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489"/>
    <w:rsid w:val="006B7BAE"/>
    <w:rsid w:val="006C00DE"/>
    <w:rsid w:val="006C09E9"/>
    <w:rsid w:val="006C1DBB"/>
    <w:rsid w:val="006C206F"/>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0113"/>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5282"/>
    <w:rsid w:val="00737095"/>
    <w:rsid w:val="007400BE"/>
    <w:rsid w:val="00741C95"/>
    <w:rsid w:val="0074209C"/>
    <w:rsid w:val="00742AF3"/>
    <w:rsid w:val="00743203"/>
    <w:rsid w:val="007433B9"/>
    <w:rsid w:val="00744605"/>
    <w:rsid w:val="007447CA"/>
    <w:rsid w:val="0074491F"/>
    <w:rsid w:val="00744C20"/>
    <w:rsid w:val="00744E4B"/>
    <w:rsid w:val="00745468"/>
    <w:rsid w:val="0074554D"/>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7E1"/>
    <w:rsid w:val="00766C50"/>
    <w:rsid w:val="00766D3E"/>
    <w:rsid w:val="00767151"/>
    <w:rsid w:val="00767A3C"/>
    <w:rsid w:val="00767EE0"/>
    <w:rsid w:val="00770668"/>
    <w:rsid w:val="007709CF"/>
    <w:rsid w:val="00770D54"/>
    <w:rsid w:val="00770EA3"/>
    <w:rsid w:val="0077116C"/>
    <w:rsid w:val="007717A5"/>
    <w:rsid w:val="00771B0D"/>
    <w:rsid w:val="00772342"/>
    <w:rsid w:val="00773664"/>
    <w:rsid w:val="00773CC2"/>
    <w:rsid w:val="00775197"/>
    <w:rsid w:val="007751AF"/>
    <w:rsid w:val="007752B5"/>
    <w:rsid w:val="007770E1"/>
    <w:rsid w:val="0078166A"/>
    <w:rsid w:val="00781D19"/>
    <w:rsid w:val="00782512"/>
    <w:rsid w:val="00783DEB"/>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70B"/>
    <w:rsid w:val="007A5B84"/>
    <w:rsid w:val="007A6CD1"/>
    <w:rsid w:val="007A6DD2"/>
    <w:rsid w:val="007A717F"/>
    <w:rsid w:val="007A7180"/>
    <w:rsid w:val="007B0016"/>
    <w:rsid w:val="007B01CE"/>
    <w:rsid w:val="007B057C"/>
    <w:rsid w:val="007B06C6"/>
    <w:rsid w:val="007B0B6F"/>
    <w:rsid w:val="007B1142"/>
    <w:rsid w:val="007B1969"/>
    <w:rsid w:val="007B21BA"/>
    <w:rsid w:val="007B32A8"/>
    <w:rsid w:val="007B3733"/>
    <w:rsid w:val="007B3FB2"/>
    <w:rsid w:val="007B4015"/>
    <w:rsid w:val="007B6315"/>
    <w:rsid w:val="007B6420"/>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483"/>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448"/>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64EB"/>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77EF6"/>
    <w:rsid w:val="0088000E"/>
    <w:rsid w:val="00880A59"/>
    <w:rsid w:val="00880A83"/>
    <w:rsid w:val="00880E70"/>
    <w:rsid w:val="00880FCF"/>
    <w:rsid w:val="00881CAF"/>
    <w:rsid w:val="00883840"/>
    <w:rsid w:val="008838C0"/>
    <w:rsid w:val="00883B40"/>
    <w:rsid w:val="00884970"/>
    <w:rsid w:val="00885378"/>
    <w:rsid w:val="00885D7E"/>
    <w:rsid w:val="00887351"/>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4D5F"/>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2FC"/>
    <w:rsid w:val="00903988"/>
    <w:rsid w:val="009048EB"/>
    <w:rsid w:val="0090519F"/>
    <w:rsid w:val="00905791"/>
    <w:rsid w:val="009066D8"/>
    <w:rsid w:val="00907384"/>
    <w:rsid w:val="00907718"/>
    <w:rsid w:val="00907875"/>
    <w:rsid w:val="009078AE"/>
    <w:rsid w:val="009104E8"/>
    <w:rsid w:val="00910F1C"/>
    <w:rsid w:val="00911D27"/>
    <w:rsid w:val="00912DB7"/>
    <w:rsid w:val="009130F8"/>
    <w:rsid w:val="009133A6"/>
    <w:rsid w:val="00914A10"/>
    <w:rsid w:val="0091558C"/>
    <w:rsid w:val="0091564B"/>
    <w:rsid w:val="00915C5C"/>
    <w:rsid w:val="0091645C"/>
    <w:rsid w:val="00916619"/>
    <w:rsid w:val="0091690A"/>
    <w:rsid w:val="009171B5"/>
    <w:rsid w:val="0091739D"/>
    <w:rsid w:val="0091794B"/>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05E0"/>
    <w:rsid w:val="0095152C"/>
    <w:rsid w:val="00951875"/>
    <w:rsid w:val="00951FD1"/>
    <w:rsid w:val="0095317D"/>
    <w:rsid w:val="009542EE"/>
    <w:rsid w:val="00954B9A"/>
    <w:rsid w:val="00954C2E"/>
    <w:rsid w:val="0095746B"/>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5F2E"/>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979A1"/>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0AAC"/>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18C"/>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0E8"/>
    <w:rsid w:val="009E4FA0"/>
    <w:rsid w:val="009E56E5"/>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0DB9"/>
    <w:rsid w:val="00A51357"/>
    <w:rsid w:val="00A520F7"/>
    <w:rsid w:val="00A52485"/>
    <w:rsid w:val="00A52745"/>
    <w:rsid w:val="00A52D97"/>
    <w:rsid w:val="00A53364"/>
    <w:rsid w:val="00A5502B"/>
    <w:rsid w:val="00A55EC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97F63"/>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4E2A"/>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BD7"/>
    <w:rsid w:val="00B36C2B"/>
    <w:rsid w:val="00B37C05"/>
    <w:rsid w:val="00B40809"/>
    <w:rsid w:val="00B408C7"/>
    <w:rsid w:val="00B40D1C"/>
    <w:rsid w:val="00B412E1"/>
    <w:rsid w:val="00B4152D"/>
    <w:rsid w:val="00B416D5"/>
    <w:rsid w:val="00B417CE"/>
    <w:rsid w:val="00B41C1D"/>
    <w:rsid w:val="00B4234A"/>
    <w:rsid w:val="00B42538"/>
    <w:rsid w:val="00B430DA"/>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37C"/>
    <w:rsid w:val="00B60D57"/>
    <w:rsid w:val="00B613AB"/>
    <w:rsid w:val="00B61FE1"/>
    <w:rsid w:val="00B64281"/>
    <w:rsid w:val="00B6461B"/>
    <w:rsid w:val="00B64B91"/>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377"/>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46FD"/>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2A0"/>
    <w:rsid w:val="00BD29A1"/>
    <w:rsid w:val="00BD48E3"/>
    <w:rsid w:val="00BD4920"/>
    <w:rsid w:val="00BD4E1E"/>
    <w:rsid w:val="00BD5437"/>
    <w:rsid w:val="00BD6C41"/>
    <w:rsid w:val="00BD6C78"/>
    <w:rsid w:val="00BD7565"/>
    <w:rsid w:val="00BE033F"/>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A55"/>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89E"/>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72F"/>
    <w:rsid w:val="00C21FF2"/>
    <w:rsid w:val="00C232C6"/>
    <w:rsid w:val="00C247AA"/>
    <w:rsid w:val="00C25FE4"/>
    <w:rsid w:val="00C300B1"/>
    <w:rsid w:val="00C30F68"/>
    <w:rsid w:val="00C31525"/>
    <w:rsid w:val="00C32ABA"/>
    <w:rsid w:val="00C32AE1"/>
    <w:rsid w:val="00C342E5"/>
    <w:rsid w:val="00C3474A"/>
    <w:rsid w:val="00C35DAF"/>
    <w:rsid w:val="00C35E8C"/>
    <w:rsid w:val="00C36379"/>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686D"/>
    <w:rsid w:val="00C47294"/>
    <w:rsid w:val="00C50019"/>
    <w:rsid w:val="00C51388"/>
    <w:rsid w:val="00C5236B"/>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0ADC"/>
    <w:rsid w:val="00C8129D"/>
    <w:rsid w:val="00C813C0"/>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2BF"/>
    <w:rsid w:val="00CC0326"/>
    <w:rsid w:val="00CC1411"/>
    <w:rsid w:val="00CC1AC8"/>
    <w:rsid w:val="00CC1FA2"/>
    <w:rsid w:val="00CC23DA"/>
    <w:rsid w:val="00CC37EF"/>
    <w:rsid w:val="00CC44CA"/>
    <w:rsid w:val="00CC4D02"/>
    <w:rsid w:val="00CC520C"/>
    <w:rsid w:val="00CC588F"/>
    <w:rsid w:val="00CC5FFA"/>
    <w:rsid w:val="00CC6061"/>
    <w:rsid w:val="00CC6D7A"/>
    <w:rsid w:val="00CC7125"/>
    <w:rsid w:val="00CD0B09"/>
    <w:rsid w:val="00CD0B33"/>
    <w:rsid w:val="00CD1555"/>
    <w:rsid w:val="00CD190B"/>
    <w:rsid w:val="00CD1AE1"/>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6E25"/>
    <w:rsid w:val="00CE737E"/>
    <w:rsid w:val="00CE77A5"/>
    <w:rsid w:val="00CE7E10"/>
    <w:rsid w:val="00CF00F3"/>
    <w:rsid w:val="00CF0164"/>
    <w:rsid w:val="00CF0942"/>
    <w:rsid w:val="00CF09D4"/>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2B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24B"/>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4DA"/>
    <w:rsid w:val="00DE1DB6"/>
    <w:rsid w:val="00DE2DE2"/>
    <w:rsid w:val="00DE2EED"/>
    <w:rsid w:val="00DE35E1"/>
    <w:rsid w:val="00DE3777"/>
    <w:rsid w:val="00DE37EB"/>
    <w:rsid w:val="00DE3BA5"/>
    <w:rsid w:val="00DE3DD2"/>
    <w:rsid w:val="00DE41C3"/>
    <w:rsid w:val="00DE49E9"/>
    <w:rsid w:val="00DE556E"/>
    <w:rsid w:val="00DE58A8"/>
    <w:rsid w:val="00DE5CCD"/>
    <w:rsid w:val="00DE5FC2"/>
    <w:rsid w:val="00DE7B33"/>
    <w:rsid w:val="00DF0C61"/>
    <w:rsid w:val="00DF0E9F"/>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56C6"/>
    <w:rsid w:val="00E25FC8"/>
    <w:rsid w:val="00E2618E"/>
    <w:rsid w:val="00E27038"/>
    <w:rsid w:val="00E27528"/>
    <w:rsid w:val="00E27D42"/>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912"/>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1BAB"/>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042"/>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1DD2"/>
    <w:rsid w:val="00F22FB7"/>
    <w:rsid w:val="00F233C7"/>
    <w:rsid w:val="00F2421E"/>
    <w:rsid w:val="00F24BD6"/>
    <w:rsid w:val="00F25924"/>
    <w:rsid w:val="00F25EC1"/>
    <w:rsid w:val="00F2688A"/>
    <w:rsid w:val="00F26E97"/>
    <w:rsid w:val="00F2710E"/>
    <w:rsid w:val="00F27B3A"/>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0EF5"/>
    <w:rsid w:val="00F6183E"/>
    <w:rsid w:val="00F61D96"/>
    <w:rsid w:val="00F61DE3"/>
    <w:rsid w:val="00F61F54"/>
    <w:rsid w:val="00F62400"/>
    <w:rsid w:val="00F62796"/>
    <w:rsid w:val="00F63B3E"/>
    <w:rsid w:val="00F64AD5"/>
    <w:rsid w:val="00F64CE0"/>
    <w:rsid w:val="00F65204"/>
    <w:rsid w:val="00F6677D"/>
    <w:rsid w:val="00F667AB"/>
    <w:rsid w:val="00F714BB"/>
    <w:rsid w:val="00F715D6"/>
    <w:rsid w:val="00F71C29"/>
    <w:rsid w:val="00F71D19"/>
    <w:rsid w:val="00F732ED"/>
    <w:rsid w:val="00F7330B"/>
    <w:rsid w:val="00F74B1D"/>
    <w:rsid w:val="00F74EE9"/>
    <w:rsid w:val="00F77387"/>
    <w:rsid w:val="00F7757E"/>
    <w:rsid w:val="00F775E0"/>
    <w:rsid w:val="00F80680"/>
    <w:rsid w:val="00F81C73"/>
    <w:rsid w:val="00F8231D"/>
    <w:rsid w:val="00F824EF"/>
    <w:rsid w:val="00F831D1"/>
    <w:rsid w:val="00F83C63"/>
    <w:rsid w:val="00F84162"/>
    <w:rsid w:val="00F8433F"/>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2B0C"/>
    <w:rsid w:val="00FB424E"/>
    <w:rsid w:val="00FB4CF1"/>
    <w:rsid w:val="00FB55D2"/>
    <w:rsid w:val="00FB57A9"/>
    <w:rsid w:val="00FB595F"/>
    <w:rsid w:val="00FB5AC7"/>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BFE19C90-7128-4CAB-A0FB-F69D075B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2645">
      <w:bodyDiv w:val="1"/>
      <w:marLeft w:val="0"/>
      <w:marRight w:val="0"/>
      <w:marTop w:val="0"/>
      <w:marBottom w:val="0"/>
      <w:divBdr>
        <w:top w:val="none" w:sz="0" w:space="0" w:color="auto"/>
        <w:left w:val="none" w:sz="0" w:space="0" w:color="auto"/>
        <w:bottom w:val="none" w:sz="0" w:space="0" w:color="auto"/>
        <w:right w:val="none" w:sz="0" w:space="0" w:color="auto"/>
      </w:divBdr>
    </w:div>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19917332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97750-BF99-4DDC-96D9-4770F511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c96d5-cf18-4e3b-92db-fafa3cd9fcbb"/>
    <ds:schemaRef ds:uri="c4d1901c-0fdb-4ce0-92e6-8fd0ca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3.xml><?xml version="1.0" encoding="utf-8"?>
<ds:datastoreItem xmlns:ds="http://schemas.openxmlformats.org/officeDocument/2006/customXml" ds:itemID="{49306CE9-81EF-49DF-8C50-3FD8ABE52294}">
  <ds:schemaRefs>
    <ds:schemaRef ds:uri="http://purl.org/dc/dcmitype/"/>
    <ds:schemaRef ds:uri="http://purl.org/dc/elements/1.1/"/>
    <ds:schemaRef ds:uri="http://purl.org/dc/terms/"/>
    <ds:schemaRef ds:uri="http://www.w3.org/XML/1998/namespace"/>
    <ds:schemaRef ds:uri="http://schemas.microsoft.com/office/2006/metadata/properties"/>
    <ds:schemaRef ds:uri="0fbc96d5-cf18-4e3b-92db-fafa3cd9fcbb"/>
    <ds:schemaRef ds:uri="http://schemas.microsoft.com/office/2006/documentManagement/types"/>
    <ds:schemaRef ds:uri="http://schemas.microsoft.com/office/infopath/2007/PartnerControls"/>
    <ds:schemaRef ds:uri="http://schemas.openxmlformats.org/package/2006/metadata/core-properties"/>
    <ds:schemaRef ds:uri="c4d1901c-0fdb-4ce0-92e6-8fd0caf416fb"/>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Properties xmlns="http://schemas.openxmlformats.org/officeDocument/2006/extended-properties" xmlns:vt="http://schemas.openxmlformats.org/officeDocument/2006/docPropsVTypes">
  <Template>Normal</Template>
  <TotalTime>104</TotalTime>
  <Pages>4</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1184</cp:revision>
  <dcterms:created xsi:type="dcterms:W3CDTF">2025-05-29T18:20:00Z</dcterms:created>
  <dcterms:modified xsi:type="dcterms:W3CDTF">2025-08-26T20:18:00Z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y fmtid="{D5CDD505-2E9C-101B-9397-08002B2CF9AE}" pid="10" name="Order">
    <vt:r8>389300</vt:r8>
  </property>
  <property fmtid="{D5CDD505-2E9C-101B-9397-08002B2CF9AE}" pid="11" name="TriggerFlowInfo">
    <vt:lpwstr/>
  </property>
  <property fmtid="{D5CDD505-2E9C-101B-9397-08002B2CF9AE}" pid="12" name="ComplianceAssetId">
    <vt:lpwstr/>
  </property>
  <property fmtid="{D5CDD505-2E9C-101B-9397-08002B2CF9AE}" pid="13" name="_ExtendedDescription">
    <vt:lpwstr/>
  </property>
  <property fmtid="{D5CDD505-2E9C-101B-9397-08002B2CF9AE}" pid="14" name="MediaServiceImageTags">
    <vt:lpwstr/>
  </property>
</Properties>
</file>