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7AD25521" w:rsidR="000A2B9F" w:rsidRPr="00194144" w:rsidRDefault="004F593D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>
        <w:rPr>
          <w:rFonts w:cstheme="minorHAnsi"/>
          <w:b/>
          <w:bCs/>
          <w:color w:val="2E74B5" w:themeColor="accent5" w:themeShade="BF"/>
          <w:sz w:val="52"/>
          <w:szCs w:val="52"/>
        </w:rPr>
        <w:t>TRI</w:t>
      </w:r>
      <w:r w:rsidR="0030031C">
        <w:rPr>
          <w:rFonts w:cstheme="minorHAnsi"/>
          <w:b/>
          <w:bCs/>
          <w:color w:val="2E74B5" w:themeColor="accent5" w:themeShade="BF"/>
          <w:sz w:val="52"/>
          <w:szCs w:val="52"/>
        </w:rPr>
        <w:t>ÁN</w:t>
      </w:r>
      <w:r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GULO DEL ESTE </w:t>
      </w:r>
    </w:p>
    <w:p w14:paraId="2216EF82" w14:textId="58755617" w:rsidR="00187BB4" w:rsidRPr="00A111B8" w:rsidRDefault="007547BE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 w:rsidRPr="00A111B8">
        <w:rPr>
          <w:rFonts w:cstheme="minorHAnsi"/>
          <w:color w:val="000000" w:themeColor="text1"/>
          <w:sz w:val="32"/>
          <w:szCs w:val="32"/>
        </w:rPr>
        <w:t>New York</w:t>
      </w:r>
      <w:r w:rsidR="00187BB4" w:rsidRPr="00A111B8">
        <w:rPr>
          <w:rFonts w:cstheme="minorHAnsi"/>
          <w:color w:val="000000" w:themeColor="text1"/>
          <w:sz w:val="32"/>
          <w:szCs w:val="32"/>
        </w:rPr>
        <w:t xml:space="preserve">, </w:t>
      </w:r>
      <w:r w:rsidRPr="00A111B8">
        <w:rPr>
          <w:rFonts w:cstheme="minorHAnsi"/>
          <w:color w:val="000000" w:themeColor="text1"/>
          <w:sz w:val="32"/>
          <w:szCs w:val="32"/>
        </w:rPr>
        <w:t>Niagara Falls</w:t>
      </w:r>
      <w:r w:rsidR="00AD6608" w:rsidRPr="00A111B8">
        <w:rPr>
          <w:rFonts w:cstheme="minorHAnsi"/>
          <w:color w:val="000000" w:themeColor="text1"/>
          <w:sz w:val="32"/>
          <w:szCs w:val="32"/>
        </w:rPr>
        <w:t xml:space="preserve">, Boston, Newport </w:t>
      </w:r>
    </w:p>
    <w:p w14:paraId="643638F5" w14:textId="7693B684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385074">
        <w:rPr>
          <w:rFonts w:cstheme="minorHAnsi"/>
          <w:b/>
          <w:bCs/>
          <w:color w:val="2E74B5" w:themeColor="accent5" w:themeShade="BF"/>
          <w:sz w:val="52"/>
          <w:szCs w:val="52"/>
        </w:rPr>
        <w:t>1.589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3A17C867" w:rsidR="00632B6B" w:rsidRDefault="004148B3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7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GridTable4-Accent5"/>
        <w:tblpPr w:leftFromText="141" w:rightFromText="141" w:vertAnchor="text" w:horzAnchor="margin" w:tblpXSpec="center" w:tblpY="28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147"/>
        <w:gridCol w:w="1245"/>
        <w:gridCol w:w="1380"/>
        <w:gridCol w:w="1669"/>
      </w:tblGrid>
      <w:tr w:rsidR="00FF0FD9" w:rsidRPr="005B76D3" w14:paraId="45CEC081" w14:textId="77777777" w:rsidTr="05EA4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32A4537C" w:rsidR="00FF0FD9" w:rsidRPr="006C30CB" w:rsidRDefault="00487B65" w:rsidP="006E0D64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TURI</w:t>
            </w:r>
            <w:r w:rsidR="009670E8">
              <w:rPr>
                <w:rFonts w:cstheme="minorHAnsi"/>
                <w:bCs w:val="0"/>
                <w:lang w:val="es-CO"/>
              </w:rPr>
              <w:t>S</w:t>
            </w:r>
            <w:r>
              <w:rPr>
                <w:rFonts w:cstheme="minorHAnsi"/>
                <w:bCs w:val="0"/>
                <w:lang w:val="es-CO"/>
              </w:rPr>
              <w:t>TA SUPERIOR</w:t>
            </w:r>
          </w:p>
        </w:tc>
      </w:tr>
      <w:tr w:rsidR="0046681D" w:rsidRPr="005B76D3" w14:paraId="3F5857BB" w14:textId="77777777" w:rsidTr="00731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7BBE6C3" w14:textId="77777777" w:rsidR="00FF0FD9" w:rsidRPr="005B76D3" w:rsidRDefault="00FF0FD9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6E908EC5" w14:textId="4FF00C99" w:rsidR="00FF0FD9" w:rsidRPr="005B76D3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418" w:type="dxa"/>
            <w:vAlign w:val="center"/>
          </w:tcPr>
          <w:p w14:paraId="3AC203CB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147" w:type="dxa"/>
            <w:vAlign w:val="center"/>
          </w:tcPr>
          <w:p w14:paraId="40184FB3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45" w:type="dxa"/>
            <w:vAlign w:val="center"/>
          </w:tcPr>
          <w:p w14:paraId="7FB64E68" w14:textId="42EF9BF1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380" w:type="dxa"/>
            <w:vAlign w:val="center"/>
          </w:tcPr>
          <w:p w14:paraId="7EFC20FC" w14:textId="474CF8B1" w:rsidR="00FF0FD9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</w:t>
            </w:r>
            <w:r w:rsidR="00B5166A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1669" w:type="dxa"/>
            <w:vAlign w:val="center"/>
          </w:tcPr>
          <w:p w14:paraId="0FEAD775" w14:textId="04C7C5CE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DE 2 A 11 AÑOS</w:t>
            </w:r>
          </w:p>
        </w:tc>
      </w:tr>
      <w:tr w:rsidR="0046681D" w:rsidRPr="005B76D3" w14:paraId="6E238639" w14:textId="77777777" w:rsidTr="00731099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8B57325" w14:textId="0CB53955" w:rsidR="005D4E93" w:rsidRDefault="005D4E93" w:rsidP="05EA4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3B2A6B90" w14:textId="5A2280D6" w:rsidR="00FF0FD9" w:rsidRPr="0090519F" w:rsidRDefault="671EC1F1" w:rsidP="05EA4EE0">
            <w:pPr>
              <w:jc w:val="center"/>
            </w:pPr>
            <w:r w:rsidRPr="05EA4EE0">
              <w:rPr>
                <w:b w:val="0"/>
                <w:bCs w:val="0"/>
                <w:sz w:val="24"/>
                <w:szCs w:val="24"/>
              </w:rPr>
              <w:t>Marzo 2025: 8, 22</w:t>
            </w:r>
          </w:p>
        </w:tc>
        <w:tc>
          <w:tcPr>
            <w:tcW w:w="1417" w:type="dxa"/>
            <w:vMerge w:val="restart"/>
            <w:vAlign w:val="center"/>
          </w:tcPr>
          <w:p w14:paraId="656D49DA" w14:textId="77777777" w:rsidR="00FF0FD9" w:rsidRPr="005B76D3" w:rsidRDefault="00FF0FD9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418" w:type="dxa"/>
            <w:vAlign w:val="center"/>
          </w:tcPr>
          <w:p w14:paraId="2CB72888" w14:textId="3BA3B75A" w:rsidR="00FF0FD9" w:rsidRPr="006E0D64" w:rsidRDefault="00964941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3061768A" w:rsidRPr="05EA4EE0">
              <w:rPr>
                <w:lang w:val="es-CO"/>
              </w:rPr>
              <w:t>2</w:t>
            </w:r>
            <w:r w:rsidR="00E93F9A">
              <w:rPr>
                <w:lang w:val="es-CO"/>
              </w:rPr>
              <w:t>.</w:t>
            </w:r>
            <w:r w:rsidR="3061768A" w:rsidRPr="05EA4EE0">
              <w:rPr>
                <w:lang w:val="es-CO"/>
              </w:rPr>
              <w:t>349</w:t>
            </w:r>
          </w:p>
        </w:tc>
        <w:tc>
          <w:tcPr>
            <w:tcW w:w="1147" w:type="dxa"/>
            <w:vAlign w:val="center"/>
          </w:tcPr>
          <w:p w14:paraId="099AB84F" w14:textId="7AD0AD3B" w:rsidR="00FF0FD9" w:rsidRPr="006E0D64" w:rsidRDefault="00964941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>USD 1.</w:t>
            </w:r>
            <w:r w:rsidR="098649F4" w:rsidRPr="05EA4EE0">
              <w:rPr>
                <w:lang w:val="es-CO"/>
              </w:rPr>
              <w:t>589</w:t>
            </w:r>
          </w:p>
        </w:tc>
        <w:tc>
          <w:tcPr>
            <w:tcW w:w="1245" w:type="dxa"/>
          </w:tcPr>
          <w:p w14:paraId="2A4C6BC8" w14:textId="77777777" w:rsidR="00731099" w:rsidRDefault="00731099" w:rsidP="00731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  <w:p w14:paraId="0F9D6C72" w14:textId="2459F659" w:rsidR="00FF0FD9" w:rsidRPr="006E0D64" w:rsidRDefault="00964941" w:rsidP="00731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>USD 1.</w:t>
            </w:r>
            <w:r w:rsidR="4EE3D973" w:rsidRPr="05EA4EE0">
              <w:rPr>
                <w:lang w:val="es-CO"/>
              </w:rPr>
              <w:t>359</w:t>
            </w:r>
          </w:p>
        </w:tc>
        <w:tc>
          <w:tcPr>
            <w:tcW w:w="1380" w:type="dxa"/>
            <w:vAlign w:val="center"/>
          </w:tcPr>
          <w:p w14:paraId="712EA876" w14:textId="631B82A1" w:rsidR="00FF0FD9" w:rsidRPr="00AA1C19" w:rsidRDefault="00964941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>USD 1.</w:t>
            </w:r>
            <w:r w:rsidR="6CC57DBC" w:rsidRPr="05EA4EE0">
              <w:rPr>
                <w:lang w:val="es-CO"/>
              </w:rPr>
              <w:t>239</w:t>
            </w:r>
          </w:p>
        </w:tc>
        <w:tc>
          <w:tcPr>
            <w:tcW w:w="1669" w:type="dxa"/>
            <w:vAlign w:val="center"/>
          </w:tcPr>
          <w:p w14:paraId="2555F84E" w14:textId="0F20FA3C" w:rsidR="00FF0FD9" w:rsidRPr="00AA1C19" w:rsidRDefault="00964941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54E98228" w:rsidRPr="05EA4EE0">
              <w:rPr>
                <w:lang w:val="es-CO"/>
              </w:rPr>
              <w:t>759</w:t>
            </w:r>
          </w:p>
        </w:tc>
      </w:tr>
      <w:tr w:rsidR="0046681D" w:rsidRPr="005B76D3" w14:paraId="3BB86DB1" w14:textId="77777777" w:rsidTr="00731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5D657BB" w14:textId="5C699914" w:rsidR="005D4E93" w:rsidRDefault="005D4E93" w:rsidP="05EA4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0DF9E3C9" w14:textId="4714D904" w:rsidR="00FF0FD9" w:rsidRPr="00194144" w:rsidRDefault="3C6270E0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>Abril: 5, 19</w:t>
            </w:r>
          </w:p>
          <w:p w14:paraId="79D5D587" w14:textId="404FA8ED" w:rsidR="00FF0FD9" w:rsidRPr="00194144" w:rsidRDefault="3C6270E0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>Mayo: 3, 10, 24, 31</w:t>
            </w:r>
          </w:p>
          <w:p w14:paraId="7C176E9A" w14:textId="210C9FA2" w:rsidR="00FF0FD9" w:rsidRPr="00194144" w:rsidRDefault="3C6270E0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 xml:space="preserve">Junio: 7, 14, 21, </w:t>
            </w:r>
            <w:r w:rsidR="7B1961A6" w:rsidRPr="05EA4EE0">
              <w:rPr>
                <w:b w:val="0"/>
                <w:bCs w:val="0"/>
                <w:sz w:val="24"/>
                <w:szCs w:val="24"/>
              </w:rPr>
              <w:t>28</w:t>
            </w:r>
          </w:p>
          <w:p w14:paraId="2A7733F9" w14:textId="13C0786B" w:rsidR="00FF0FD9" w:rsidRPr="00194144" w:rsidRDefault="7B1961A6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>Septiembre: 6, 13, 27</w:t>
            </w:r>
          </w:p>
          <w:p w14:paraId="0906E2F5" w14:textId="3824CE77" w:rsidR="00FF0FD9" w:rsidRPr="00194144" w:rsidRDefault="7B1961A6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>Octubre: 4, 11, 18, 25</w:t>
            </w:r>
          </w:p>
          <w:p w14:paraId="63E13A42" w14:textId="3DEAEFAA" w:rsidR="00FF0FD9" w:rsidRPr="00194144" w:rsidRDefault="7B1961A6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 xml:space="preserve">Noviembre: 1, 8 </w:t>
            </w:r>
          </w:p>
        </w:tc>
        <w:tc>
          <w:tcPr>
            <w:tcW w:w="1417" w:type="dxa"/>
            <w:vMerge/>
            <w:vAlign w:val="center"/>
          </w:tcPr>
          <w:p w14:paraId="5284D210" w14:textId="77777777" w:rsidR="00FF0FD9" w:rsidRDefault="00FF0FD9" w:rsidP="0044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79F0F5A7" w14:textId="4215DC55" w:rsidR="00FF0FD9" w:rsidRPr="00A22D65" w:rsidRDefault="00C54DF3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11346D18" w:rsidRPr="05EA4EE0">
              <w:rPr>
                <w:lang w:val="es-CO"/>
              </w:rPr>
              <w:t>2.</w:t>
            </w:r>
            <w:r w:rsidR="6EE2B3E1" w:rsidRPr="05EA4EE0">
              <w:rPr>
                <w:lang w:val="es-CO"/>
              </w:rPr>
              <w:t>679</w:t>
            </w:r>
          </w:p>
        </w:tc>
        <w:tc>
          <w:tcPr>
            <w:tcW w:w="1147" w:type="dxa"/>
            <w:vAlign w:val="center"/>
          </w:tcPr>
          <w:p w14:paraId="2C0D0CAB" w14:textId="520E562B" w:rsidR="00FF0FD9" w:rsidRPr="00D711B5" w:rsidRDefault="00C54DF3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0067E695" w:rsidRPr="05EA4EE0">
              <w:rPr>
                <w:lang w:val="es-CO"/>
              </w:rPr>
              <w:t>1.829</w:t>
            </w:r>
          </w:p>
        </w:tc>
        <w:tc>
          <w:tcPr>
            <w:tcW w:w="1245" w:type="dxa"/>
            <w:vAlign w:val="center"/>
          </w:tcPr>
          <w:p w14:paraId="0BABBF7C" w14:textId="12B0971A" w:rsidR="00FF0FD9" w:rsidRPr="00A22D65" w:rsidRDefault="00C54DF3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00C119BD" w:rsidRPr="05EA4EE0">
              <w:rPr>
                <w:lang w:val="es-CO"/>
              </w:rPr>
              <w:t>1</w:t>
            </w:r>
            <w:r w:rsidR="39AE8C54" w:rsidRPr="05EA4EE0">
              <w:rPr>
                <w:lang w:val="es-CO"/>
              </w:rPr>
              <w:t>.539</w:t>
            </w:r>
          </w:p>
        </w:tc>
        <w:tc>
          <w:tcPr>
            <w:tcW w:w="1380" w:type="dxa"/>
            <w:vAlign w:val="center"/>
          </w:tcPr>
          <w:p w14:paraId="070D662A" w14:textId="654E4E8B" w:rsidR="00FF0FD9" w:rsidRDefault="00C119BD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>USD 1</w:t>
            </w:r>
            <w:r w:rsidR="00D94751">
              <w:rPr>
                <w:lang w:val="es-CO"/>
              </w:rPr>
              <w:t>.</w:t>
            </w:r>
            <w:r w:rsidR="00686054">
              <w:rPr>
                <w:lang w:val="es-CO"/>
              </w:rPr>
              <w:t>37</w:t>
            </w:r>
            <w:r w:rsidR="00D94751">
              <w:rPr>
                <w:lang w:val="es-CO"/>
              </w:rPr>
              <w:t>9</w:t>
            </w:r>
          </w:p>
        </w:tc>
        <w:tc>
          <w:tcPr>
            <w:tcW w:w="1669" w:type="dxa"/>
            <w:vAlign w:val="center"/>
          </w:tcPr>
          <w:p w14:paraId="4C7B92B8" w14:textId="72AA03B2" w:rsidR="00FF0FD9" w:rsidRPr="00A22D65" w:rsidRDefault="00C119BD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2424D129" w:rsidRPr="05EA4EE0">
              <w:rPr>
                <w:lang w:val="es-CO"/>
              </w:rPr>
              <w:t>769</w:t>
            </w:r>
          </w:p>
        </w:tc>
      </w:tr>
      <w:tr w:rsidR="05EA4EE0" w14:paraId="5C4808D8" w14:textId="77777777" w:rsidTr="007310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42C1EB2" w14:textId="010328D5" w:rsidR="005D4E93" w:rsidRDefault="005D4E93" w:rsidP="05EA4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59A7108E" w14:textId="1F6516E5" w:rsidR="05EA4EE0" w:rsidRPr="0066747F" w:rsidRDefault="00686054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6747F">
              <w:rPr>
                <w:b w:val="0"/>
                <w:bCs w:val="0"/>
                <w:sz w:val="24"/>
                <w:szCs w:val="24"/>
              </w:rPr>
              <w:t>Mayo 202</w:t>
            </w:r>
            <w:r w:rsidR="0066747F" w:rsidRPr="0066747F">
              <w:rPr>
                <w:b w:val="0"/>
                <w:bCs w:val="0"/>
                <w:sz w:val="24"/>
                <w:szCs w:val="24"/>
              </w:rPr>
              <w:t>5: 14</w:t>
            </w:r>
          </w:p>
          <w:p w14:paraId="7786C85E" w14:textId="6CE8B3E5" w:rsidR="0066747F" w:rsidRDefault="0066747F" w:rsidP="05EA4EE0">
            <w:pPr>
              <w:jc w:val="center"/>
              <w:rPr>
                <w:sz w:val="24"/>
                <w:szCs w:val="24"/>
              </w:rPr>
            </w:pPr>
            <w:r w:rsidRPr="0066747F">
              <w:rPr>
                <w:b w:val="0"/>
                <w:bCs w:val="0"/>
                <w:sz w:val="24"/>
                <w:szCs w:val="24"/>
              </w:rPr>
              <w:t>Noviembre: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6747F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vAlign w:val="center"/>
          </w:tcPr>
          <w:p w14:paraId="623A9C95" w14:textId="77777777" w:rsidR="00602B62" w:rsidRDefault="0060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6F86265" w14:textId="12A1F6E4" w:rsidR="05EA4EE0" w:rsidRDefault="00F1387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3F59EB">
              <w:rPr>
                <w:lang w:val="es-CO"/>
              </w:rPr>
              <w:t>3.</w:t>
            </w:r>
            <w:r w:rsidR="00534BB2">
              <w:rPr>
                <w:lang w:val="es-CO"/>
              </w:rPr>
              <w:t>019</w:t>
            </w:r>
          </w:p>
        </w:tc>
        <w:tc>
          <w:tcPr>
            <w:tcW w:w="1147" w:type="dxa"/>
            <w:vAlign w:val="center"/>
          </w:tcPr>
          <w:p w14:paraId="47D69D8C" w14:textId="02643B6F" w:rsidR="05EA4EE0" w:rsidRPr="005D4E93" w:rsidRDefault="00F1387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5D4E93">
              <w:rPr>
                <w:lang w:val="es-CO"/>
              </w:rPr>
              <w:t xml:space="preserve">USD </w:t>
            </w:r>
            <w:r w:rsidR="00534BB2" w:rsidRPr="005D4E93">
              <w:rPr>
                <w:lang w:val="es-CO"/>
              </w:rPr>
              <w:t>2.029</w:t>
            </w:r>
          </w:p>
        </w:tc>
        <w:tc>
          <w:tcPr>
            <w:tcW w:w="1245" w:type="dxa"/>
            <w:vAlign w:val="center"/>
          </w:tcPr>
          <w:p w14:paraId="7011D123" w14:textId="0E8F5CAE" w:rsidR="05EA4EE0" w:rsidRDefault="00F1387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</w:t>
            </w:r>
            <w:r w:rsidR="00534BB2">
              <w:rPr>
                <w:lang w:val="es-CO"/>
              </w:rPr>
              <w:t>.669</w:t>
            </w:r>
          </w:p>
        </w:tc>
        <w:tc>
          <w:tcPr>
            <w:tcW w:w="1380" w:type="dxa"/>
            <w:vAlign w:val="center"/>
          </w:tcPr>
          <w:p w14:paraId="58A3CECF" w14:textId="107840D8" w:rsidR="05EA4EE0" w:rsidRDefault="00F1387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3F59EB">
              <w:rPr>
                <w:lang w:val="es-CO"/>
              </w:rPr>
              <w:t>1</w:t>
            </w:r>
            <w:r w:rsidR="00534BB2">
              <w:rPr>
                <w:lang w:val="es-CO"/>
              </w:rPr>
              <w:t>.469</w:t>
            </w:r>
          </w:p>
        </w:tc>
        <w:tc>
          <w:tcPr>
            <w:tcW w:w="1669" w:type="dxa"/>
            <w:vAlign w:val="center"/>
          </w:tcPr>
          <w:p w14:paraId="45107118" w14:textId="2A181938" w:rsidR="05EA4EE0" w:rsidRDefault="000667A6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759</w:t>
            </w:r>
          </w:p>
        </w:tc>
      </w:tr>
      <w:tr w:rsidR="0046681D" w:rsidRPr="005B76D3" w14:paraId="22655714" w14:textId="77777777" w:rsidTr="00731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AFB840C" w14:textId="6034EABA" w:rsidR="00C749A3" w:rsidRDefault="00C749A3" w:rsidP="00FA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415CC6CF" w14:textId="43756DA1" w:rsidR="00FF0FD9" w:rsidRDefault="000667A6" w:rsidP="00FA01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01F3">
              <w:rPr>
                <w:b w:val="0"/>
                <w:bCs w:val="0"/>
                <w:sz w:val="24"/>
                <w:szCs w:val="24"/>
              </w:rPr>
              <w:t xml:space="preserve">Julio 2025: 5, 12, 19, </w:t>
            </w:r>
            <w:r w:rsidR="00861AC6" w:rsidRPr="00FA01F3">
              <w:rPr>
                <w:b w:val="0"/>
                <w:bCs w:val="0"/>
                <w:sz w:val="24"/>
                <w:szCs w:val="24"/>
              </w:rPr>
              <w:t>26</w:t>
            </w:r>
          </w:p>
          <w:p w14:paraId="7965A3C2" w14:textId="77777777" w:rsidR="00861AC6" w:rsidRDefault="00861AC6" w:rsidP="00FA01F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01F3">
              <w:rPr>
                <w:b w:val="0"/>
                <w:bCs w:val="0"/>
                <w:sz w:val="24"/>
                <w:szCs w:val="24"/>
              </w:rPr>
              <w:t>Agosto: 2, 9, 16, 23, 30</w:t>
            </w:r>
          </w:p>
          <w:p w14:paraId="3A0DD34F" w14:textId="2C20C1F8" w:rsidR="00C60989" w:rsidRPr="00C749A3" w:rsidRDefault="00C749A3" w:rsidP="00FA01F3">
            <w:pPr>
              <w:jc w:val="center"/>
              <w:rPr>
                <w:sz w:val="24"/>
                <w:szCs w:val="24"/>
              </w:rPr>
            </w:pPr>
            <w:r w:rsidRPr="00C749A3">
              <w:rPr>
                <w:sz w:val="24"/>
                <w:szCs w:val="24"/>
              </w:rPr>
              <w:t>Salida 2026:</w:t>
            </w:r>
          </w:p>
          <w:p w14:paraId="4C75BCCD" w14:textId="45039A27" w:rsidR="00C60989" w:rsidRPr="00A13DB9" w:rsidRDefault="00FA01F3" w:rsidP="00FA01F3">
            <w:pPr>
              <w:jc w:val="center"/>
              <w:rPr>
                <w:sz w:val="24"/>
                <w:szCs w:val="24"/>
              </w:rPr>
            </w:pPr>
            <w:r w:rsidRPr="00FA01F3">
              <w:rPr>
                <w:b w:val="0"/>
                <w:bCs w:val="0"/>
                <w:sz w:val="24"/>
                <w:szCs w:val="24"/>
              </w:rPr>
              <w:t>Marzo: 7, 21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5BD8DBFD" w14:textId="77777777" w:rsidR="00FF0FD9" w:rsidRDefault="00FF0FD9" w:rsidP="001C3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30DB1C26" w14:textId="610DAF4B" w:rsidR="00FF0FD9" w:rsidRPr="00AE0B89" w:rsidRDefault="00F86F3C" w:rsidP="001C3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</w:t>
            </w:r>
            <w:r w:rsidR="00501AAA">
              <w:rPr>
                <w:rFonts w:cstheme="minorHAnsi"/>
                <w:bCs/>
                <w:lang w:val="es-CO"/>
              </w:rPr>
              <w:t>.419</w:t>
            </w:r>
          </w:p>
        </w:tc>
        <w:tc>
          <w:tcPr>
            <w:tcW w:w="1147" w:type="dxa"/>
            <w:vAlign w:val="center"/>
          </w:tcPr>
          <w:p w14:paraId="60D3B9F7" w14:textId="3B40C18B" w:rsidR="00FF0FD9" w:rsidRPr="005D4E93" w:rsidRDefault="00F86F3C" w:rsidP="001C3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D4E93">
              <w:rPr>
                <w:rFonts w:cstheme="minorHAnsi"/>
                <w:bCs/>
                <w:lang w:val="es-CO"/>
              </w:rPr>
              <w:t>USD1.</w:t>
            </w:r>
            <w:r w:rsidR="00501AAA" w:rsidRPr="005D4E93">
              <w:rPr>
                <w:rFonts w:cstheme="minorHAnsi"/>
                <w:bCs/>
                <w:lang w:val="es-CO"/>
              </w:rPr>
              <w:t>679</w:t>
            </w:r>
          </w:p>
        </w:tc>
        <w:tc>
          <w:tcPr>
            <w:tcW w:w="1245" w:type="dxa"/>
            <w:vAlign w:val="center"/>
          </w:tcPr>
          <w:p w14:paraId="3592229B" w14:textId="48DD2209" w:rsidR="00FF0FD9" w:rsidRPr="00D56B7C" w:rsidRDefault="00542B01" w:rsidP="001C3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</w:t>
            </w:r>
            <w:r w:rsidR="00501AAA">
              <w:rPr>
                <w:rFonts w:cstheme="minorHAnsi"/>
                <w:bCs/>
                <w:lang w:val="es-CO"/>
              </w:rPr>
              <w:t>429</w:t>
            </w:r>
          </w:p>
        </w:tc>
        <w:tc>
          <w:tcPr>
            <w:tcW w:w="1380" w:type="dxa"/>
            <w:vAlign w:val="center"/>
          </w:tcPr>
          <w:p w14:paraId="2797407D" w14:textId="1613D135" w:rsidR="00FF0FD9" w:rsidRDefault="00542B01" w:rsidP="001C3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</w:t>
            </w:r>
            <w:r w:rsidR="005D4E93">
              <w:rPr>
                <w:rFonts w:cstheme="minorHAnsi"/>
                <w:bCs/>
                <w:lang w:val="es-CO"/>
              </w:rPr>
              <w:t>29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669" w:type="dxa"/>
            <w:vAlign w:val="center"/>
          </w:tcPr>
          <w:p w14:paraId="297C58BF" w14:textId="4FA831A1" w:rsidR="00FF0FD9" w:rsidRPr="00AE0B89" w:rsidRDefault="00542B01" w:rsidP="001C3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5D4E93">
              <w:rPr>
                <w:rFonts w:cstheme="minorHAnsi"/>
                <w:bCs/>
                <w:lang w:val="es-CO"/>
              </w:rPr>
              <w:t>759</w:t>
            </w:r>
          </w:p>
        </w:tc>
      </w:tr>
      <w:tr w:rsidR="00E86AB8" w:rsidRPr="005B76D3" w14:paraId="0259E993" w14:textId="77777777" w:rsidTr="05EA4EE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4CA5CE1" w14:textId="2328F73B" w:rsidR="00E86AB8" w:rsidRPr="008646DF" w:rsidRDefault="00E86AB8" w:rsidP="001C398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="00DF6904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  <w:tr w:rsidR="0031621C" w:rsidRPr="005A33C1" w14:paraId="74D70A01" w14:textId="77777777" w:rsidTr="05EA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4E626AF8" w14:textId="734A7304" w:rsidR="0031621C" w:rsidRPr="0046681D" w:rsidRDefault="0031621C" w:rsidP="001C398A">
            <w:pPr>
              <w:jc w:val="center"/>
              <w:rPr>
                <w:rFonts w:cstheme="minorHAnsi"/>
                <w:b w:val="0"/>
                <w:bCs w:val="0"/>
              </w:rPr>
            </w:pPr>
            <w:r w:rsidRPr="0046681D">
              <w:rPr>
                <w:rFonts w:cstheme="minorHAnsi"/>
              </w:rPr>
              <w:t>HOTELES PREVISTOS O SIMILARES:</w:t>
            </w:r>
          </w:p>
          <w:p w14:paraId="229B4F4F" w14:textId="210A6317" w:rsidR="00506810" w:rsidRPr="0046681D" w:rsidRDefault="00506810" w:rsidP="002D29F9">
            <w:pPr>
              <w:rPr>
                <w:rFonts w:cstheme="minorHAnsi"/>
                <w:b w:val="0"/>
                <w:bCs w:val="0"/>
              </w:rPr>
            </w:pPr>
            <w:r w:rsidRPr="0046681D">
              <w:rPr>
                <w:rFonts w:cstheme="minorHAnsi"/>
              </w:rPr>
              <w:t>New York</w:t>
            </w:r>
            <w:r w:rsidR="003F1C6B">
              <w:rPr>
                <w:rFonts w:cstheme="minorHAnsi"/>
              </w:rPr>
              <w:t>:</w:t>
            </w:r>
            <w:r w:rsidRPr="0046681D">
              <w:rPr>
                <w:rFonts w:cstheme="minorHAnsi"/>
              </w:rPr>
              <w:t xml:space="preserve"> </w:t>
            </w:r>
          </w:p>
          <w:p w14:paraId="5DB51968" w14:textId="77777777" w:rsidR="00506810" w:rsidRPr="00DF6904" w:rsidRDefault="00506810" w:rsidP="00506810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b w:val="0"/>
                <w:bCs w:val="0"/>
                <w:lang w:val="en-US"/>
              </w:rPr>
              <w:t xml:space="preserve">The New Yorker, A Wyndham Hotel </w:t>
            </w:r>
          </w:p>
          <w:p w14:paraId="62BFE320" w14:textId="4F7BE8F1" w:rsidR="002D29F9" w:rsidRPr="00DF6904" w:rsidRDefault="00506810" w:rsidP="00506810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lang w:val="en-US"/>
              </w:rPr>
              <w:t>Niagara Falls</w:t>
            </w:r>
            <w:r w:rsidR="003F1C6B" w:rsidRPr="00DF6904">
              <w:rPr>
                <w:rFonts w:cstheme="minorHAnsi"/>
                <w:lang w:val="en-US"/>
              </w:rPr>
              <w:t>:</w:t>
            </w:r>
            <w:r w:rsidRPr="00DF6904">
              <w:rPr>
                <w:rFonts w:cstheme="minorHAnsi"/>
                <w:lang w:val="en-US"/>
              </w:rPr>
              <w:t xml:space="preserve"> </w:t>
            </w:r>
          </w:p>
          <w:p w14:paraId="2BF6C780" w14:textId="3550404F" w:rsidR="002D29F9" w:rsidRPr="00DF6904" w:rsidRDefault="00506810" w:rsidP="00506810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b w:val="0"/>
                <w:bCs w:val="0"/>
                <w:lang w:val="en-US"/>
              </w:rPr>
              <w:t xml:space="preserve">Sheraton on the Falls </w:t>
            </w:r>
          </w:p>
          <w:p w14:paraId="20D840CD" w14:textId="5FA4569E" w:rsidR="002D29F9" w:rsidRPr="00DF6904" w:rsidRDefault="00506810" w:rsidP="00506810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lang w:val="en-US"/>
              </w:rPr>
              <w:t>Wakefield</w:t>
            </w:r>
            <w:r w:rsidR="003F1C6B" w:rsidRPr="00DF6904">
              <w:rPr>
                <w:rFonts w:cstheme="minorHAnsi"/>
                <w:lang w:val="en-US"/>
              </w:rPr>
              <w:t>:</w:t>
            </w:r>
            <w:r w:rsidRPr="00DF6904">
              <w:rPr>
                <w:rFonts w:cstheme="minorHAnsi"/>
                <w:lang w:val="en-US"/>
              </w:rPr>
              <w:t xml:space="preserve"> </w:t>
            </w:r>
          </w:p>
          <w:p w14:paraId="05F07577" w14:textId="437EEC79" w:rsidR="0031621C" w:rsidRPr="00DF6904" w:rsidRDefault="00506810" w:rsidP="0043315E">
            <w:pPr>
              <w:rPr>
                <w:rFonts w:cstheme="minorHAnsi"/>
                <w:b w:val="0"/>
                <w:bCs w:val="0"/>
                <w:lang w:val="en-US"/>
              </w:rPr>
            </w:pPr>
            <w:r w:rsidRPr="00DF6904">
              <w:rPr>
                <w:rFonts w:cstheme="minorHAnsi"/>
                <w:b w:val="0"/>
                <w:bCs w:val="0"/>
                <w:lang w:val="en-US"/>
              </w:rPr>
              <w:t>Four Points by Sheraton Wakefield Boston Hotel</w:t>
            </w:r>
          </w:p>
        </w:tc>
      </w:tr>
      <w:tr w:rsidR="002D29F9" w:rsidRPr="00434B0A" w14:paraId="1F35443C" w14:textId="77777777" w:rsidTr="05EA4EE0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AC9EA7B" w14:textId="5B6AD92B" w:rsidR="002D29F9" w:rsidRPr="004E21BD" w:rsidRDefault="003427D8" w:rsidP="003427D8">
            <w:pPr>
              <w:rPr>
                <w:rFonts w:cstheme="minorHAnsi"/>
                <w:lang w:val="pt-PT"/>
              </w:rPr>
            </w:pPr>
            <w:r w:rsidRPr="004E21BD">
              <w:rPr>
                <w:rFonts w:cstheme="minorHAnsi"/>
                <w:lang w:val="pt-PT"/>
              </w:rPr>
              <w:t xml:space="preserve">Hoteles de Recogida: </w:t>
            </w:r>
            <w:r w:rsidRPr="004E21BD">
              <w:rPr>
                <w:rFonts w:cstheme="minorHAnsi"/>
                <w:b w:val="0"/>
                <w:bCs w:val="0"/>
                <w:lang w:val="pt-PT"/>
              </w:rPr>
              <w:t>8:00 The New Yorker, A Wyndham Hote</w:t>
            </w:r>
            <w:r w:rsidR="004E21BD" w:rsidRPr="004E21BD">
              <w:rPr>
                <w:rFonts w:cstheme="minorHAnsi"/>
                <w:b w:val="0"/>
                <w:bCs w:val="0"/>
                <w:lang w:val="pt-PT"/>
              </w:rPr>
              <w:t>l</w:t>
            </w:r>
          </w:p>
        </w:tc>
      </w:tr>
      <w:tr w:rsidR="0043315E" w:rsidRPr="00912713" w14:paraId="3AF989A1" w14:textId="77777777" w:rsidTr="05EA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5327DA96" w14:textId="0E9A2114" w:rsidR="0043315E" w:rsidRPr="003427D8" w:rsidRDefault="003A3C9C" w:rsidP="003427D8">
            <w:pPr>
              <w:rPr>
                <w:rFonts w:cstheme="minorHAnsi"/>
              </w:rPr>
            </w:pPr>
            <w:r w:rsidRPr="003A3C9C">
              <w:rPr>
                <w:rFonts w:cstheme="minorHAnsi"/>
              </w:rPr>
              <w:t xml:space="preserve">Notas: </w:t>
            </w:r>
            <w:r w:rsidRPr="003A3C9C">
              <w:rPr>
                <w:rFonts w:cstheme="minorHAnsi"/>
                <w:b w:val="0"/>
                <w:bCs w:val="0"/>
              </w:rPr>
              <w:t xml:space="preserve">Circuito se realizará en español y/o </w:t>
            </w:r>
            <w:r w:rsidR="008A4BCD" w:rsidRPr="003A3C9C">
              <w:rPr>
                <w:rFonts w:cstheme="minorHAnsi"/>
                <w:b w:val="0"/>
                <w:bCs w:val="0"/>
              </w:rPr>
              <w:t>portugués</w:t>
            </w:r>
            <w:r w:rsidRPr="003A3C9C">
              <w:rPr>
                <w:rFonts w:cstheme="minorHAnsi"/>
                <w:b w:val="0"/>
                <w:bCs w:val="0"/>
              </w:rPr>
              <w:t xml:space="preserve">. En caso de no reunir número suficiente </w:t>
            </w:r>
            <w:r w:rsidR="00E36769">
              <w:rPr>
                <w:rFonts w:cstheme="minorHAnsi"/>
                <w:b w:val="0"/>
                <w:bCs w:val="0"/>
              </w:rPr>
              <w:t xml:space="preserve">de </w:t>
            </w:r>
            <w:r w:rsidRPr="003A3C9C">
              <w:rPr>
                <w:rFonts w:cstheme="minorHAnsi"/>
                <w:b w:val="0"/>
                <w:bCs w:val="0"/>
              </w:rPr>
              <w:t>participantes, circuito se realizará en modernos minibuses o vanes.</w:t>
            </w:r>
            <w:r w:rsidR="00912713">
              <w:rPr>
                <w:rFonts w:cstheme="minorHAnsi"/>
                <w:b w:val="0"/>
                <w:bCs w:val="0"/>
              </w:rPr>
              <w:t xml:space="preserve"> </w:t>
            </w:r>
            <w:r w:rsidR="00912713" w:rsidRPr="00912713">
              <w:rPr>
                <w:b w:val="0"/>
                <w:bCs w:val="0"/>
              </w:rPr>
              <w:t xml:space="preserve"> </w:t>
            </w:r>
            <w:r w:rsidR="00912713">
              <w:rPr>
                <w:b w:val="0"/>
                <w:bCs w:val="0"/>
              </w:rPr>
              <w:t>M</w:t>
            </w:r>
            <w:r w:rsidR="00912713" w:rsidRPr="00912713">
              <w:rPr>
                <w:rFonts w:cstheme="minorHAnsi"/>
                <w:b w:val="0"/>
                <w:bCs w:val="0"/>
              </w:rPr>
              <w:t>anejo de 1 maleta por pasajero durante el recorrido, maletas adicionales serán cobradas</w:t>
            </w:r>
          </w:p>
        </w:tc>
      </w:tr>
    </w:tbl>
    <w:p w14:paraId="56E8F9E2" w14:textId="77777777" w:rsidR="00261B16" w:rsidRPr="00912713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7376AD2B" w14:textId="77777777" w:rsidR="00C749A3" w:rsidRDefault="00C749A3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ADB9CB2" w14:textId="4B8CCF4E" w:rsidR="00C749A3" w:rsidRDefault="00C749A3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C149B4D" w14:textId="77777777" w:rsidR="002D3316" w:rsidRDefault="002D3316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633E257A" w:rsidR="00C74408" w:rsidRDefault="00F418D1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</w:t>
      </w:r>
      <w:r w:rsidR="00C74408" w:rsidRPr="005B76D3">
        <w:rPr>
          <w:rFonts w:cstheme="minorHAnsi"/>
          <w:b/>
          <w:bCs/>
          <w:color w:val="2E74B5" w:themeColor="accent5" w:themeShade="BF"/>
          <w:u w:val="single"/>
        </w:rPr>
        <w:t>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694DF870" w14:textId="77777777" w:rsidR="002B70BC" w:rsidRDefault="002B70BC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56B0EBD" w14:textId="77777777" w:rsidR="002B70BC" w:rsidRDefault="002B70BC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EF72E3C" w14:textId="77777777" w:rsidR="000B7B7B" w:rsidRPr="00F418D1" w:rsidRDefault="000B7B7B" w:rsidP="00F418D1">
      <w:pPr>
        <w:pStyle w:val="ListParagraph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Alojamiento en los hoteles previstos en: </w:t>
      </w:r>
    </w:p>
    <w:p w14:paraId="3BB57C54" w14:textId="77777777" w:rsidR="000B7B7B" w:rsidRPr="00F418D1" w:rsidRDefault="000B7B7B" w:rsidP="00F418D1">
      <w:pPr>
        <w:pStyle w:val="ListParagraph"/>
        <w:numPr>
          <w:ilvl w:val="2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>3 noches en New York</w:t>
      </w:r>
    </w:p>
    <w:p w14:paraId="3C6F75C3" w14:textId="77777777" w:rsidR="000B7B7B" w:rsidRPr="00F418D1" w:rsidRDefault="000B7B7B" w:rsidP="00F418D1">
      <w:pPr>
        <w:pStyle w:val="ListParagraph"/>
        <w:numPr>
          <w:ilvl w:val="2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>1 Niagara en Falls</w:t>
      </w:r>
    </w:p>
    <w:p w14:paraId="19967036" w14:textId="1B058C1D" w:rsidR="000B7B7B" w:rsidRPr="00F418D1" w:rsidRDefault="000B7B7B" w:rsidP="00F418D1">
      <w:pPr>
        <w:pStyle w:val="ListParagraph"/>
        <w:numPr>
          <w:ilvl w:val="2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>2 noches en Wakefield</w:t>
      </w:r>
    </w:p>
    <w:p w14:paraId="36A063DE" w14:textId="3C801AF1" w:rsidR="003B6DC7" w:rsidRPr="00F418D1" w:rsidRDefault="002D0FB7" w:rsidP="00F418D1">
      <w:pPr>
        <w:pStyle w:val="ListParagraph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>6</w:t>
      </w:r>
      <w:r w:rsidR="003B6DC7"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desayunos</w:t>
      </w:r>
      <w:r w:rsidR="00220854"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081038"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>americanos</w:t>
      </w:r>
      <w:r w:rsidR="00220854"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0B3D761D" w14:textId="503217E0" w:rsidR="004148B3" w:rsidRPr="00F418D1" w:rsidRDefault="002A1309" w:rsidP="00F418D1">
      <w:pPr>
        <w:pStyle w:val="ListParagraph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F418D1">
        <w:rPr>
          <w:rFonts w:eastAsia="Times New Roman"/>
          <w:color w:val="000000" w:themeColor="text1"/>
          <w:sz w:val="24"/>
          <w:szCs w:val="24"/>
          <w:lang w:eastAsia="es-CO"/>
        </w:rPr>
        <w:t xml:space="preserve">Crucero Maid of the Mist </w:t>
      </w:r>
      <w:r w:rsidR="003F1C6B" w:rsidRPr="00F418D1">
        <w:rPr>
          <w:rFonts w:eastAsia="Times New Roman"/>
          <w:color w:val="000000" w:themeColor="text1"/>
          <w:sz w:val="24"/>
          <w:szCs w:val="24"/>
          <w:lang w:eastAsia="es-CO"/>
        </w:rPr>
        <w:t>–</w:t>
      </w:r>
      <w:r w:rsidRPr="00F418D1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3F1C6B" w:rsidRPr="00F418D1">
        <w:rPr>
          <w:rFonts w:eastAsia="Times New Roman"/>
          <w:color w:val="000000" w:themeColor="text1"/>
          <w:sz w:val="24"/>
          <w:szCs w:val="24"/>
          <w:lang w:eastAsia="es-CO"/>
        </w:rPr>
        <w:t>(</w:t>
      </w:r>
      <w:r w:rsidRPr="00F418D1">
        <w:rPr>
          <w:rFonts w:eastAsia="Times New Roman"/>
          <w:color w:val="000000" w:themeColor="text1"/>
          <w:sz w:val="24"/>
          <w:szCs w:val="24"/>
          <w:lang w:eastAsia="es-CO"/>
        </w:rPr>
        <w:t>Opera de Mayo a octubre. Fuera de temporada será substituido por la cueva de los de los vientos</w:t>
      </w:r>
      <w:r w:rsidR="003F1C6B" w:rsidRPr="00F418D1">
        <w:rPr>
          <w:rFonts w:eastAsia="Times New Roman"/>
          <w:color w:val="000000" w:themeColor="text1"/>
          <w:sz w:val="24"/>
          <w:szCs w:val="24"/>
          <w:lang w:eastAsia="es-CO"/>
        </w:rPr>
        <w:t>)</w:t>
      </w:r>
    </w:p>
    <w:p w14:paraId="5CF10249" w14:textId="1A047CF4" w:rsidR="002A1309" w:rsidRPr="00F418D1" w:rsidRDefault="003463E7" w:rsidP="00F418D1">
      <w:pPr>
        <w:pStyle w:val="ListParagraph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F418D1">
        <w:rPr>
          <w:rFonts w:eastAsia="Times New Roman"/>
          <w:color w:val="000000" w:themeColor="text1"/>
          <w:sz w:val="24"/>
          <w:szCs w:val="24"/>
          <w:lang w:eastAsia="es-CO"/>
        </w:rPr>
        <w:t>Tour del Alto y Bajo Manhattan</w:t>
      </w:r>
    </w:p>
    <w:p w14:paraId="18F7CB81" w14:textId="49C8C5BD" w:rsidR="002D3316" w:rsidRPr="00F418D1" w:rsidRDefault="002D3316" w:rsidP="00F418D1">
      <w:pPr>
        <w:pStyle w:val="ListParagraph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eastAsia="es-CO"/>
        </w:rPr>
        <w:t>M</w:t>
      </w:r>
      <w:r w:rsidRPr="002D3316">
        <w:rPr>
          <w:rFonts w:eastAsia="Times New Roman"/>
          <w:color w:val="000000" w:themeColor="text1"/>
          <w:sz w:val="24"/>
          <w:szCs w:val="24"/>
          <w:lang w:eastAsia="es-CO"/>
        </w:rPr>
        <w:t>anejo de 1 maleta por pasajero durante el recorrido, maletas adicionales serán cobradas</w:t>
      </w:r>
    </w:p>
    <w:p w14:paraId="1D4DADF0" w14:textId="77777777" w:rsidR="00D62A9C" w:rsidRPr="00D62A9C" w:rsidRDefault="00D62A9C" w:rsidP="00D62A9C">
      <w:pPr>
        <w:pStyle w:val="ListParagraph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B25E394" w14:textId="77777777" w:rsidR="00A111B8" w:rsidRDefault="00A111B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038123D" w14:textId="77777777" w:rsidR="00A111B8" w:rsidRDefault="00A111B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7987E74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</w:p>
    <w:p w14:paraId="0926512F" w14:textId="0266A9C3" w:rsidR="007255CF" w:rsidRDefault="007255CF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 w:rsidRPr="007255CF">
        <w:rPr>
          <w:rFonts w:cstheme="minorHAnsi"/>
          <w:lang w:val="es-CO"/>
        </w:rPr>
        <w:t>Suplemento para traslado en</w:t>
      </w:r>
      <w:r>
        <w:rPr>
          <w:rFonts w:cstheme="minorHAnsi"/>
          <w:lang w:val="es-CO"/>
        </w:rPr>
        <w:t xml:space="preserve"> vuelos nocturnos </w:t>
      </w:r>
    </w:p>
    <w:p w14:paraId="15DA87CF" w14:textId="6718ECD7" w:rsidR="006D636E" w:rsidRPr="007255CF" w:rsidRDefault="006D636E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>
        <w:rPr>
          <w:rFonts w:cstheme="minorHAnsi"/>
          <w:lang w:val="es-CO"/>
        </w:rPr>
        <w:t>T</w:t>
      </w:r>
      <w:r w:rsidR="00941643">
        <w:rPr>
          <w:rFonts w:cstheme="minorHAnsi"/>
          <w:lang w:val="es-CO"/>
        </w:rPr>
        <w:t>ou</w:t>
      </w:r>
      <w:r>
        <w:rPr>
          <w:rFonts w:cstheme="minorHAnsi"/>
          <w:lang w:val="es-CO"/>
        </w:rPr>
        <w:t>rs Opcion</w:t>
      </w:r>
      <w:r w:rsidR="00556036">
        <w:rPr>
          <w:rFonts w:cstheme="minorHAnsi"/>
          <w:lang w:val="es-CO"/>
        </w:rPr>
        <w:t>a</w:t>
      </w:r>
      <w:r>
        <w:rPr>
          <w:rFonts w:cstheme="minorHAnsi"/>
          <w:lang w:val="es-CO"/>
        </w:rPr>
        <w:t xml:space="preserve">les </w:t>
      </w:r>
    </w:p>
    <w:p w14:paraId="1B26F501" w14:textId="365A4AD1" w:rsidR="00D25383" w:rsidRPr="00A27242" w:rsidRDefault="00D25383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5EA4EE0">
        <w:t>Servicios y gastos no especificados</w:t>
      </w:r>
    </w:p>
    <w:p w14:paraId="0148A672" w14:textId="04EE1A5F" w:rsidR="4C3766D6" w:rsidRDefault="4C3766D6" w:rsidP="05EA4EE0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2% Gastos financieros</w:t>
      </w:r>
    </w:p>
    <w:p w14:paraId="7EE0BE30" w14:textId="2AC10614" w:rsidR="4C3766D6" w:rsidRDefault="4C3766D6" w:rsidP="05EA4EE0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 médica</w:t>
      </w:r>
    </w:p>
    <w:p w14:paraId="711406D0" w14:textId="346359E3" w:rsidR="5F63B04C" w:rsidRDefault="5F63B04C" w:rsidP="05EA4EE0">
      <w:pPr>
        <w:pStyle w:val="ListParagraph"/>
        <w:numPr>
          <w:ilvl w:val="0"/>
          <w:numId w:val="4"/>
        </w:numPr>
        <w:spacing w:after="0"/>
        <w:jc w:val="both"/>
      </w:pPr>
      <w:r w:rsidRPr="05EA4EE0">
        <w:t>Traslados en Nueva York ida y Vuelta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BA79FE" w:rsidRDefault="00496F61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2DB9EF07" w14:textId="38E3120E" w:rsidR="002A7CA8" w:rsidRPr="00BA79FE" w:rsidRDefault="00BA79FE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5EA4EE0">
        <w:rPr>
          <w:rFonts w:asciiTheme="minorHAnsi" w:hAnsiTheme="minorHAnsi" w:cstheme="minorBidi"/>
          <w:b/>
          <w:bCs/>
          <w:color w:val="000000" w:themeColor="text1"/>
        </w:rPr>
        <w:t>D</w:t>
      </w:r>
      <w:r w:rsidR="008A796A" w:rsidRPr="05EA4EE0"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5EA4EE0">
        <w:rPr>
          <w:rFonts w:asciiTheme="minorHAnsi" w:hAnsiTheme="minorHAnsi" w:cstheme="minorBidi"/>
          <w:b/>
          <w:bCs/>
          <w:color w:val="000000" w:themeColor="text1"/>
        </w:rPr>
        <w:t>A 1: NEW YORK</w:t>
      </w:r>
    </w:p>
    <w:p w14:paraId="039AE5A8" w14:textId="6292BB3B" w:rsidR="2D7F9D25" w:rsidRDefault="2D7F9D25" w:rsidP="05EA4EE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5EA4EE0">
        <w:rPr>
          <w:rFonts w:asciiTheme="minorHAnsi" w:eastAsiaTheme="minorEastAsia" w:hAnsiTheme="minorHAnsi" w:cstheme="minorBidi"/>
          <w:color w:val="000000" w:themeColor="text1"/>
        </w:rPr>
        <w:t>Arribo al hotel por cuenta del pasajero. Resto del dia libre para actividades personales. Alojamiento</w:t>
      </w:r>
    </w:p>
    <w:p w14:paraId="67AEEEC0" w14:textId="77777777" w:rsid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4A90B034" w14:textId="03E53D0B" w:rsidR="002A7CA8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="00095E9D" w:rsidRPr="00095E9D">
        <w:rPr>
          <w:rFonts w:asciiTheme="minorHAnsi" w:hAnsiTheme="minorHAnsi" w:cstheme="minorBidi"/>
          <w:b/>
          <w:bCs/>
          <w:color w:val="000000" w:themeColor="text1"/>
        </w:rPr>
        <w:t xml:space="preserve"> 2: NEW YORK / NIAGARA FALLS</w:t>
      </w:r>
    </w:p>
    <w:p w14:paraId="69BC04CE" w14:textId="77777777" w:rsidR="00095E9D" w:rsidRPr="00095E9D" w:rsidRDefault="00095E9D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19FF0AAA" w14:textId="1A7DAA05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>Desayuno Americano. Salida hacia Niagara. Durante el viaje se cruzan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los montes Apalaches.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La ruta recorre los estados de Pennsylvania y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New York. Llegaremos a Niagara en horas de la tarde y acorde a la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temporada realizaremos el paseo del barco Maid of the Mist</w:t>
      </w:r>
    </w:p>
    <w:p w14:paraId="6848E868" w14:textId="7DADD313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 xml:space="preserve">indistintamente en este </w:t>
      </w:r>
      <w:r w:rsidR="00467AE5" w:rsidRPr="002A7CA8">
        <w:rPr>
          <w:rFonts w:asciiTheme="minorHAnsi" w:hAnsiTheme="minorHAnsi" w:cstheme="minorBidi"/>
          <w:color w:val="000000" w:themeColor="text1"/>
        </w:rPr>
        <w:t>día</w:t>
      </w:r>
      <w:r w:rsidRPr="002A7CA8">
        <w:rPr>
          <w:rFonts w:asciiTheme="minorHAnsi" w:hAnsiTheme="minorHAnsi" w:cstheme="minorBidi"/>
          <w:color w:val="000000" w:themeColor="text1"/>
        </w:rPr>
        <w:t xml:space="preserve"> o al siguiente. 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Alojamiento</w:t>
      </w:r>
    </w:p>
    <w:p w14:paraId="1B3EECA3" w14:textId="77777777" w:rsidR="00095E9D" w:rsidRDefault="00095E9D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5008D704" w14:textId="6D91F5C1" w:rsidR="002A7CA8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095E9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095E9D" w:rsidRPr="00095E9D">
        <w:rPr>
          <w:rFonts w:asciiTheme="minorHAnsi" w:hAnsiTheme="minorHAnsi" w:cstheme="minorBidi"/>
          <w:b/>
          <w:bCs/>
          <w:color w:val="000000" w:themeColor="text1"/>
        </w:rPr>
        <w:t>3: NIAGARA FALLS / BOSTON</w:t>
      </w:r>
    </w:p>
    <w:p w14:paraId="2D5301AC" w14:textId="77777777" w:rsidR="00095E9D" w:rsidRPr="00095E9D" w:rsidRDefault="00095E9D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08B83902" w14:textId="07A2EB89" w:rsid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 xml:space="preserve">Desayuno Americano. Por la </w:t>
      </w:r>
      <w:r w:rsidR="00467AE5" w:rsidRPr="002A7CA8">
        <w:rPr>
          <w:rFonts w:asciiTheme="minorHAnsi" w:hAnsiTheme="minorHAnsi" w:cstheme="minorBidi"/>
          <w:color w:val="000000" w:themeColor="text1"/>
        </w:rPr>
        <w:t>mañana</w:t>
      </w:r>
      <w:r w:rsidRPr="002A7CA8">
        <w:rPr>
          <w:rFonts w:asciiTheme="minorHAnsi" w:hAnsiTheme="minorHAnsi" w:cstheme="minorBidi"/>
          <w:color w:val="000000" w:themeColor="text1"/>
        </w:rPr>
        <w:t xml:space="preserve"> completaremos la visita de las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Cataratas del Niagara, donde </w:t>
      </w:r>
      <w:r w:rsidR="00467AE5" w:rsidRPr="002A7CA8">
        <w:rPr>
          <w:rFonts w:asciiTheme="minorHAnsi" w:hAnsiTheme="minorHAnsi" w:cstheme="minorBidi"/>
          <w:color w:val="000000" w:themeColor="text1"/>
        </w:rPr>
        <w:t>visitaremos</w:t>
      </w:r>
      <w:r w:rsidRPr="002A7CA8">
        <w:rPr>
          <w:rFonts w:asciiTheme="minorHAnsi" w:hAnsiTheme="minorHAnsi" w:cstheme="minorBidi"/>
          <w:color w:val="000000" w:themeColor="text1"/>
        </w:rPr>
        <w:t xml:space="preserve"> la represa </w:t>
      </w:r>
      <w:r w:rsidR="00467AE5" w:rsidRPr="002A7CA8">
        <w:rPr>
          <w:rFonts w:asciiTheme="minorHAnsi" w:hAnsiTheme="minorHAnsi" w:cstheme="minorBidi"/>
          <w:color w:val="000000" w:themeColor="text1"/>
        </w:rPr>
        <w:t>hidroeléctrica</w:t>
      </w:r>
      <w:r w:rsidRPr="002A7CA8">
        <w:rPr>
          <w:rFonts w:asciiTheme="minorHAnsi" w:hAnsiTheme="minorHAnsi" w:cstheme="minorBidi"/>
          <w:color w:val="000000" w:themeColor="text1"/>
        </w:rPr>
        <w:t>,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Parque Niagara, </w:t>
      </w:r>
      <w:r w:rsidR="00467AE5" w:rsidRPr="002A7CA8">
        <w:rPr>
          <w:rFonts w:asciiTheme="minorHAnsi" w:hAnsiTheme="minorHAnsi" w:cstheme="minorBidi"/>
          <w:color w:val="000000" w:themeColor="text1"/>
        </w:rPr>
        <w:t>Fortín</w:t>
      </w:r>
      <w:r w:rsidRPr="002A7CA8">
        <w:rPr>
          <w:rFonts w:asciiTheme="minorHAnsi" w:hAnsiTheme="minorHAnsi" w:cstheme="minorBidi"/>
          <w:color w:val="000000" w:themeColor="text1"/>
        </w:rPr>
        <w:t xml:space="preserve"> Niagara y el Lago Ontario. A la hora indicada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salida hacia la ciudad de Boston donde llegaremos a </w:t>
      </w:r>
      <w:r w:rsidR="00467AE5" w:rsidRPr="002A7CA8">
        <w:rPr>
          <w:rFonts w:asciiTheme="minorHAnsi" w:hAnsiTheme="minorHAnsi" w:cstheme="minorBidi"/>
          <w:color w:val="000000" w:themeColor="text1"/>
        </w:rPr>
        <w:t>últimas</w:t>
      </w:r>
      <w:r w:rsidRPr="002A7CA8">
        <w:rPr>
          <w:rFonts w:asciiTheme="minorHAnsi" w:hAnsiTheme="minorHAnsi" w:cstheme="minorBidi"/>
          <w:color w:val="000000" w:themeColor="text1"/>
        </w:rPr>
        <w:t xml:space="preserve"> horas de la</w:t>
      </w:r>
      <w:r w:rsidR="00467AE5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tard</w:t>
      </w:r>
      <w:r w:rsidR="00467AE5">
        <w:rPr>
          <w:rFonts w:asciiTheme="minorHAnsi" w:hAnsiTheme="minorHAnsi" w:cstheme="minorBidi"/>
          <w:color w:val="000000" w:themeColor="text1"/>
        </w:rPr>
        <w:t>e</w:t>
      </w:r>
      <w:r w:rsidRPr="002A7CA8">
        <w:rPr>
          <w:rFonts w:asciiTheme="minorHAnsi" w:hAnsiTheme="minorHAnsi" w:cstheme="minorBidi"/>
          <w:color w:val="000000" w:themeColor="text1"/>
        </w:rPr>
        <w:t>. Alojamiento.</w:t>
      </w:r>
      <w:r w:rsidR="00467AE5">
        <w:rPr>
          <w:rFonts w:asciiTheme="minorHAnsi" w:hAnsiTheme="minorHAnsi" w:cstheme="minorBidi"/>
          <w:color w:val="000000" w:themeColor="text1"/>
        </w:rPr>
        <w:t xml:space="preserve"> </w:t>
      </w:r>
    </w:p>
    <w:p w14:paraId="724F1398" w14:textId="77777777" w:rsidR="00095E9D" w:rsidRPr="002A7CA8" w:rsidRDefault="00095E9D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1E6FA791" w14:textId="4079F7CC" w:rsidR="002A7CA8" w:rsidRPr="00095E9D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095E9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BA79FE" w:rsidRPr="00095E9D">
        <w:rPr>
          <w:rFonts w:asciiTheme="minorHAnsi" w:hAnsiTheme="minorHAnsi" w:cstheme="minorBidi"/>
          <w:b/>
          <w:bCs/>
          <w:color w:val="000000" w:themeColor="text1"/>
        </w:rPr>
        <w:t>4: BOSTON</w:t>
      </w:r>
    </w:p>
    <w:p w14:paraId="787D552C" w14:textId="3773A5FB" w:rsid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 xml:space="preserve">Desayuno Americano. Por la </w:t>
      </w:r>
      <w:r w:rsidR="00467AE5" w:rsidRPr="002A7CA8">
        <w:rPr>
          <w:rFonts w:asciiTheme="minorHAnsi" w:hAnsiTheme="minorHAnsi" w:cstheme="minorBidi"/>
          <w:color w:val="000000" w:themeColor="text1"/>
        </w:rPr>
        <w:t>mañana</w:t>
      </w:r>
      <w:r w:rsidRPr="002A7CA8">
        <w:rPr>
          <w:rFonts w:asciiTheme="minorHAnsi" w:hAnsiTheme="minorHAnsi" w:cstheme="minorBidi"/>
          <w:color w:val="000000" w:themeColor="text1"/>
        </w:rPr>
        <w:t xml:space="preserve"> visita de la ciudad: Universidad de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Harvard, Plaza Copley frente al cual se encuentra la iglesia de la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Trinidad; el barrio de Back Bay; Faneuil Hall (centro comercial); el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Mercado Quincy y otros puntos de </w:t>
      </w:r>
      <w:r w:rsidR="00467AE5" w:rsidRPr="002A7CA8">
        <w:rPr>
          <w:rFonts w:asciiTheme="minorHAnsi" w:hAnsiTheme="minorHAnsi" w:cstheme="minorBidi"/>
          <w:color w:val="000000" w:themeColor="text1"/>
        </w:rPr>
        <w:t>interés</w:t>
      </w:r>
      <w:r w:rsidRPr="002A7CA8">
        <w:rPr>
          <w:rFonts w:asciiTheme="minorHAnsi" w:hAnsiTheme="minorHAnsi" w:cstheme="minorBidi"/>
          <w:color w:val="000000" w:themeColor="text1"/>
        </w:rPr>
        <w:t xml:space="preserve"> Tarde Libre para visitas</w:t>
      </w:r>
      <w:r w:rsidR="00095E9D">
        <w:rPr>
          <w:rFonts w:asciiTheme="minorHAnsi" w:hAnsiTheme="minorHAnsi" w:cstheme="minorBidi"/>
          <w:color w:val="000000" w:themeColor="text1"/>
        </w:rPr>
        <w:t xml:space="preserve"> </w:t>
      </w:r>
      <w:r w:rsidR="00F30987" w:rsidRPr="002A7CA8">
        <w:rPr>
          <w:rFonts w:asciiTheme="minorHAnsi" w:hAnsiTheme="minorHAnsi" w:cstheme="minorBidi"/>
          <w:color w:val="000000" w:themeColor="text1"/>
        </w:rPr>
        <w:t>facultativas</w:t>
      </w:r>
      <w:r w:rsidRPr="002A7CA8">
        <w:rPr>
          <w:rFonts w:asciiTheme="minorHAnsi" w:hAnsiTheme="minorHAnsi" w:cstheme="minorBidi"/>
          <w:color w:val="000000" w:themeColor="text1"/>
        </w:rPr>
        <w:t>. Alojamiento.</w:t>
      </w:r>
    </w:p>
    <w:p w14:paraId="16381C90" w14:textId="77777777" w:rsidR="00467AE5" w:rsidRPr="002A7CA8" w:rsidRDefault="00467AE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B395E36" w14:textId="1D52A244" w:rsidR="002A7CA8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F30987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F30987" w:rsidRPr="00F30987">
        <w:rPr>
          <w:rFonts w:asciiTheme="minorHAnsi" w:hAnsiTheme="minorHAnsi" w:cstheme="minorBidi"/>
          <w:b/>
          <w:bCs/>
          <w:color w:val="000000" w:themeColor="text1"/>
        </w:rPr>
        <w:t>5: BOSTON / NEWPORT / NEW YORK</w:t>
      </w:r>
    </w:p>
    <w:p w14:paraId="16C3DC55" w14:textId="77777777" w:rsidR="00F30987" w:rsidRPr="00F30987" w:rsidRDefault="00F3098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2F7CC52A" w14:textId="40CD21C9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>Desayuno Americano. Partimos por la mañana rumbo a la ciudad de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Nueva York. En el camino haremos una parada en Newport para ver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esta ciudad encantadora conocida como la capital de veleros de Estados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Unidos y </w:t>
      </w:r>
      <w:r w:rsidR="002527FE" w:rsidRPr="002A7CA8">
        <w:rPr>
          <w:rFonts w:asciiTheme="minorHAnsi" w:hAnsiTheme="minorHAnsi" w:cstheme="minorBidi"/>
          <w:color w:val="000000" w:themeColor="text1"/>
        </w:rPr>
        <w:t>centro</w:t>
      </w:r>
      <w:r w:rsidRPr="002A7CA8">
        <w:rPr>
          <w:rFonts w:asciiTheme="minorHAnsi" w:hAnsiTheme="minorHAnsi" w:cstheme="minorBidi"/>
          <w:color w:val="000000" w:themeColor="text1"/>
        </w:rPr>
        <w:t xml:space="preserve"> de mansiones de los Astors y Vanderbilts del siglo XIX y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sus </w:t>
      </w:r>
      <w:r w:rsidR="002527FE" w:rsidRPr="002A7CA8">
        <w:rPr>
          <w:rFonts w:asciiTheme="minorHAnsi" w:hAnsiTheme="minorHAnsi" w:cstheme="minorBidi"/>
          <w:color w:val="000000" w:themeColor="text1"/>
        </w:rPr>
        <w:t>rasgos</w:t>
      </w:r>
      <w:r w:rsidRPr="002A7CA8">
        <w:rPr>
          <w:rFonts w:asciiTheme="minorHAnsi" w:hAnsiTheme="minorHAnsi" w:cstheme="minorBidi"/>
          <w:color w:val="000000" w:themeColor="text1"/>
        </w:rPr>
        <w:t xml:space="preserve"> de la </w:t>
      </w:r>
      <w:r w:rsidR="002527FE" w:rsidRPr="002A7CA8">
        <w:rPr>
          <w:rFonts w:asciiTheme="minorHAnsi" w:hAnsiTheme="minorHAnsi" w:cstheme="minorBidi"/>
          <w:color w:val="000000" w:themeColor="text1"/>
        </w:rPr>
        <w:t>época</w:t>
      </w:r>
      <w:r w:rsidRPr="002A7CA8">
        <w:rPr>
          <w:rFonts w:asciiTheme="minorHAnsi" w:hAnsiTheme="minorHAnsi" w:cstheme="minorBidi"/>
          <w:color w:val="000000" w:themeColor="text1"/>
        </w:rPr>
        <w:t xml:space="preserve"> de oro, Luego del almuerzo (no</w:t>
      </w:r>
      <w:r w:rsidR="002527FE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incluido)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continuaremos hacia la ciudad de Nueva York donde llegaremos a</w:t>
      </w:r>
      <w:r w:rsidR="00F30987">
        <w:rPr>
          <w:rFonts w:asciiTheme="minorHAnsi" w:hAnsiTheme="minorHAnsi" w:cstheme="minorBidi"/>
          <w:color w:val="000000" w:themeColor="text1"/>
        </w:rPr>
        <w:t xml:space="preserve"> </w:t>
      </w:r>
      <w:r w:rsidR="00F30987" w:rsidRPr="002A7CA8">
        <w:rPr>
          <w:rFonts w:asciiTheme="minorHAnsi" w:hAnsiTheme="minorHAnsi" w:cstheme="minorBidi"/>
          <w:color w:val="000000" w:themeColor="text1"/>
        </w:rPr>
        <w:t>últimas</w:t>
      </w:r>
      <w:r w:rsidRPr="002A7CA8">
        <w:rPr>
          <w:rFonts w:asciiTheme="minorHAnsi" w:hAnsiTheme="minorHAnsi" w:cstheme="minorBidi"/>
          <w:color w:val="000000" w:themeColor="text1"/>
        </w:rPr>
        <w:t xml:space="preserve"> horas de la tarde. Alojamiento.</w:t>
      </w:r>
    </w:p>
    <w:p w14:paraId="320C8229" w14:textId="77777777" w:rsidR="00F30987" w:rsidRDefault="00F3098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60A4A157" w14:textId="6A6237E9" w:rsidR="002A7CA8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F30987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F30987" w:rsidRPr="00F30987">
        <w:rPr>
          <w:rFonts w:asciiTheme="minorHAnsi" w:hAnsiTheme="minorHAnsi" w:cstheme="minorBidi"/>
          <w:b/>
          <w:bCs/>
          <w:color w:val="000000" w:themeColor="text1"/>
        </w:rPr>
        <w:t>6: NEW YORK</w:t>
      </w:r>
    </w:p>
    <w:p w14:paraId="6651EC14" w14:textId="77777777" w:rsidR="00F30987" w:rsidRPr="00F30987" w:rsidRDefault="00F3098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2872BC26" w14:textId="64ED8B11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2A7CA8">
        <w:rPr>
          <w:rFonts w:asciiTheme="minorHAnsi" w:hAnsiTheme="minorHAnsi" w:cstheme="minorBidi"/>
          <w:color w:val="000000" w:themeColor="text1"/>
        </w:rPr>
        <w:t>Desayuno Americano. Visita de la ciudad. En camino al Alto Manhattan a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lo largo del Central Park pasaremos por el Lincoln Center, el edificio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Dakota y Strawberry Fields. Tras una breve parada en Central Park para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ver la placa Imagine en homenaje a John Lennon, continuamos a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Harlem. Luego de un recorrido por la zona bajamos por la 5ta Avenida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donde veremos los Museos; Metropolitano, Frick y Guggenheim.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Pasando frente a la catedral de St Patrick</w:t>
      </w:r>
      <w:r w:rsidR="00296E88">
        <w:rPr>
          <w:rFonts w:asciiTheme="minorHAnsi" w:hAnsiTheme="minorHAnsi" w:cstheme="minorBidi"/>
          <w:color w:val="000000" w:themeColor="text1"/>
        </w:rPr>
        <w:t>´</w:t>
      </w:r>
      <w:r w:rsidRPr="002A7CA8">
        <w:rPr>
          <w:rFonts w:asciiTheme="minorHAnsi" w:hAnsiTheme="minorHAnsi" w:cstheme="minorBidi"/>
          <w:color w:val="000000" w:themeColor="text1"/>
        </w:rPr>
        <w:t>s y Rockefeller Center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haremos una breve parada en plaza Madison para tener una vista del</w:t>
      </w:r>
    </w:p>
    <w:p w14:paraId="0037ECC6" w14:textId="0306052D" w:rsidR="002A7CA8" w:rsidRPr="002A7CA8" w:rsidRDefault="002A7CA8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DF6904">
        <w:rPr>
          <w:rFonts w:asciiTheme="minorHAnsi" w:hAnsiTheme="minorHAnsi" w:cstheme="minorBidi"/>
          <w:color w:val="000000" w:themeColor="text1"/>
          <w:lang w:val="en-US"/>
        </w:rPr>
        <w:t xml:space="preserve">Flatiron Building y Empire State. </w:t>
      </w:r>
      <w:r w:rsidRPr="002A7CA8">
        <w:rPr>
          <w:rFonts w:asciiTheme="minorHAnsi" w:hAnsiTheme="minorHAnsi" w:cstheme="minorBidi"/>
          <w:color w:val="000000" w:themeColor="text1"/>
        </w:rPr>
        <w:t>Se contin</w:t>
      </w:r>
      <w:r w:rsidR="00E3720C">
        <w:rPr>
          <w:rFonts w:asciiTheme="minorHAnsi" w:hAnsiTheme="minorHAnsi" w:cstheme="minorBidi"/>
          <w:color w:val="000000" w:themeColor="text1"/>
        </w:rPr>
        <w:t>ú</w:t>
      </w:r>
      <w:r w:rsidRPr="002A7CA8">
        <w:rPr>
          <w:rFonts w:asciiTheme="minorHAnsi" w:hAnsiTheme="minorHAnsi" w:cstheme="minorBidi"/>
          <w:color w:val="000000" w:themeColor="text1"/>
        </w:rPr>
        <w:t>a hacia el Bajo Manhattan,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pasando por Greenwich Village, Soho, Chinatown, la </w:t>
      </w:r>
      <w:r w:rsidR="00A24BBF" w:rsidRPr="002A7CA8">
        <w:rPr>
          <w:rFonts w:asciiTheme="minorHAnsi" w:hAnsiTheme="minorHAnsi" w:cstheme="minorBidi"/>
          <w:color w:val="000000" w:themeColor="text1"/>
        </w:rPr>
        <w:t>pequeña</w:t>
      </w:r>
      <w:r w:rsidRPr="002A7CA8">
        <w:rPr>
          <w:rFonts w:asciiTheme="minorHAnsi" w:hAnsiTheme="minorHAnsi" w:cstheme="minorBidi"/>
          <w:color w:val="000000" w:themeColor="text1"/>
        </w:rPr>
        <w:t xml:space="preserve"> Italia, Wall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Street, la iglesia de la Trinidad y la Capilla San Pablo. Desde </w:t>
      </w:r>
      <w:r w:rsidR="00BD0918">
        <w:rPr>
          <w:rFonts w:asciiTheme="minorHAnsi" w:hAnsiTheme="minorHAnsi" w:cstheme="minorBidi"/>
          <w:color w:val="000000" w:themeColor="text1"/>
        </w:rPr>
        <w:t xml:space="preserve">aquí </w:t>
      </w:r>
      <w:r w:rsidRPr="002A7CA8">
        <w:rPr>
          <w:rFonts w:asciiTheme="minorHAnsi" w:hAnsiTheme="minorHAnsi" w:cstheme="minorBidi"/>
          <w:color w:val="000000" w:themeColor="text1"/>
        </w:rPr>
        <w:t xml:space="preserve">caminaremos con nuestro </w:t>
      </w:r>
      <w:r w:rsidR="00A24BBF" w:rsidRPr="002A7CA8">
        <w:rPr>
          <w:rFonts w:asciiTheme="minorHAnsi" w:hAnsiTheme="minorHAnsi" w:cstheme="minorBidi"/>
          <w:color w:val="000000" w:themeColor="text1"/>
        </w:rPr>
        <w:t>guía</w:t>
      </w:r>
      <w:r w:rsidRPr="002A7CA8">
        <w:rPr>
          <w:rFonts w:asciiTheme="minorHAnsi" w:hAnsiTheme="minorHAnsi" w:cstheme="minorBidi"/>
          <w:color w:val="000000" w:themeColor="text1"/>
        </w:rPr>
        <w:t xml:space="preserve"> hasta Battery Park. Desde este </w:t>
      </w:r>
      <w:r w:rsidR="00BD0918">
        <w:rPr>
          <w:rFonts w:asciiTheme="minorHAnsi" w:hAnsiTheme="minorHAnsi" w:cstheme="minorBidi"/>
          <w:color w:val="000000" w:themeColor="text1"/>
        </w:rPr>
        <w:t xml:space="preserve">histórico </w:t>
      </w:r>
      <w:r w:rsidRPr="002A7CA8">
        <w:rPr>
          <w:rFonts w:asciiTheme="minorHAnsi" w:hAnsiTheme="minorHAnsi" w:cstheme="minorBidi"/>
          <w:color w:val="000000" w:themeColor="text1"/>
        </w:rPr>
        <w:t xml:space="preserve">parque podemos admirar la Estatua de la Libertad. </w:t>
      </w:r>
      <w:r w:rsidR="00A24BBF" w:rsidRPr="002A7CA8">
        <w:rPr>
          <w:rFonts w:asciiTheme="minorHAnsi" w:hAnsiTheme="minorHAnsi" w:cstheme="minorBidi"/>
          <w:color w:val="000000" w:themeColor="text1"/>
        </w:rPr>
        <w:t>Aquí</w:t>
      </w:r>
      <w:r w:rsidRPr="002A7CA8">
        <w:rPr>
          <w:rFonts w:asciiTheme="minorHAnsi" w:hAnsiTheme="minorHAnsi" w:cstheme="minorBidi"/>
          <w:color w:val="000000" w:themeColor="text1"/>
        </w:rPr>
        <w:t xml:space="preserve"> los pasajeros</w:t>
      </w:r>
      <w:r w:rsidR="00BD0918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pueden optar por quedarse para visitar lugares de </w:t>
      </w:r>
      <w:r w:rsidR="00A24BBF" w:rsidRPr="002A7CA8">
        <w:rPr>
          <w:rFonts w:asciiTheme="minorHAnsi" w:hAnsiTheme="minorHAnsi" w:cstheme="minorBidi"/>
          <w:color w:val="000000" w:themeColor="text1"/>
        </w:rPr>
        <w:t>interés</w:t>
      </w:r>
      <w:r w:rsidRPr="002A7CA8">
        <w:rPr>
          <w:rFonts w:asciiTheme="minorHAnsi" w:hAnsiTheme="minorHAnsi" w:cstheme="minorBidi"/>
          <w:color w:val="000000" w:themeColor="text1"/>
        </w:rPr>
        <w:t xml:space="preserve"> del bajo</w:t>
      </w:r>
      <w:r w:rsidR="00A24BBF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 xml:space="preserve">Manhattan o regresar en el </w:t>
      </w:r>
      <w:r w:rsidR="00A24BBF" w:rsidRPr="002A7CA8">
        <w:rPr>
          <w:rFonts w:asciiTheme="minorHAnsi" w:hAnsiTheme="minorHAnsi" w:cstheme="minorBidi"/>
          <w:color w:val="000000" w:themeColor="text1"/>
        </w:rPr>
        <w:t>autobús</w:t>
      </w:r>
      <w:r w:rsidRPr="002A7CA8">
        <w:rPr>
          <w:rFonts w:asciiTheme="minorHAnsi" w:hAnsiTheme="minorHAnsi" w:cstheme="minorBidi"/>
          <w:color w:val="000000" w:themeColor="text1"/>
        </w:rPr>
        <w:t xml:space="preserve"> hasta la calle 34. Resto del </w:t>
      </w:r>
      <w:r w:rsidR="00A24BBF" w:rsidRPr="002A7CA8">
        <w:rPr>
          <w:rFonts w:asciiTheme="minorHAnsi" w:hAnsiTheme="minorHAnsi" w:cstheme="minorBidi"/>
          <w:color w:val="000000" w:themeColor="text1"/>
        </w:rPr>
        <w:t>día</w:t>
      </w:r>
      <w:r w:rsidRPr="002A7CA8">
        <w:rPr>
          <w:rFonts w:asciiTheme="minorHAnsi" w:hAnsiTheme="minorHAnsi" w:cstheme="minorBidi"/>
          <w:color w:val="000000" w:themeColor="text1"/>
        </w:rPr>
        <w:t xml:space="preserve"> libre.</w:t>
      </w:r>
      <w:r w:rsidR="00A24BBF">
        <w:rPr>
          <w:rFonts w:asciiTheme="minorHAnsi" w:hAnsiTheme="minorHAnsi" w:cstheme="minorBidi"/>
          <w:color w:val="000000" w:themeColor="text1"/>
        </w:rPr>
        <w:t xml:space="preserve"> </w:t>
      </w:r>
      <w:r w:rsidRPr="002A7CA8">
        <w:rPr>
          <w:rFonts w:asciiTheme="minorHAnsi" w:hAnsiTheme="minorHAnsi" w:cstheme="minorBidi"/>
          <w:color w:val="000000" w:themeColor="text1"/>
        </w:rPr>
        <w:t>Alojamiento.</w:t>
      </w:r>
    </w:p>
    <w:p w14:paraId="712ED782" w14:textId="77777777" w:rsidR="00A24BBF" w:rsidRDefault="00A24BBF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C8306A6" w14:textId="771B0ACC" w:rsidR="002A7CA8" w:rsidRPr="00A24BBF" w:rsidRDefault="008A796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5EA4EE0">
        <w:rPr>
          <w:rFonts w:asciiTheme="minorHAnsi" w:hAnsiTheme="minorHAnsi" w:cstheme="minorBidi"/>
          <w:b/>
          <w:bCs/>
          <w:color w:val="000000" w:themeColor="text1"/>
        </w:rPr>
        <w:t xml:space="preserve">DÍA </w:t>
      </w:r>
      <w:r w:rsidR="00A24BBF" w:rsidRPr="05EA4EE0">
        <w:rPr>
          <w:rFonts w:asciiTheme="minorHAnsi" w:hAnsiTheme="minorHAnsi" w:cstheme="minorBidi"/>
          <w:b/>
          <w:bCs/>
          <w:color w:val="000000" w:themeColor="text1"/>
        </w:rPr>
        <w:t>7: NEW YORK</w:t>
      </w:r>
    </w:p>
    <w:p w14:paraId="7C62B89C" w14:textId="7E52F792" w:rsidR="35ABACE1" w:rsidRDefault="00D24BE7" w:rsidP="05EA4EE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D24BE7">
        <w:rPr>
          <w:rFonts w:asciiTheme="minorHAnsi" w:hAnsiTheme="minorHAnsi" w:cstheme="minorBidi"/>
          <w:color w:val="000000" w:themeColor="text1"/>
          <w:lang w:val="es-ES"/>
        </w:rPr>
        <w:t xml:space="preserve">Desayuno Americano. Fin de nuestros servicios. CHECK OUT del hotel </w:t>
      </w:r>
      <w:r w:rsidR="00385074" w:rsidRPr="00D24BE7">
        <w:rPr>
          <w:rFonts w:asciiTheme="minorHAnsi" w:hAnsiTheme="minorHAnsi" w:cstheme="minorBidi"/>
          <w:color w:val="000000" w:themeColor="text1"/>
          <w:lang w:val="es-ES"/>
        </w:rPr>
        <w:t>deberá</w:t>
      </w:r>
      <w:r w:rsidRPr="00D24BE7">
        <w:rPr>
          <w:rFonts w:asciiTheme="minorHAnsi" w:hAnsiTheme="minorHAnsi" w:cstheme="minorBidi"/>
          <w:color w:val="000000" w:themeColor="text1"/>
          <w:lang w:val="es-ES"/>
        </w:rPr>
        <w:t xml:space="preserve"> ser antes de las 12:00PM</w:t>
      </w:r>
    </w:p>
    <w:p w14:paraId="6E670960" w14:textId="77777777" w:rsidR="002A7CA8" w:rsidRDefault="002A7CA8" w:rsidP="002A7C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3D55286E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 xml:space="preserve">Ofertas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e</w:t>
      </w:r>
      <w:r w:rsidR="002C7328">
        <w:rPr>
          <w:rFonts w:asciiTheme="minorHAnsi" w:hAnsiTheme="minorHAnsi" w:cstheme="minorBidi"/>
          <w:color w:val="000000" w:themeColor="text1"/>
        </w:rPr>
        <w:t>n</w:t>
      </w:r>
      <w:r w:rsidR="00272A1A">
        <w:rPr>
          <w:rFonts w:asciiTheme="minorHAnsi" w:hAnsiTheme="minorHAnsi" w:cstheme="minorBidi"/>
          <w:color w:val="000000" w:themeColor="text1"/>
        </w:rPr>
        <w:t xml:space="preserve"> fechas programadas </w:t>
      </w:r>
      <w:r w:rsidR="002C7328">
        <w:rPr>
          <w:rFonts w:asciiTheme="minorHAnsi" w:hAnsiTheme="minorHAnsi" w:cstheme="minorBidi"/>
          <w:color w:val="000000" w:themeColor="text1"/>
        </w:rPr>
        <w:t xml:space="preserve">de </w:t>
      </w:r>
      <w:r w:rsidR="00531E9A">
        <w:rPr>
          <w:rFonts w:asciiTheme="minorHAnsi" w:hAnsiTheme="minorHAnsi" w:cstheme="minorBidi"/>
          <w:color w:val="000000" w:themeColor="text1"/>
        </w:rPr>
        <w:t>marzo</w:t>
      </w:r>
      <w:r w:rsidR="002C7328">
        <w:rPr>
          <w:rFonts w:asciiTheme="minorHAnsi" w:hAnsiTheme="minorHAnsi" w:cstheme="minorBidi"/>
          <w:color w:val="000000" w:themeColor="text1"/>
        </w:rPr>
        <w:t xml:space="preserve"> 202</w:t>
      </w:r>
      <w:r w:rsidR="000851DD">
        <w:rPr>
          <w:rFonts w:asciiTheme="minorHAnsi" w:hAnsiTheme="minorHAnsi" w:cstheme="minorBidi"/>
          <w:color w:val="000000" w:themeColor="text1"/>
        </w:rPr>
        <w:t>5</w:t>
      </w:r>
      <w:r w:rsidR="002C7328">
        <w:rPr>
          <w:rFonts w:asciiTheme="minorHAnsi" w:hAnsiTheme="minorHAnsi" w:cstheme="minorBidi"/>
          <w:color w:val="000000" w:themeColor="text1"/>
        </w:rPr>
        <w:t xml:space="preserve"> a </w:t>
      </w:r>
      <w:r w:rsidR="00531E9A">
        <w:rPr>
          <w:rFonts w:asciiTheme="minorHAnsi" w:hAnsiTheme="minorHAnsi" w:cstheme="minorBidi"/>
          <w:color w:val="000000" w:themeColor="text1"/>
        </w:rPr>
        <w:t>m</w:t>
      </w:r>
      <w:r w:rsidR="002C7328">
        <w:rPr>
          <w:rFonts w:asciiTheme="minorHAnsi" w:hAnsiTheme="minorHAnsi" w:cstheme="minorBidi"/>
          <w:color w:val="000000" w:themeColor="text1"/>
        </w:rPr>
        <w:t>arzo 202</w:t>
      </w:r>
      <w:r w:rsidR="000851DD">
        <w:rPr>
          <w:rFonts w:asciiTheme="minorHAnsi" w:hAnsiTheme="minorHAnsi" w:cstheme="minorBidi"/>
          <w:color w:val="000000" w:themeColor="text1"/>
        </w:rPr>
        <w:t>6</w:t>
      </w:r>
      <w:r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7A96" w14:textId="77777777" w:rsidR="001C7EF0" w:rsidRDefault="001C7EF0" w:rsidP="007972B4">
      <w:pPr>
        <w:spacing w:after="0" w:line="240" w:lineRule="auto"/>
      </w:pPr>
      <w:r>
        <w:separator/>
      </w:r>
    </w:p>
  </w:endnote>
  <w:endnote w:type="continuationSeparator" w:id="0">
    <w:p w14:paraId="2A99C3EE" w14:textId="77777777" w:rsidR="001C7EF0" w:rsidRDefault="001C7EF0" w:rsidP="007972B4">
      <w:pPr>
        <w:spacing w:after="0" w:line="240" w:lineRule="auto"/>
      </w:pPr>
      <w:r>
        <w:continuationSeparator/>
      </w:r>
    </w:p>
  </w:endnote>
  <w:endnote w:type="continuationNotice" w:id="1">
    <w:p w14:paraId="1F611FEE" w14:textId="77777777" w:rsidR="001C7EF0" w:rsidRDefault="001C7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37FE3" w14:textId="77777777" w:rsidR="001C7EF0" w:rsidRDefault="001C7EF0" w:rsidP="007972B4">
      <w:pPr>
        <w:spacing w:after="0" w:line="240" w:lineRule="auto"/>
      </w:pPr>
      <w:r>
        <w:separator/>
      </w:r>
    </w:p>
  </w:footnote>
  <w:footnote w:type="continuationSeparator" w:id="0">
    <w:p w14:paraId="16874467" w14:textId="77777777" w:rsidR="001C7EF0" w:rsidRDefault="001C7EF0" w:rsidP="007972B4">
      <w:pPr>
        <w:spacing w:after="0" w:line="240" w:lineRule="auto"/>
      </w:pPr>
      <w:r>
        <w:continuationSeparator/>
      </w:r>
    </w:p>
  </w:footnote>
  <w:footnote w:type="continuationNotice" w:id="1">
    <w:p w14:paraId="6DC45F5E" w14:textId="77777777" w:rsidR="001C7EF0" w:rsidRDefault="001C7EF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866EE"/>
    <w:multiLevelType w:val="hybridMultilevel"/>
    <w:tmpl w:val="CB8EC2DA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1055B"/>
    <w:multiLevelType w:val="hybridMultilevel"/>
    <w:tmpl w:val="4D423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E3797"/>
    <w:multiLevelType w:val="hybridMultilevel"/>
    <w:tmpl w:val="9A8207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A76EA8"/>
    <w:multiLevelType w:val="hybridMultilevel"/>
    <w:tmpl w:val="AA6ED090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3825880">
    <w:abstractNumId w:val="11"/>
  </w:num>
  <w:num w:numId="3" w16cid:durableId="864516928">
    <w:abstractNumId w:val="0"/>
  </w:num>
  <w:num w:numId="4" w16cid:durableId="320079687">
    <w:abstractNumId w:val="9"/>
  </w:num>
  <w:num w:numId="5" w16cid:durableId="1475876102">
    <w:abstractNumId w:val="4"/>
  </w:num>
  <w:num w:numId="6" w16cid:durableId="461194035">
    <w:abstractNumId w:val="5"/>
  </w:num>
  <w:num w:numId="7" w16cid:durableId="322509879">
    <w:abstractNumId w:val="1"/>
  </w:num>
  <w:num w:numId="8" w16cid:durableId="954558834">
    <w:abstractNumId w:val="8"/>
  </w:num>
  <w:num w:numId="9" w16cid:durableId="1434786143">
    <w:abstractNumId w:val="10"/>
  </w:num>
  <w:num w:numId="10" w16cid:durableId="2067679085">
    <w:abstractNumId w:val="12"/>
  </w:num>
  <w:num w:numId="11" w16cid:durableId="1920172016">
    <w:abstractNumId w:val="2"/>
  </w:num>
  <w:num w:numId="12" w16cid:durableId="2147045049">
    <w:abstractNumId w:val="6"/>
  </w:num>
  <w:num w:numId="13" w16cid:durableId="3786327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BE4"/>
    <w:rsid w:val="00015E10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43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7A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038"/>
    <w:rsid w:val="00081E88"/>
    <w:rsid w:val="00082C78"/>
    <w:rsid w:val="00084EA5"/>
    <w:rsid w:val="000851DD"/>
    <w:rsid w:val="000870E5"/>
    <w:rsid w:val="00091884"/>
    <w:rsid w:val="00091AC7"/>
    <w:rsid w:val="000926D6"/>
    <w:rsid w:val="00093028"/>
    <w:rsid w:val="000935B5"/>
    <w:rsid w:val="000938CE"/>
    <w:rsid w:val="000944F4"/>
    <w:rsid w:val="00095E9D"/>
    <w:rsid w:val="000962AA"/>
    <w:rsid w:val="00096C21"/>
    <w:rsid w:val="00097D2C"/>
    <w:rsid w:val="00097F87"/>
    <w:rsid w:val="000A1098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B7B7B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8F9"/>
    <w:rsid w:val="00116014"/>
    <w:rsid w:val="00116776"/>
    <w:rsid w:val="00116BDC"/>
    <w:rsid w:val="00117C55"/>
    <w:rsid w:val="001200AF"/>
    <w:rsid w:val="00120AF9"/>
    <w:rsid w:val="00121160"/>
    <w:rsid w:val="00121BA9"/>
    <w:rsid w:val="00122050"/>
    <w:rsid w:val="0012279B"/>
    <w:rsid w:val="00123762"/>
    <w:rsid w:val="001240DF"/>
    <w:rsid w:val="00124A6F"/>
    <w:rsid w:val="0012501E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0F7"/>
    <w:rsid w:val="00194144"/>
    <w:rsid w:val="0019524F"/>
    <w:rsid w:val="00195A15"/>
    <w:rsid w:val="001967DF"/>
    <w:rsid w:val="0019762B"/>
    <w:rsid w:val="001978B5"/>
    <w:rsid w:val="001A0976"/>
    <w:rsid w:val="001A2A4B"/>
    <w:rsid w:val="001A34D2"/>
    <w:rsid w:val="001A355F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C7EF0"/>
    <w:rsid w:val="001D056D"/>
    <w:rsid w:val="001D08FF"/>
    <w:rsid w:val="001D1DC7"/>
    <w:rsid w:val="001D27D6"/>
    <w:rsid w:val="001D3A38"/>
    <w:rsid w:val="001D450E"/>
    <w:rsid w:val="001D490C"/>
    <w:rsid w:val="001D5605"/>
    <w:rsid w:val="001D5E00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2C3F"/>
    <w:rsid w:val="002139F4"/>
    <w:rsid w:val="00215E99"/>
    <w:rsid w:val="002164D0"/>
    <w:rsid w:val="00217552"/>
    <w:rsid w:val="00217DE9"/>
    <w:rsid w:val="00217F66"/>
    <w:rsid w:val="00220854"/>
    <w:rsid w:val="00221407"/>
    <w:rsid w:val="00221D2B"/>
    <w:rsid w:val="00222C34"/>
    <w:rsid w:val="00222C65"/>
    <w:rsid w:val="0022345E"/>
    <w:rsid w:val="00223D77"/>
    <w:rsid w:val="00225D70"/>
    <w:rsid w:val="0022703F"/>
    <w:rsid w:val="00227C93"/>
    <w:rsid w:val="002313CF"/>
    <w:rsid w:val="00232A2B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1F6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2A1A"/>
    <w:rsid w:val="002735CD"/>
    <w:rsid w:val="00273CA0"/>
    <w:rsid w:val="00275A8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5310"/>
    <w:rsid w:val="002966B6"/>
    <w:rsid w:val="00296E88"/>
    <w:rsid w:val="0029732C"/>
    <w:rsid w:val="002977E3"/>
    <w:rsid w:val="002A0672"/>
    <w:rsid w:val="002A09F7"/>
    <w:rsid w:val="002A1309"/>
    <w:rsid w:val="002A18C9"/>
    <w:rsid w:val="002A248B"/>
    <w:rsid w:val="002A3E2C"/>
    <w:rsid w:val="002A7CA8"/>
    <w:rsid w:val="002B00EE"/>
    <w:rsid w:val="002B0F3E"/>
    <w:rsid w:val="002B12D3"/>
    <w:rsid w:val="002B2E06"/>
    <w:rsid w:val="002B5665"/>
    <w:rsid w:val="002B6BBB"/>
    <w:rsid w:val="002B70BC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316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031C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074"/>
    <w:rsid w:val="00385D92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71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1C6B"/>
    <w:rsid w:val="003F357A"/>
    <w:rsid w:val="003F386A"/>
    <w:rsid w:val="003F3E3F"/>
    <w:rsid w:val="003F42FE"/>
    <w:rsid w:val="003F59EB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6EB3"/>
    <w:rsid w:val="004273FC"/>
    <w:rsid w:val="004301DD"/>
    <w:rsid w:val="004305E3"/>
    <w:rsid w:val="00431C20"/>
    <w:rsid w:val="004321F2"/>
    <w:rsid w:val="0043315E"/>
    <w:rsid w:val="00433A76"/>
    <w:rsid w:val="004342F3"/>
    <w:rsid w:val="00434B0A"/>
    <w:rsid w:val="00434B5A"/>
    <w:rsid w:val="00435516"/>
    <w:rsid w:val="00435AC0"/>
    <w:rsid w:val="00436D11"/>
    <w:rsid w:val="004411A1"/>
    <w:rsid w:val="00441222"/>
    <w:rsid w:val="00441EE2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2C80"/>
    <w:rsid w:val="00463185"/>
    <w:rsid w:val="004633CC"/>
    <w:rsid w:val="0046349F"/>
    <w:rsid w:val="00464E82"/>
    <w:rsid w:val="00465B86"/>
    <w:rsid w:val="00465E97"/>
    <w:rsid w:val="0046681D"/>
    <w:rsid w:val="00466828"/>
    <w:rsid w:val="004675B2"/>
    <w:rsid w:val="00467AE5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65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9C4"/>
    <w:rsid w:val="004A1613"/>
    <w:rsid w:val="004A1B5E"/>
    <w:rsid w:val="004A232F"/>
    <w:rsid w:val="004A2A34"/>
    <w:rsid w:val="004A3E64"/>
    <w:rsid w:val="004A4093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21BD"/>
    <w:rsid w:val="004E3131"/>
    <w:rsid w:val="004E39F2"/>
    <w:rsid w:val="004E3B40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4C49"/>
    <w:rsid w:val="004F593D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1AA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1E9A"/>
    <w:rsid w:val="0053239C"/>
    <w:rsid w:val="00532720"/>
    <w:rsid w:val="00532C17"/>
    <w:rsid w:val="00532F69"/>
    <w:rsid w:val="00534043"/>
    <w:rsid w:val="00534A17"/>
    <w:rsid w:val="00534BB2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B01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036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3C1"/>
    <w:rsid w:val="005A3622"/>
    <w:rsid w:val="005A38E6"/>
    <w:rsid w:val="005A4323"/>
    <w:rsid w:val="005A4D54"/>
    <w:rsid w:val="005A522E"/>
    <w:rsid w:val="005A55B3"/>
    <w:rsid w:val="005A55BD"/>
    <w:rsid w:val="005A5639"/>
    <w:rsid w:val="005A5B7A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6B52"/>
    <w:rsid w:val="005C758A"/>
    <w:rsid w:val="005C7DAB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4E93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B62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7EA"/>
    <w:rsid w:val="006078C6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00CA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47F"/>
    <w:rsid w:val="00667D23"/>
    <w:rsid w:val="00672659"/>
    <w:rsid w:val="0067273E"/>
    <w:rsid w:val="006729F5"/>
    <w:rsid w:val="00674414"/>
    <w:rsid w:val="00677801"/>
    <w:rsid w:val="0067E695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054"/>
    <w:rsid w:val="006864B0"/>
    <w:rsid w:val="00687372"/>
    <w:rsid w:val="00687EF3"/>
    <w:rsid w:val="006923FF"/>
    <w:rsid w:val="00692ADB"/>
    <w:rsid w:val="00692C07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87"/>
    <w:rsid w:val="006E030F"/>
    <w:rsid w:val="006E0D64"/>
    <w:rsid w:val="006E144F"/>
    <w:rsid w:val="006E20D0"/>
    <w:rsid w:val="006E3C34"/>
    <w:rsid w:val="006E520C"/>
    <w:rsid w:val="006E71FE"/>
    <w:rsid w:val="006E7227"/>
    <w:rsid w:val="006F2222"/>
    <w:rsid w:val="006F2A40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5CF"/>
    <w:rsid w:val="00727A76"/>
    <w:rsid w:val="00727E1E"/>
    <w:rsid w:val="00731099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AE0"/>
    <w:rsid w:val="00752B33"/>
    <w:rsid w:val="007547BE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B79CB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AC6"/>
    <w:rsid w:val="00861BFF"/>
    <w:rsid w:val="00862865"/>
    <w:rsid w:val="00863083"/>
    <w:rsid w:val="008646DF"/>
    <w:rsid w:val="0086491D"/>
    <w:rsid w:val="00864D9C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BCD"/>
    <w:rsid w:val="008A4E62"/>
    <w:rsid w:val="008A6298"/>
    <w:rsid w:val="008A71AF"/>
    <w:rsid w:val="008A796A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B44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5E46"/>
    <w:rsid w:val="008F6A5E"/>
    <w:rsid w:val="008F6D4E"/>
    <w:rsid w:val="008F787B"/>
    <w:rsid w:val="009000E3"/>
    <w:rsid w:val="00901CD8"/>
    <w:rsid w:val="00901DE5"/>
    <w:rsid w:val="00903988"/>
    <w:rsid w:val="0090402C"/>
    <w:rsid w:val="009048EB"/>
    <w:rsid w:val="0090519F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161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64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7B9"/>
    <w:rsid w:val="00964941"/>
    <w:rsid w:val="00965450"/>
    <w:rsid w:val="0096680F"/>
    <w:rsid w:val="009668EA"/>
    <w:rsid w:val="009670E8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6709"/>
    <w:rsid w:val="009E702C"/>
    <w:rsid w:val="009E77CE"/>
    <w:rsid w:val="009F0AA3"/>
    <w:rsid w:val="009F144E"/>
    <w:rsid w:val="009F2E30"/>
    <w:rsid w:val="009F37ED"/>
    <w:rsid w:val="009F3C23"/>
    <w:rsid w:val="009F5EB4"/>
    <w:rsid w:val="009F733A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442A"/>
    <w:rsid w:val="00A24614"/>
    <w:rsid w:val="00A24BBF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1C19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B9"/>
    <w:rsid w:val="00B265EB"/>
    <w:rsid w:val="00B278D5"/>
    <w:rsid w:val="00B27A5E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66A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65B"/>
    <w:rsid w:val="00B66AE0"/>
    <w:rsid w:val="00B6729D"/>
    <w:rsid w:val="00B70060"/>
    <w:rsid w:val="00B703F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2E9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764"/>
    <w:rsid w:val="00BA38CC"/>
    <w:rsid w:val="00BA3CEB"/>
    <w:rsid w:val="00BA4223"/>
    <w:rsid w:val="00BA4AF0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02F"/>
    <w:rsid w:val="00BC32F6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19BD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3F3F"/>
    <w:rsid w:val="00C25FE4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724"/>
    <w:rsid w:val="00C53EE0"/>
    <w:rsid w:val="00C53F22"/>
    <w:rsid w:val="00C5446D"/>
    <w:rsid w:val="00C544C9"/>
    <w:rsid w:val="00C54AF5"/>
    <w:rsid w:val="00C54DF3"/>
    <w:rsid w:val="00C55CC6"/>
    <w:rsid w:val="00C56D94"/>
    <w:rsid w:val="00C56F71"/>
    <w:rsid w:val="00C570EC"/>
    <w:rsid w:val="00C57968"/>
    <w:rsid w:val="00C57FD1"/>
    <w:rsid w:val="00C607C3"/>
    <w:rsid w:val="00C60989"/>
    <w:rsid w:val="00C60A80"/>
    <w:rsid w:val="00C61020"/>
    <w:rsid w:val="00C61057"/>
    <w:rsid w:val="00C61186"/>
    <w:rsid w:val="00C619E6"/>
    <w:rsid w:val="00C623F0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49A3"/>
    <w:rsid w:val="00C76B83"/>
    <w:rsid w:val="00C76B9A"/>
    <w:rsid w:val="00C77246"/>
    <w:rsid w:val="00C77545"/>
    <w:rsid w:val="00C77B9E"/>
    <w:rsid w:val="00C805EC"/>
    <w:rsid w:val="00C81849"/>
    <w:rsid w:val="00C819D5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B12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3E63"/>
    <w:rsid w:val="00CF402A"/>
    <w:rsid w:val="00CF4D99"/>
    <w:rsid w:val="00CF53A6"/>
    <w:rsid w:val="00CF70B6"/>
    <w:rsid w:val="00CF7375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41F4"/>
    <w:rsid w:val="00D16D5C"/>
    <w:rsid w:val="00D16F6B"/>
    <w:rsid w:val="00D1736C"/>
    <w:rsid w:val="00D17F0E"/>
    <w:rsid w:val="00D20263"/>
    <w:rsid w:val="00D209AB"/>
    <w:rsid w:val="00D21A22"/>
    <w:rsid w:val="00D235C8"/>
    <w:rsid w:val="00D2367C"/>
    <w:rsid w:val="00D24307"/>
    <w:rsid w:val="00D24BE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57961"/>
    <w:rsid w:val="00D6025D"/>
    <w:rsid w:val="00D602E5"/>
    <w:rsid w:val="00D61AD0"/>
    <w:rsid w:val="00D62A9C"/>
    <w:rsid w:val="00D63066"/>
    <w:rsid w:val="00D63C73"/>
    <w:rsid w:val="00D647AD"/>
    <w:rsid w:val="00D673B9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3C7B"/>
    <w:rsid w:val="00D94751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E7747"/>
    <w:rsid w:val="00DF0C61"/>
    <w:rsid w:val="00DF1B2C"/>
    <w:rsid w:val="00DF20CC"/>
    <w:rsid w:val="00DF2681"/>
    <w:rsid w:val="00DF3BB6"/>
    <w:rsid w:val="00DF4CC2"/>
    <w:rsid w:val="00DF5938"/>
    <w:rsid w:val="00DF6544"/>
    <w:rsid w:val="00DF690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769"/>
    <w:rsid w:val="00E36D23"/>
    <w:rsid w:val="00E36F54"/>
    <w:rsid w:val="00E3720C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5BDF"/>
    <w:rsid w:val="00E67D2E"/>
    <w:rsid w:val="00E7076A"/>
    <w:rsid w:val="00E71436"/>
    <w:rsid w:val="00E71A20"/>
    <w:rsid w:val="00E71D10"/>
    <w:rsid w:val="00E72151"/>
    <w:rsid w:val="00E72255"/>
    <w:rsid w:val="00E7252B"/>
    <w:rsid w:val="00E73F46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027"/>
    <w:rsid w:val="00E83374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F1A"/>
    <w:rsid w:val="00E92E3B"/>
    <w:rsid w:val="00E934BE"/>
    <w:rsid w:val="00E93F9A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AB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6F87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7F0"/>
    <w:rsid w:val="00EF5994"/>
    <w:rsid w:val="00EF7309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1E0"/>
    <w:rsid w:val="00F133F9"/>
    <w:rsid w:val="00F13873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353"/>
    <w:rsid w:val="00F37443"/>
    <w:rsid w:val="00F37DDA"/>
    <w:rsid w:val="00F37E58"/>
    <w:rsid w:val="00F40F6B"/>
    <w:rsid w:val="00F41428"/>
    <w:rsid w:val="00F418D1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6F3C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1F3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3FE6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A37368"/>
    <w:rsid w:val="03EEACEB"/>
    <w:rsid w:val="042097B0"/>
    <w:rsid w:val="0446E1DB"/>
    <w:rsid w:val="048061F7"/>
    <w:rsid w:val="04E6278B"/>
    <w:rsid w:val="04F51FAD"/>
    <w:rsid w:val="05EA4EE0"/>
    <w:rsid w:val="061BDD13"/>
    <w:rsid w:val="06243901"/>
    <w:rsid w:val="0686D133"/>
    <w:rsid w:val="07FA9F53"/>
    <w:rsid w:val="08868ECA"/>
    <w:rsid w:val="08F55708"/>
    <w:rsid w:val="08FC8A87"/>
    <w:rsid w:val="09519E5C"/>
    <w:rsid w:val="098649F4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346D18"/>
    <w:rsid w:val="1140F5FA"/>
    <w:rsid w:val="1169F949"/>
    <w:rsid w:val="1171D1A8"/>
    <w:rsid w:val="11C2E7DC"/>
    <w:rsid w:val="1244E915"/>
    <w:rsid w:val="1263E98C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4D129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7F9D25"/>
    <w:rsid w:val="2DD0D715"/>
    <w:rsid w:val="2EE65298"/>
    <w:rsid w:val="2EE94E12"/>
    <w:rsid w:val="2F227F29"/>
    <w:rsid w:val="2F78322A"/>
    <w:rsid w:val="2F833DA2"/>
    <w:rsid w:val="3061768A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5ABACE1"/>
    <w:rsid w:val="3626A181"/>
    <w:rsid w:val="37352C7C"/>
    <w:rsid w:val="387B9560"/>
    <w:rsid w:val="38A9457C"/>
    <w:rsid w:val="39050856"/>
    <w:rsid w:val="3972768F"/>
    <w:rsid w:val="39AE8C54"/>
    <w:rsid w:val="3A8934D7"/>
    <w:rsid w:val="3AF1D667"/>
    <w:rsid w:val="3B5D2B9A"/>
    <w:rsid w:val="3B955332"/>
    <w:rsid w:val="3BB7A6E4"/>
    <w:rsid w:val="3C17316F"/>
    <w:rsid w:val="3C330A06"/>
    <w:rsid w:val="3C6270E0"/>
    <w:rsid w:val="3CFEA702"/>
    <w:rsid w:val="3D1A022D"/>
    <w:rsid w:val="3D43AFE7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09297F"/>
    <w:rsid w:val="48D8C782"/>
    <w:rsid w:val="491BCF26"/>
    <w:rsid w:val="49230954"/>
    <w:rsid w:val="4927F470"/>
    <w:rsid w:val="4C1B2FD0"/>
    <w:rsid w:val="4C3766D6"/>
    <w:rsid w:val="4C681B12"/>
    <w:rsid w:val="4C901F84"/>
    <w:rsid w:val="4CF70836"/>
    <w:rsid w:val="4D568375"/>
    <w:rsid w:val="4D623721"/>
    <w:rsid w:val="4E3431C1"/>
    <w:rsid w:val="4E83CF74"/>
    <w:rsid w:val="4EA55F04"/>
    <w:rsid w:val="4EE3D973"/>
    <w:rsid w:val="4F04B80D"/>
    <w:rsid w:val="4F634BE3"/>
    <w:rsid w:val="4FA9E1A4"/>
    <w:rsid w:val="50631D4B"/>
    <w:rsid w:val="508C2DFA"/>
    <w:rsid w:val="51611A94"/>
    <w:rsid w:val="53071A9B"/>
    <w:rsid w:val="534ECE73"/>
    <w:rsid w:val="53929EB1"/>
    <w:rsid w:val="53FBC176"/>
    <w:rsid w:val="540F003C"/>
    <w:rsid w:val="54E98228"/>
    <w:rsid w:val="552D08CC"/>
    <w:rsid w:val="56A01CC8"/>
    <w:rsid w:val="57018DDB"/>
    <w:rsid w:val="57078E53"/>
    <w:rsid w:val="5713F7BD"/>
    <w:rsid w:val="5754E26C"/>
    <w:rsid w:val="57C84BD6"/>
    <w:rsid w:val="57C932DB"/>
    <w:rsid w:val="57F7632C"/>
    <w:rsid w:val="582E8481"/>
    <w:rsid w:val="598C020A"/>
    <w:rsid w:val="5B19B98D"/>
    <w:rsid w:val="5B8E2A64"/>
    <w:rsid w:val="5D769A05"/>
    <w:rsid w:val="5DA7DE01"/>
    <w:rsid w:val="5DD9C76E"/>
    <w:rsid w:val="5DFE9530"/>
    <w:rsid w:val="5E3912EC"/>
    <w:rsid w:val="5EEE9E27"/>
    <w:rsid w:val="5EF8DAD2"/>
    <w:rsid w:val="5F63B04C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71EC1F1"/>
    <w:rsid w:val="698168C8"/>
    <w:rsid w:val="6A6177CC"/>
    <w:rsid w:val="6A7F79B5"/>
    <w:rsid w:val="6AE6F9DF"/>
    <w:rsid w:val="6C282EA8"/>
    <w:rsid w:val="6C30FD4D"/>
    <w:rsid w:val="6CC57DBC"/>
    <w:rsid w:val="6CF49380"/>
    <w:rsid w:val="6D60CC9E"/>
    <w:rsid w:val="6EBC683C"/>
    <w:rsid w:val="6EE2B3E1"/>
    <w:rsid w:val="6EF22931"/>
    <w:rsid w:val="6F6E87C4"/>
    <w:rsid w:val="6FE44627"/>
    <w:rsid w:val="710A7F65"/>
    <w:rsid w:val="710B52B7"/>
    <w:rsid w:val="718D4885"/>
    <w:rsid w:val="71E65F14"/>
    <w:rsid w:val="71F8FACC"/>
    <w:rsid w:val="729642BD"/>
    <w:rsid w:val="72CE438D"/>
    <w:rsid w:val="732E42C3"/>
    <w:rsid w:val="74C9C192"/>
    <w:rsid w:val="74D199AB"/>
    <w:rsid w:val="7502E55B"/>
    <w:rsid w:val="760FD8FD"/>
    <w:rsid w:val="764BAA02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961A6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512080A9-7953-4B6E-8336-2E15A29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Heading1">
    <w:name w:val="heading 1"/>
    <w:basedOn w:val="Normal"/>
    <w:link w:val="Heading1Ch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e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6B417A"/>
    <w:rPr>
      <w:b/>
      <w:bCs/>
    </w:rPr>
  </w:style>
  <w:style w:type="character" w:styleId="Emphasis">
    <w:name w:val="Emphasis"/>
    <w:basedOn w:val="DefaultParagraphFont"/>
    <w:uiPriority w:val="20"/>
    <w:qFormat/>
    <w:rsid w:val="006B417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Header">
    <w:name w:val="header"/>
    <w:basedOn w:val="Normal"/>
    <w:link w:val="HeaderCh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B4"/>
  </w:style>
  <w:style w:type="paragraph" w:styleId="Footer">
    <w:name w:val="footer"/>
    <w:basedOn w:val="Normal"/>
    <w:link w:val="FooterCh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784</Words>
  <Characters>4475</Characters>
  <Application>Microsoft Office Word</Application>
  <DocSecurity>4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915</cp:revision>
  <dcterms:created xsi:type="dcterms:W3CDTF">2024-01-15T20:31:00Z</dcterms:created>
  <dcterms:modified xsi:type="dcterms:W3CDTF">2024-12-04T15:03:00Z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