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F7633" w:rsidR="002C74D8" w:rsidP="02C46450" w:rsidRDefault="002C74D8" w14:paraId="6B4EDF11" wp14:textId="03A60F0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</w:pPr>
      <w:r w:rsidRPr="02C46450" w:rsidR="650BE6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3864" w:themeColor="accent5" w:themeTint="FF" w:themeShade="80"/>
          <w:sz w:val="28"/>
          <w:szCs w:val="28"/>
          <w:lang w:val="es-CO"/>
        </w:rPr>
        <w:t xml:space="preserve">BOLIVIA </w:t>
      </w:r>
    </w:p>
    <w:p xmlns:wp14="http://schemas.microsoft.com/office/word/2010/wordml" w:rsidRPr="00FF7633" w:rsidR="002C74D8" w:rsidP="02C46450" w:rsidRDefault="002C74D8" w14:paraId="41B83644" wp14:textId="072AD47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3864" w:themeColor="accent5" w:themeTint="FF" w:themeShade="80"/>
          <w:sz w:val="22"/>
          <w:szCs w:val="22"/>
          <w:lang w:val="es-PE"/>
        </w:rPr>
      </w:pPr>
      <w:r w:rsidRPr="02C46450" w:rsidR="19801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3864" w:themeColor="accent5" w:themeTint="FF" w:themeShade="80"/>
          <w:sz w:val="28"/>
          <w:szCs w:val="28"/>
          <w:lang w:val="es-CO"/>
        </w:rPr>
        <w:t>4</w:t>
      </w:r>
      <w:r w:rsidRPr="02C46450" w:rsidR="650BE6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3864" w:themeColor="accent5" w:themeTint="FF" w:themeShade="80"/>
          <w:sz w:val="28"/>
          <w:szCs w:val="28"/>
          <w:lang w:val="es-CO"/>
        </w:rPr>
        <w:t xml:space="preserve"> NOCHES DESDE </w:t>
      </w:r>
      <w:r w:rsidRPr="02C46450" w:rsidR="6638AB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3864" w:themeColor="accent5" w:themeTint="FF" w:themeShade="80"/>
          <w:sz w:val="28"/>
          <w:szCs w:val="28"/>
          <w:lang w:val="es-CO"/>
        </w:rPr>
        <w:t xml:space="preserve">USD </w:t>
      </w:r>
      <w:r w:rsidRPr="02C46450" w:rsidR="6F8C97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3864" w:themeColor="accent5" w:themeTint="FF" w:themeShade="80"/>
          <w:sz w:val="28"/>
          <w:szCs w:val="28"/>
          <w:lang w:val="es-CO"/>
        </w:rPr>
        <w:t>1.029</w:t>
      </w:r>
      <w:r>
        <w:br/>
      </w:r>
      <w:r w:rsidRPr="02C46450" w:rsidR="650BE6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3864" w:themeColor="accent5" w:themeTint="FF" w:themeShade="80"/>
          <w:sz w:val="22"/>
          <w:szCs w:val="22"/>
          <w:lang w:val="es-CO"/>
        </w:rPr>
        <w:t>Precio por persona en acomodación doble</w:t>
      </w:r>
    </w:p>
    <w:p xmlns:wp14="http://schemas.microsoft.com/office/word/2010/wordml" w:rsidRPr="00FF7633" w:rsidR="002C74D8" w:rsidP="02C46450" w:rsidRDefault="002C74D8" w14:paraId="5BA0AFDF" wp14:textId="456DAE5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3864" w:themeColor="accent5" w:themeTint="FF" w:themeShade="80"/>
          <w:sz w:val="12"/>
          <w:szCs w:val="12"/>
          <w:lang w:val="es-PE"/>
        </w:rPr>
      </w:pPr>
    </w:p>
    <w:tbl>
      <w:tblPr>
        <w:tblStyle w:val="GridTable6Colorful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25"/>
        <w:gridCol w:w="2460"/>
      </w:tblGrid>
      <w:tr w:rsidR="02C46450" w:rsidTr="02C46450" w14:paraId="203912A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5" w:type="dxa"/>
            <w:gridSpan w:val="2"/>
            <w:tcMar/>
          </w:tcPr>
          <w:p w:rsidR="02C46450" w:rsidP="02C46450" w:rsidRDefault="02C46450" w14:paraId="3554ED89" w14:textId="27D4990E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5496" w:themeColor="accent5" w:themeTint="FF" w:themeShade="BF"/>
                <w:sz w:val="22"/>
                <w:szCs w:val="22"/>
              </w:rPr>
            </w:pPr>
            <w:r w:rsidRPr="02C46450" w:rsidR="02C464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5496" w:themeColor="accent5" w:themeTint="FF" w:themeShade="BF"/>
                <w:sz w:val="22"/>
                <w:szCs w:val="22"/>
                <w:lang w:val="es-ES"/>
              </w:rPr>
              <w:t>HOTEL CATEGORIA 4*</w:t>
            </w:r>
          </w:p>
        </w:tc>
      </w:tr>
      <w:tr w:rsidR="02C46450" w:rsidTr="02C46450" w14:paraId="4DDF165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tcMar/>
          </w:tcPr>
          <w:p w:rsidR="02C46450" w:rsidP="02C46450" w:rsidRDefault="02C46450" w14:paraId="1193002D" w14:textId="414445B4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5496" w:themeColor="accent5" w:themeTint="FF" w:themeShade="BF"/>
                <w:sz w:val="22"/>
                <w:szCs w:val="22"/>
              </w:rPr>
            </w:pPr>
            <w:r w:rsidRPr="02C46450" w:rsidR="02C464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5496" w:themeColor="accent5" w:themeTint="FF" w:themeShade="BF"/>
                <w:sz w:val="22"/>
                <w:szCs w:val="22"/>
                <w:lang w:val="es-ES"/>
              </w:rPr>
              <w:t>Habitación 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02C46450" w:rsidP="02C46450" w:rsidRDefault="02C46450" w14:paraId="06AB1FA6" w14:textId="2B7738A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5" w:themeTint="FF" w:themeShade="BF"/>
                <w:sz w:val="22"/>
                <w:szCs w:val="22"/>
              </w:rPr>
            </w:pPr>
            <w:r w:rsidRPr="02C46450" w:rsidR="02C464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5496" w:themeColor="accent5" w:themeTint="FF" w:themeShade="BF"/>
                <w:sz w:val="22"/>
                <w:szCs w:val="22"/>
                <w:lang w:val="es-CO"/>
              </w:rPr>
              <w:t>Doble</w:t>
            </w:r>
          </w:p>
        </w:tc>
      </w:tr>
      <w:tr w:rsidR="02C46450" w:rsidTr="02C46450" w14:paraId="65D0A110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tcMar/>
          </w:tcPr>
          <w:p w:rsidR="02C46450" w:rsidP="02C46450" w:rsidRDefault="02C46450" w14:paraId="7917D439" w14:textId="67841837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5" w:themeTint="FF" w:themeShade="BF"/>
                <w:sz w:val="22"/>
                <w:szCs w:val="22"/>
              </w:rPr>
            </w:pPr>
            <w:r w:rsidRPr="02C46450" w:rsidR="02C464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F5496" w:themeColor="accent5" w:themeTint="FF" w:themeShade="BF"/>
                <w:sz w:val="22"/>
                <w:szCs w:val="22"/>
                <w:lang w:val="es-ES"/>
              </w:rPr>
              <w:t>SALIDAS PUNTUALES DE MAYO A DICIEMBRE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6E11505E" w:rsidP="02C46450" w:rsidRDefault="6E11505E" w14:paraId="3EE502A5" w14:textId="1282DCA7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5496" w:themeColor="accent5" w:themeTint="FF" w:themeShade="BF"/>
                <w:sz w:val="22"/>
                <w:szCs w:val="22"/>
                <w:lang w:val="es-CO"/>
              </w:rPr>
            </w:pPr>
            <w:r w:rsidRPr="02C46450" w:rsidR="6E1150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5496" w:themeColor="accent5" w:themeTint="FF" w:themeShade="BF"/>
                <w:sz w:val="22"/>
                <w:szCs w:val="22"/>
                <w:lang w:val="es-CO"/>
              </w:rPr>
              <w:t xml:space="preserve">USD </w:t>
            </w:r>
            <w:r w:rsidRPr="02C46450" w:rsidR="02C464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5496" w:themeColor="accent5" w:themeTint="FF" w:themeShade="BF"/>
                <w:sz w:val="22"/>
                <w:szCs w:val="22"/>
                <w:lang w:val="es-CO"/>
              </w:rPr>
              <w:t>1.</w:t>
            </w:r>
            <w:r w:rsidRPr="02C46450" w:rsidR="42F979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F5496" w:themeColor="accent5" w:themeTint="FF" w:themeShade="BF"/>
                <w:sz w:val="22"/>
                <w:szCs w:val="22"/>
                <w:lang w:val="es-CO"/>
              </w:rPr>
              <w:t>029</w:t>
            </w:r>
          </w:p>
        </w:tc>
      </w:tr>
    </w:tbl>
    <w:p xmlns:wp14="http://schemas.microsoft.com/office/word/2010/wordml" w:rsidRPr="00FF7633" w:rsidR="002C74D8" w:rsidP="02C46450" w:rsidRDefault="002C74D8" w14:paraId="4BC11981" wp14:textId="5519E2A2">
      <w:pPr>
        <w:pStyle w:val="Sinespaciado"/>
        <w:jc w:val="center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Pr="00FF7633" w:rsidR="002C74D8" w:rsidP="02C46450" w:rsidRDefault="002C74D8" w14:paraId="200D986D" wp14:textId="52F6F729">
      <w:pPr>
        <w:pStyle w:val="Sinespaciado"/>
        <w:jc w:val="center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Pr="00FF7633" w:rsidR="002C74D8" w:rsidP="02C46450" w:rsidRDefault="002C74D8" wp14:textId="77777777" wp14:noSpellErr="1" w14:paraId="29EC142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Incluye:</w:t>
      </w:r>
    </w:p>
    <w:p xmlns:wp14="http://schemas.microsoft.com/office/word/2010/wordml" w:rsidRPr="00FF7633" w:rsidR="002C74D8" w:rsidP="02C46450" w:rsidRDefault="002C74D8" w14:paraId="4C16FEB0" wp14:textId="1B9ABF89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Pr="00FF7633" w:rsidR="002C74D8" w:rsidP="02C46450" w:rsidRDefault="002C74D8" w14:paraId="4ABAF4FD" wp14:textId="3D6297F8">
      <w:pPr>
        <w:pStyle w:val="Sinespaciado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3 noches en</w:t>
      </w: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La Paz</w:t>
      </w: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Pr="00FF7633" w:rsidR="002C74D8" w:rsidP="02C46450" w:rsidRDefault="002C74D8" w14:paraId="6A154A21" wp14:textId="1FBCFE89">
      <w:pPr>
        <w:pStyle w:val="Sinespaciado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1 noche en Uyuni </w:t>
      </w:r>
    </w:p>
    <w:p xmlns:wp14="http://schemas.microsoft.com/office/word/2010/wordml" w:rsidRPr="00FF7633" w:rsidR="002C74D8" w:rsidP="02C46450" w:rsidRDefault="002C74D8" w14:paraId="54B145D9" wp14:textId="7BB3F443">
      <w:pPr>
        <w:pStyle w:val="Sinespaciado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Desayunos diarios y 1 almuerzo </w:t>
      </w:r>
    </w:p>
    <w:p xmlns:wp14="http://schemas.microsoft.com/office/word/2010/wordml" w:rsidRPr="00FF7633" w:rsidR="002C74D8" w:rsidP="02C46450" w:rsidRDefault="002C74D8" w14:paraId="30F76D8B" wp14:textId="2F6FD313">
      <w:pPr>
        <w:pStyle w:val="Sinespaciado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Visitas </w:t>
      </w: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Templo </w:t>
      </w: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Tiwanaku</w:t>
      </w: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(medio día) – Compartido  </w:t>
      </w:r>
    </w:p>
    <w:p xmlns:wp14="http://schemas.microsoft.com/office/word/2010/wordml" w:rsidRPr="00FF7633" w:rsidR="002C74D8" w:rsidP="02C46450" w:rsidRDefault="002C74D8" w14:paraId="25EC079A" wp14:textId="2EA6C861">
      <w:pPr>
        <w:pStyle w:val="Sinespaciado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City Tour </w:t>
      </w: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La Paz + Valle de la Lun</w:t>
      </w: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a, Tour </w:t>
      </w: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Salar de Uyuni + Atardecer en el Salar</w:t>
      </w: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Pr="00FF7633" w:rsidR="002C74D8" w:rsidP="02C46450" w:rsidRDefault="002C74D8" w14:paraId="08EA42C2" wp14:textId="32316E07">
      <w:pPr>
        <w:pStyle w:val="Sinespaciado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Traslados </w:t>
      </w:r>
    </w:p>
    <w:p xmlns:wp14="http://schemas.microsoft.com/office/word/2010/wordml" w:rsidRPr="00FF7633" w:rsidR="002C74D8" w:rsidP="02C46450" w:rsidRDefault="002C74D8" w14:paraId="20DBACBD" wp14:textId="3A399463">
      <w:pPr>
        <w:pStyle w:val="Sinespaciado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Tarjeta de asistencia</w:t>
      </w:r>
    </w:p>
    <w:p xmlns:wp14="http://schemas.microsoft.com/office/word/2010/wordml" w:rsidRPr="00FF7633" w:rsidR="002C74D8" w:rsidP="02C46450" w:rsidRDefault="002C74D8" wp14:textId="77777777" wp14:noSpellErr="1" w14:paraId="31E12423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FF7633" w:rsidR="002C74D8" w:rsidP="02C46450" w:rsidRDefault="002C74D8" w14:paraId="54CC15C2" wp14:textId="05681943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No Incluye:</w:t>
      </w:r>
    </w:p>
    <w:p xmlns:wp14="http://schemas.microsoft.com/office/word/2010/wordml" w:rsidRPr="00FF7633" w:rsidR="002C74D8" w:rsidP="02C46450" w:rsidRDefault="002C74D8" w14:paraId="645DD0B4" wp14:textId="47C75A6E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Pr="00FF7633" w:rsidR="002C74D8" w:rsidP="02C46450" w:rsidRDefault="002C74D8" w14:paraId="138BB3CF" wp14:textId="7D6B89C1">
      <w:pPr>
        <w:pStyle w:val="Sinespaciado"/>
        <w:numPr>
          <w:ilvl w:val="0"/>
          <w:numId w:val="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</w:t>
      </w:r>
      <w:r w:rsidRPr="02C46450" w:rsidR="6AFAE6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quetes a</w:t>
      </w: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éreos Internacionales </w:t>
      </w:r>
      <w:r w:rsidRPr="02C46450" w:rsidR="1530C50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 internos</w:t>
      </w:r>
    </w:p>
    <w:p xmlns:wp14="http://schemas.microsoft.com/office/word/2010/wordml" w:rsidRPr="00FF7633" w:rsidR="002C74D8" w:rsidP="02C46450" w:rsidRDefault="002C74D8" wp14:textId="77777777" wp14:noSpellErr="1" w14:paraId="7600760C">
      <w:pPr>
        <w:pStyle w:val="Sinespaciado"/>
        <w:numPr>
          <w:ilvl w:val="0"/>
          <w:numId w:val="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Alimentación no mencionada en el itinerario </w:t>
      </w:r>
    </w:p>
    <w:p xmlns:wp14="http://schemas.microsoft.com/office/word/2010/wordml" w:rsidRPr="00FF7633" w:rsidR="002C74D8" w:rsidP="02C46450" w:rsidRDefault="002C74D8" wp14:textId="77777777" wp14:noSpellErr="1" w14:paraId="67B654CE">
      <w:pPr>
        <w:pStyle w:val="Sinespaciado"/>
        <w:numPr>
          <w:ilvl w:val="0"/>
          <w:numId w:val="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Propinas</w:t>
      </w:r>
    </w:p>
    <w:p xmlns:wp14="http://schemas.microsoft.com/office/word/2010/wordml" w:rsidRPr="00FF7633" w:rsidR="002C74D8" w:rsidP="02C46450" w:rsidRDefault="002C74D8" w14:paraId="7B7E3B80" wp14:textId="735AE4CB">
      <w:pPr>
        <w:pStyle w:val="Sinespaciado"/>
        <w:numPr>
          <w:ilvl w:val="0"/>
          <w:numId w:val="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Otros </w:t>
      </w:r>
      <w:r w:rsidRPr="02C46450" w:rsidR="36F1298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servicios </w:t>
      </w:r>
      <w:r w:rsidRPr="02C46450" w:rsidR="26F09E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no especificados  </w:t>
      </w:r>
    </w:p>
    <w:p xmlns:wp14="http://schemas.microsoft.com/office/word/2010/wordml" w:rsidRPr="00FF7633" w:rsidR="002C74D8" w:rsidP="02C46450" w:rsidRDefault="002C74D8" w14:paraId="672A6659" wp14:textId="060B851C">
      <w:pPr>
        <w:pStyle w:val="Normal"/>
        <w:rPr>
          <w:rFonts w:ascii="Arial" w:hAnsi="Arial" w:cs="Arial"/>
          <w:i w:val="1"/>
          <w:iCs w:val="1"/>
          <w:sz w:val="20"/>
          <w:szCs w:val="20"/>
        </w:rPr>
      </w:pPr>
    </w:p>
    <w:p w:rsidR="6A2734A3" w:rsidP="02C46450" w:rsidRDefault="6A2734A3" w14:paraId="36D9234E" w14:textId="5FA434E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02C46450" w:rsidR="6A2734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s-CO"/>
        </w:rPr>
        <w:t>Condiciones:</w:t>
      </w:r>
      <w:r w:rsidRPr="02C46450" w:rsidR="6A2734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s-CO"/>
        </w:rPr>
        <w:t xml:space="preserve"> </w:t>
      </w:r>
      <w:r w:rsidRPr="02C46450" w:rsidR="6A2734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O"/>
        </w:rPr>
        <w:t>Aplica inicio de viajes puntuales de mayo a diciembre del 2024. No aplica para viajes en temporada alta, ni festividades en destino. Precios por persona en dólares americanos varían de acuerdo con la acomodación y fecha de viaje.</w:t>
      </w:r>
      <w:r w:rsidRPr="02C46450" w:rsidR="6A2734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O"/>
        </w:rPr>
        <w:t xml:space="preserve"> </w:t>
      </w:r>
      <w:r w:rsidRPr="02C46450" w:rsidR="6A2734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O"/>
        </w:rPr>
        <w:t xml:space="preserve">Sujeto a disponibilidad y a cambio sin previo aviso. </w:t>
      </w:r>
    </w:p>
    <w:p w:rsidR="6A2734A3" w:rsidP="02C46450" w:rsidRDefault="6A2734A3" w14:paraId="26035CEC" w14:textId="61E724A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02C46450" w:rsidR="6A2734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O"/>
        </w:rPr>
        <w:t>**La agencia no es responsable por modificaciones o cancelaciones de los servicios confirmados por los operadores.</w:t>
      </w:r>
    </w:p>
    <w:p w:rsidR="02C46450" w:rsidP="02C46450" w:rsidRDefault="02C46450" w14:paraId="4F551096" w14:textId="28F6C2FF">
      <w:pPr>
        <w:pStyle w:val="Normal"/>
        <w:rPr>
          <w:rFonts w:ascii="Arial" w:hAnsi="Arial" w:cs="Arial"/>
          <w:i w:val="1"/>
          <w:iCs w:val="1"/>
          <w:sz w:val="20"/>
          <w:szCs w:val="20"/>
        </w:rPr>
      </w:pPr>
    </w:p>
    <w:p w:rsidR="49532DCA" w:rsidP="02C46450" w:rsidRDefault="49532DCA" w14:paraId="4D983924" w14:textId="7085A348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2C46450" w:rsidR="49532D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ITINERARIO </w:t>
      </w:r>
    </w:p>
    <w:p w:rsidR="02C46450" w:rsidP="02C46450" w:rsidRDefault="02C46450" w14:paraId="0D19C694" w14:textId="5F45AFAE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Pr="00FF7633" w:rsidR="002C74D8" w:rsidP="02C46450" w:rsidRDefault="002C74D8" w14:paraId="11C77236" wp14:textId="02BCB493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Día 1: La Paz </w:t>
      </w:r>
    </w:p>
    <w:p xmlns:wp14="http://schemas.microsoft.com/office/word/2010/wordml" w:rsidRPr="00FF7633" w:rsidR="002C74D8" w:rsidP="02C46450" w:rsidRDefault="002C74D8" w14:paraId="2EF7E234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Llegada a l</w:t>
      </w:r>
      <w:r w:rsidRPr="02C46450" w:rsidR="00791B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imponente ciudad de La Paz a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02C46450" w:rsidR="00791B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6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00 msnm, donde nuestro exclusivo guía los estará esperando y explicará el itinerario detallado para que su estadía sea una de las mejores de su vida. Traslado al hotel de la ciudad. </w:t>
      </w:r>
    </w:p>
    <w:p xmlns:wp14="http://schemas.microsoft.com/office/word/2010/wordml" w:rsidR="00FF7633" w:rsidP="02C46450" w:rsidRDefault="00FF7633" w14:paraId="0A37501D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4C69D9" w:rsidR="002C74D8" w:rsidP="02C46450" w:rsidRDefault="002C74D8" w14:paraId="23B3F36C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Día 2: La Paz </w:t>
      </w:r>
    </w:p>
    <w:p xmlns:wp14="http://schemas.microsoft.com/office/word/2010/wordml" w:rsidRPr="00FF7633" w:rsidR="002C74D8" w:rsidP="02C46450" w:rsidRDefault="002C74D8" w14:paraId="7E4436CE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Desayuno en el hotel. </w:t>
      </w:r>
    </w:p>
    <w:p xmlns:wp14="http://schemas.microsoft.com/office/word/2010/wordml" w:rsidRPr="00FF7633" w:rsidR="002C74D8" w:rsidP="02C46450" w:rsidRDefault="002C74D8" w14:paraId="71BC8C1F" wp14:textId="77777777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Iniciamos su majestuosa aventura con un viaje de hora y media por una carretera totalmente asfaltada para conocer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Tiwanaku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“Cuna de la civilización americana”, este sitio arqueológico está entre los más antiguos de las culturas andinas y sus restos sorprenden por su monumentalidad y por la perfección de la técnica constructiva y decorativa. Se visitará los siguientes atractivos: Museos de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Tiwanaku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 varias ruinas como la Pirámide de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Akapana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templo de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Kalasasaya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Puerta del Sol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monolitos Fraile y Ponce y el templete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semisubterráneo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Así mismo tendrá la oportunidad de observar la artesanía de la zona: pequeñas piedras cuidadosamente labradas, tomando como modelo monolitos, amuletos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tiwanacotas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 aimaras; de igual manera la alfarería trabajada con gran maestría como vasos ceremoniales, sahumadores, puerta del sol y otros. Adicionalmente, visitaremos el Templo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Puma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Punku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también conocido como un taller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pre-inca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Retorno al hotel. </w:t>
      </w:r>
    </w:p>
    <w:p xmlns:wp14="http://schemas.microsoft.com/office/word/2010/wordml" w:rsidRPr="00FF7633" w:rsidR="002C74D8" w:rsidP="02C46450" w:rsidRDefault="002C74D8" w14:paraId="6D007902" wp14:textId="77777777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Por la tarde, continuamos conociendo esta maravillosa ciudad y apreciará la riqueza cultural, histórica, arquitectónica y natural. Se visita la plaza principal “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Pedro Domingo Murillo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”, la Catedral Metropolitana, el Congreso Nacional y el Palacio de Gobierno (vista exterior), Museo de los metales preciosos (cerrado lunes),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mirador de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Killi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Killi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 donde tienen una vista panorámica de la ciudad de La Paz y la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montaña nevada del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Illimani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replica del templete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semisubterráneo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Tiwanaku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bookmarkStart w:name="_Int_R4lv2xlx" w:id="1494731491"/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Luego nos trasladamos hacia la zona Sur y observar el cambio de clima y estilo de construcción de las casas para luego trasladarse hasta el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Valle de la Luna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lugar que desafiara su imaginación, generando la sensación de estar en un pequeño páramo de la luna, sus formas son producto de la erosión y semejan cráteres volcánicos.</w:t>
      </w:r>
      <w:bookmarkEnd w:id="1494731491"/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bookmarkStart w:name="_Int_1VPBf9M6" w:id="2037237294"/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Así mismo se tendrá la oportunidad de pasear en uno de los teleféricos de nuestra ciudad y finalizar visitando mercado de las brujas donde la gente local compra productos necesarios para ceremonias o rituales como la Challa y las ofrendas a la 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Pachamama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(madre tierra).</w:t>
      </w:r>
      <w:bookmarkEnd w:id="2037237294"/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Retorno al hotel para descansar. </w:t>
      </w:r>
    </w:p>
    <w:p xmlns:wp14="http://schemas.microsoft.com/office/word/2010/wordml" w:rsidR="00242EB8" w:rsidP="02C46450" w:rsidRDefault="00242EB8" w14:paraId="5DAB6C7B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242EB8" w:rsidR="00953D90" w:rsidP="02C46450" w:rsidRDefault="00953D90" w14:paraId="2092FC8E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2C46450" w:rsidR="00953D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Día 3: La Paz –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Uyuni </w:t>
      </w:r>
    </w:p>
    <w:p xmlns:wp14="http://schemas.microsoft.com/office/word/2010/wordml" w:rsidR="00484A37" w:rsidP="02C46450" w:rsidRDefault="00AB6CFD" w14:paraId="0DE3F54E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Desayuno ligero en el hotel muy temprano. Traslado al aeropuerto para abordar el vuelo domestico al impresionante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Salar de Uyuni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xmlns:wp14="http://schemas.microsoft.com/office/word/2010/wordml" w:rsidR="00AB6CFD" w:rsidP="02C46450" w:rsidRDefault="00AB6CFD" w14:paraId="7ABCD69E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Llegada y traslado al centro de la ciudad para iniciar el recorrido por una de las maravillas turísticas de Bolivia. </w:t>
      </w:r>
    </w:p>
    <w:p xmlns:wp14="http://schemas.microsoft.com/office/word/2010/wordml" w:rsidRPr="00AB6CFD" w:rsidR="00AB6CFD" w:rsidP="02C46450" w:rsidRDefault="00AB6CFD" w14:paraId="3BAC764D" wp14:textId="74AFAEAC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-BO"/>
        </w:rPr>
      </w:pP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Iniciamos con la v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isita al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D0D0D" w:themeColor="text1" w:themeTint="F2" w:themeShade="FF"/>
          <w:sz w:val="24"/>
          <w:szCs w:val="24"/>
        </w:rPr>
        <w:t>Cementerio de Trenes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a 10 minutos de Uyuni, visita a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D0D0D" w:themeColor="text1" w:themeTint="F2" w:themeShade="FF"/>
          <w:sz w:val="24"/>
          <w:szCs w:val="24"/>
        </w:rPr>
        <w:t>Colchani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mercado artesanal tiendas de artesa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nías de sal, tejidos de lana de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llama, alpaca y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apreciaremos el procesamiento artesanal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de la sal.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Proseguimos con visita a los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Montones de sal, ojo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s de agua salada, monumento al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D0D0D" w:themeColor="text1" w:themeTint="F2" w:themeShade="FF"/>
          <w:sz w:val="24"/>
          <w:szCs w:val="24"/>
        </w:rPr>
        <w:t>Rally Dakar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,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P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laza de banderas del mundo.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Luego,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Visita al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D0D0D" w:themeColor="text1" w:themeTint="F2" w:themeShade="FF"/>
          <w:sz w:val="24"/>
          <w:szCs w:val="24"/>
        </w:rPr>
        <w:t xml:space="preserve">Primer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D0D0D" w:themeColor="text1" w:themeTint="F2" w:themeShade="FF"/>
          <w:sz w:val="24"/>
          <w:szCs w:val="24"/>
        </w:rPr>
        <w:t>Hotel de S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D0D0D" w:themeColor="text1" w:themeTint="F2" w:themeShade="FF"/>
          <w:sz w:val="24"/>
          <w:szCs w:val="24"/>
        </w:rPr>
        <w:t>al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, un museo restaurant, donde se </w:t>
      </w:r>
      <w:r w:rsidRPr="02C46450" w:rsidR="413795AF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realizará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el almuerzo, cuando hace frio y hay viento con polvo.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E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l almuerzo es picnic sobre salar, con manteles y almohadas de colores.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</w:t>
      </w:r>
      <w:bookmarkStart w:name="_Int_a2uOUazj" w:id="378223211"/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Después del almuerzo v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isita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remos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l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a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D0D0D" w:themeColor="text1" w:themeTint="F2" w:themeShade="FF"/>
          <w:sz w:val="24"/>
          <w:szCs w:val="24"/>
        </w:rPr>
        <w:t xml:space="preserve">Isla de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D0D0D" w:themeColor="text1" w:themeTint="F2" w:themeShade="FF"/>
          <w:sz w:val="24"/>
          <w:szCs w:val="24"/>
        </w:rPr>
        <w:t>Incahuasi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con cactus gigantes, donde se </w:t>
      </w:r>
      <w:r w:rsidRPr="02C46450" w:rsidR="064ED1A6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realizará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una caminata hasta la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cima de la isla, desde donde se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podrá observar el salar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de Uyuni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en su totalidad, ya sobre salar se podrá tomar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inimaginables fotografías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y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>filmar exclusivos y verídicos videos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en perspectiva.</w:t>
      </w:r>
      <w:bookmarkEnd w:id="378223211"/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Retornaremos sobre el salar para ver la puesta del sol en efecto espejo,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color w:val="0D0D0D" w:themeColor="text1" w:themeTint="F2" w:themeShade="FF"/>
          <w:sz w:val="24"/>
          <w:szCs w:val="24"/>
        </w:rPr>
        <w:t xml:space="preserve">retornamos al pueblo y traslado al hotel seleccionado. </w:t>
      </w:r>
    </w:p>
    <w:p xmlns:wp14="http://schemas.microsoft.com/office/word/2010/wordml" w:rsidR="00AB6CFD" w:rsidP="02C46450" w:rsidRDefault="00AB6CFD" w14:paraId="02EB378F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AB6CFD" w:rsidR="00AB6CFD" w:rsidP="02C46450" w:rsidRDefault="00AB6CFD" w14:paraId="730E70EB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Día 4: Uyuni – La Paz </w:t>
      </w:r>
    </w:p>
    <w:p xmlns:wp14="http://schemas.microsoft.com/office/word/2010/wordml" w:rsidR="00AB6CFD" w:rsidP="02C46450" w:rsidRDefault="00AB6CFD" w14:paraId="6BD0A930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Desayuno en el hotel. Traslado al aeropuerto para abordar el vuelo con destino a la ciudad de La Paz. Llegada y traslado al hotel. Tarde libre para actividades personales. Pernocte en hotel seleccionado. </w:t>
      </w:r>
    </w:p>
    <w:p xmlns:wp14="http://schemas.microsoft.com/office/word/2010/wordml" w:rsidR="00AB6CFD" w:rsidP="02C46450" w:rsidRDefault="00AB6CFD" w14:paraId="6A05A809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9A117F" w:rsidR="002C74D8" w:rsidP="02C46450" w:rsidRDefault="002C74D8" w14:paraId="24B6D1F1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Día </w:t>
      </w:r>
      <w:r w:rsidRPr="02C46450" w:rsidR="00AB6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5</w:t>
      </w:r>
      <w:r w:rsidRPr="02C46450" w:rsidR="002C74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: La Paz - … </w:t>
      </w:r>
    </w:p>
    <w:p xmlns:wp14="http://schemas.microsoft.com/office/word/2010/wordml" w:rsidRPr="00FF7633" w:rsidR="00953D90" w:rsidP="02C46450" w:rsidRDefault="00953D90" w14:paraId="55B1EA3E" wp14:textId="77777777" wp14:noSpellErr="1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00953D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Desayuno en el hotel.</w:t>
      </w:r>
    </w:p>
    <w:p xmlns:wp14="http://schemas.microsoft.com/office/word/2010/wordml" w:rsidR="009A117F" w:rsidP="02C46450" w:rsidRDefault="009A117F" w14:paraId="5A39BBE3" wp14:textId="67C6E94B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C46450" w:rsidR="00953D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la hora acordada, traslado hacia el aeropuerto para abordar el vuelo su vuelo internacional. </w:t>
      </w:r>
    </w:p>
    <w:p w:rsidR="02C46450" w:rsidP="02C46450" w:rsidRDefault="02C46450" w14:paraId="1E9340E4" w14:textId="23B5263F">
      <w:pPr>
        <w:pStyle w:val="Sinespaciad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626AED" w:rsidP="02C46450" w:rsidRDefault="00626AED" w14:paraId="7639FC7F" wp14:textId="62237CB4">
      <w:pPr>
        <w:pStyle w:val="Sinespaciado"/>
        <w:jc w:val="right"/>
        <w:rPr>
          <w:rFonts w:ascii="Arial" w:hAnsi="Arial" w:cs="Arial"/>
          <w:b w:val="1"/>
          <w:bCs w:val="1"/>
          <w:sz w:val="20"/>
          <w:szCs w:val="20"/>
        </w:rPr>
      </w:pPr>
      <w:r w:rsidRPr="02C46450" w:rsidR="2CD302EE">
        <w:rPr>
          <w:rFonts w:ascii="Arial" w:hAnsi="Arial" w:cs="Arial"/>
          <w:b w:val="1"/>
          <w:bCs w:val="1"/>
          <w:sz w:val="20"/>
          <w:szCs w:val="20"/>
        </w:rPr>
        <w:t>***FIN DE NUESTROS SERVICIOS***</w:t>
      </w:r>
    </w:p>
    <w:p xmlns:wp14="http://schemas.microsoft.com/office/word/2010/wordml" w:rsidR="00626AED" w:rsidP="00FF7633" w:rsidRDefault="00626AED" w14:paraId="4101652C" wp14:textId="5C9AA14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bookmarkStart w:name="_GoBack" w:id="0"/>
    <w:bookmarkEnd w:id="0"/>
    <w:sectPr w:rsidRPr="00FF7633" w:rsidR="009229C6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20193C" w:rsidP="00D13A2E" w:rsidRDefault="0020193C" w14:paraId="1FC3994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0193C" w:rsidP="00D13A2E" w:rsidRDefault="0020193C" w14:paraId="0562CB0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13A2E" w:rsidP="00D13A2E" w:rsidRDefault="00D13A2E" w14:paraId="69816B7E" wp14:textId="77777777">
    <w:pPr>
      <w:pStyle w:val="Piedepgina"/>
    </w:pPr>
    <w:r>
      <w:t xml:space="preserve">Info 24/7 (+591) 621-54888 </w:t>
    </w:r>
    <w:r>
      <w:tab/>
    </w:r>
    <w:r>
      <w:tab/>
    </w:r>
    <w:r>
      <w:t xml:space="preserve">E-mail: </w:t>
    </w:r>
    <w:hyperlink w:history="1" r:id="rId1">
      <w:r w:rsidRPr="00936EDF">
        <w:rPr>
          <w:rStyle w:val="Hipervnculo"/>
        </w:rPr>
        <w:t>request@simpleboliviatravel.com</w:t>
      </w:r>
    </w:hyperlink>
    <w:r>
      <w:t xml:space="preserve"> </w:t>
    </w:r>
  </w:p>
  <w:p xmlns:wp14="http://schemas.microsoft.com/office/word/2010/wordml" w:rsidR="00D13A2E" w:rsidRDefault="0020193C" w14:paraId="6E490C33" wp14:textId="77777777">
    <w:pPr>
      <w:pStyle w:val="Piedepgina"/>
    </w:pPr>
    <w:hyperlink w:history="1" r:id="rId2">
      <w:r w:rsidRPr="00936EDF" w:rsidR="00D13A2E">
        <w:rPr>
          <w:rStyle w:val="Hipervnculo"/>
        </w:rPr>
        <w:t>www.simpleboliviatravel.com</w:t>
      </w:r>
    </w:hyperlink>
    <w:r w:rsidR="00D13A2E">
      <w:t xml:space="preserve">                                                      Calle Manuel </w:t>
    </w:r>
    <w:proofErr w:type="spellStart"/>
    <w:r w:rsidR="00D13A2E">
      <w:t>Mariaca</w:t>
    </w:r>
    <w:proofErr w:type="spellEnd"/>
    <w:r w:rsidR="00D13A2E">
      <w:t xml:space="preserve"> 1886 – La Paz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20193C" w:rsidP="00D13A2E" w:rsidRDefault="0020193C" w14:paraId="34CE0A4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0193C" w:rsidP="00D13A2E" w:rsidRDefault="0020193C" w14:paraId="62EBF3C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D13A2E" w:rsidRDefault="00D13A2E" w14:paraId="24D2CCF7" wp14:textId="77777777">
    <w:pPr>
      <w:pStyle w:val="Encabezado"/>
    </w:pPr>
    <w:r>
      <w:rPr>
        <w:noProof/>
        <w:lang w:eastAsia="es-PE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1FCF0A31" wp14:editId="64C6BBD0">
          <wp:simplePos x="0" y="0"/>
          <wp:positionH relativeFrom="page">
            <wp:posOffset>0</wp:posOffset>
          </wp:positionH>
          <wp:positionV relativeFrom="paragraph">
            <wp:posOffset>-869010</wp:posOffset>
          </wp:positionV>
          <wp:extent cx="3884295" cy="1294765"/>
          <wp:effectExtent l="0" t="0" r="1905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eño sin título (9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295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a2uOUazj" int2:invalidationBookmarkName="" int2:hashCode="Jt/UuNQMOaJd34" int2:id="obUyVGw4">
      <int2:state int2:type="AugLoop_Text_Critique" int2:value="Rejected"/>
    </int2:bookmark>
    <int2:bookmark int2:bookmarkName="_Int_1VPBf9M6" int2:invalidationBookmarkName="" int2:hashCode="uFzjIVh3hL4r6d" int2:id="jS4QJ2rh">
      <int2:state int2:type="AugLoop_Text_Critique" int2:value="Rejected"/>
    </int2:bookmark>
    <int2:bookmark int2:bookmarkName="_Int_R4lv2xlx" int2:invalidationBookmarkName="" int2:hashCode="b3FAMOztkBNaBO" int2:id="ssAZHePZ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6">
    <w:nsid w:val="b209c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1601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AFB4956"/>
    <w:multiLevelType w:val="hybridMultilevel"/>
    <w:tmpl w:val="437AEE78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8A445BA"/>
    <w:multiLevelType w:val="hybridMultilevel"/>
    <w:tmpl w:val="501479DE"/>
    <w:lvl w:ilvl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25459EA"/>
    <w:multiLevelType w:val="hybridMultilevel"/>
    <w:tmpl w:val="E41214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5BBB"/>
    <w:multiLevelType w:val="hybridMultilevel"/>
    <w:tmpl w:val="CADE4890"/>
    <w:lvl w:ilvl="0" w:tplc="40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D3D13F9"/>
    <w:multiLevelType w:val="hybridMultilevel"/>
    <w:tmpl w:val="18606C54"/>
    <w:lvl w:ilvl="0" w:tplc="2FC64B52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8"/>
    <w:rsid w:val="0000151F"/>
    <w:rsid w:val="0020193C"/>
    <w:rsid w:val="00242EB8"/>
    <w:rsid w:val="002B35AC"/>
    <w:rsid w:val="002C74D8"/>
    <w:rsid w:val="0036087E"/>
    <w:rsid w:val="003D7C13"/>
    <w:rsid w:val="003E5963"/>
    <w:rsid w:val="00484A37"/>
    <w:rsid w:val="00491395"/>
    <w:rsid w:val="004C69D9"/>
    <w:rsid w:val="00626AED"/>
    <w:rsid w:val="0067584D"/>
    <w:rsid w:val="00791B29"/>
    <w:rsid w:val="00833C66"/>
    <w:rsid w:val="0086632A"/>
    <w:rsid w:val="008A5BF2"/>
    <w:rsid w:val="009229C6"/>
    <w:rsid w:val="00953D90"/>
    <w:rsid w:val="009A117F"/>
    <w:rsid w:val="00AB6CFD"/>
    <w:rsid w:val="00AC5F59"/>
    <w:rsid w:val="00B94519"/>
    <w:rsid w:val="00CB32BD"/>
    <w:rsid w:val="00D13A2E"/>
    <w:rsid w:val="00D3219E"/>
    <w:rsid w:val="00FD565A"/>
    <w:rsid w:val="00FF7633"/>
    <w:rsid w:val="02C46450"/>
    <w:rsid w:val="04C3DC2D"/>
    <w:rsid w:val="05B79F20"/>
    <w:rsid w:val="06192208"/>
    <w:rsid w:val="064ED1A6"/>
    <w:rsid w:val="1530C502"/>
    <w:rsid w:val="15496B2D"/>
    <w:rsid w:val="19801681"/>
    <w:rsid w:val="204F3FC6"/>
    <w:rsid w:val="22480083"/>
    <w:rsid w:val="26F09EAC"/>
    <w:rsid w:val="285A51AB"/>
    <w:rsid w:val="2CD302EE"/>
    <w:rsid w:val="31155E84"/>
    <w:rsid w:val="33C8A789"/>
    <w:rsid w:val="36F1298B"/>
    <w:rsid w:val="413795AF"/>
    <w:rsid w:val="42F97936"/>
    <w:rsid w:val="47EB0BE3"/>
    <w:rsid w:val="49532DCA"/>
    <w:rsid w:val="50C53BE1"/>
    <w:rsid w:val="52242E34"/>
    <w:rsid w:val="52242E34"/>
    <w:rsid w:val="58936FB8"/>
    <w:rsid w:val="58936FB8"/>
    <w:rsid w:val="5B01ED29"/>
    <w:rsid w:val="5FADF6EB"/>
    <w:rsid w:val="64ED9B03"/>
    <w:rsid w:val="650BE6E9"/>
    <w:rsid w:val="6638AB6C"/>
    <w:rsid w:val="68253BC5"/>
    <w:rsid w:val="6A2734A3"/>
    <w:rsid w:val="6AFAE65B"/>
    <w:rsid w:val="6E11505E"/>
    <w:rsid w:val="6F0CCAAE"/>
    <w:rsid w:val="6F8C9721"/>
    <w:rsid w:val="7765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08DCD"/>
  <w15:chartTrackingRefBased/>
  <w15:docId w15:val="{D50AD78A-155A-4365-A7D4-14884A0C7A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74D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B6CFD"/>
    <w:pPr>
      <w:ind w:left="720"/>
      <w:contextualSpacing/>
    </w:pPr>
    <w:rPr>
      <w:lang w:val="es-BO"/>
    </w:rPr>
  </w:style>
  <w:style w:type="paragraph" w:styleId="Encabezado">
    <w:name w:val="header"/>
    <w:basedOn w:val="Normal"/>
    <w:link w:val="EncabezadoCar"/>
    <w:uiPriority w:val="99"/>
    <w:unhideWhenUsed/>
    <w:rsid w:val="00D13A2E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13A2E"/>
  </w:style>
  <w:style w:type="paragraph" w:styleId="Piedepgina">
    <w:name w:val="footer"/>
    <w:basedOn w:val="Normal"/>
    <w:link w:val="PiedepginaCar"/>
    <w:uiPriority w:val="99"/>
    <w:unhideWhenUsed/>
    <w:rsid w:val="00D13A2E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13A2E"/>
  </w:style>
  <w:style w:type="character" w:styleId="Hipervnculo">
    <w:name w:val="Hyperlink"/>
    <w:basedOn w:val="Fuentedeprrafopredeter"/>
    <w:uiPriority w:val="99"/>
    <w:unhideWhenUsed/>
    <w:rsid w:val="00D13A2E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6Colorful-Accent1" mc:Ignorable="w14">
    <w:name xmlns:w="http://schemas.openxmlformats.org/wordprocessingml/2006/main" w:val="Grid Table 6 Colorful Accent 1"/>
    <w:basedOn xmlns:w="http://schemas.openxmlformats.org/wordprocessingml/2006/main" w:val="Tablanormal"/>
    <w:uiPriority xmlns:w="http://schemas.openxmlformats.org/wordprocessingml/2006/main" w:val="51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color w:val="2E74B5" w:themeColor="accent1" w:themeShade="BF"/>
    </w:r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b91648ccb4d24b3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eboliviatravel.com" TargetMode="External"/><Relationship Id="rId1" Type="http://schemas.openxmlformats.org/officeDocument/2006/relationships/hyperlink" Target="mailto:request@simplebolivia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Cuenta Microsoft</dc:creator>
  <keywords/>
  <dc:description/>
  <lastModifiedBy>Catherine Camelo (CO)</lastModifiedBy>
  <revision>5</revision>
  <dcterms:created xsi:type="dcterms:W3CDTF">2023-09-05T00:34:00.0000000Z</dcterms:created>
  <dcterms:modified xsi:type="dcterms:W3CDTF">2024-04-17T19:46:01.7281353Z</dcterms:modified>
</coreProperties>
</file>